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684310D7" w14:textId="77777777" w:rsidR="00833D9D" w:rsidRDefault="00833D9D" w:rsidP="0028758E">
            <w:pPr>
              <w:pStyle w:val="a5"/>
              <w:rPr>
                <w:b/>
                <w:bCs/>
              </w:rPr>
            </w:pPr>
            <w:bookmarkStart w:id="0" w:name="_GoBack"/>
          </w:p>
          <w:p w14:paraId="3AC07896" w14:textId="1CE3BFD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5B080EB" w:rsidR="00AC4146" w:rsidRPr="00AC4146" w:rsidRDefault="00A02EE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02EEA">
              <w:rPr>
                <w:b/>
                <w:bCs/>
              </w:rPr>
              <w:t xml:space="preserve">п’ятдесят </w:t>
            </w:r>
            <w:r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AC84A3" w:rsidR="00092067" w:rsidRPr="00A02EEA" w:rsidRDefault="00E712BD" w:rsidP="00E712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712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86F814" w:rsidR="00092067" w:rsidRDefault="006B3F15" w:rsidP="00E712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5153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712B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3754</w:t>
                  </w:r>
                </w:p>
              </w:tc>
            </w:tr>
            <w:tr w:rsidR="00A02EEA" w14:paraId="7140CFF7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C32CA90" w14:textId="77777777" w:rsidR="00A02EEA" w:rsidRDefault="00A02EEA" w:rsidP="00E712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13919DCE" w14:textId="77777777" w:rsidR="00A02EEA" w:rsidRDefault="00A02EEA" w:rsidP="00E712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45F90BF" w14:textId="77777777" w:rsidR="00A02EEA" w:rsidRDefault="00A02EEA" w:rsidP="00E712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AE29A3">
            <wp:simplePos x="0" y="0"/>
            <wp:positionH relativeFrom="margin">
              <wp:align>center</wp:align>
            </wp:positionH>
            <wp:positionV relativeFrom="page">
              <wp:posOffset>267970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A8C5FAD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A741F5" w14:textId="2AA2BD29" w:rsidR="008B6190" w:rsidRDefault="00833D9D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9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D5C7B" wp14:editId="55B847BC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9525" b="127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A8078" w14:textId="14067D66" w:rsidR="00833D9D" w:rsidRPr="00833D9D" w:rsidRDefault="00833D9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Про затвердження переліку адміністративних послуг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2D5C7B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0;margin-top:11.6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" stroked="f">
                <v:textbox style="mso-fit-shape-to-text:t">
                  <w:txbxContent>
                    <w:p w14:paraId="7C0A8078" w14:textId="14067D66" w:rsidR="00833D9D" w:rsidRPr="00833D9D" w:rsidRDefault="00833D9D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Про затвердження переліку адміністративних послуг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2F459" w14:textId="241A93B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57AF7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B3EC8" w14:textId="4B9C9FD5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44B74" w14:textId="41BA81E8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FA850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5CAE5" w14:textId="77777777" w:rsidR="0011669A" w:rsidRDefault="00F627DE" w:rsidP="00833D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"Про місцеве самоврядування в Україні", статтею 12 Закону України "Про адміністративні послуги", відповідно до розпорядження Кабінету Міністрів України від 16 травня 2014 року № 523-р "Деякі питання надання адміністративних послуг органів виконавчої влади через центри надання адміністра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тивних послуг", враховуючи лист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Львівської обласної військової адміністрації від 23 травня 2025 року № </w:t>
      </w:r>
      <w:r w:rsidR="0011669A" w:rsidRP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3334/25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«Щодо переліку послуг»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,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BCAB6E1" w14:textId="39C58504" w:rsidR="00F627DE" w:rsidRPr="00F627DE" w:rsidRDefault="00833D9D" w:rsidP="001166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F627DE"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3AD6A444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885F7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5FE8369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FADF" w14:textId="20DB6E5D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перелік адміністративних послуг, які надаються через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 надання адміністративних послуг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виконавчого комітету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у новій редакції, що додається.</w:t>
      </w:r>
    </w:p>
    <w:p w14:paraId="3DDF29CF" w14:textId="62B3886F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втратив чинність пункт 1 рішення </w:t>
      </w:r>
      <w:r w:rsidR="001C71A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23.0</w:t>
      </w:r>
      <w:r w:rsidR="00DB754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3222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затвердження переліку адміністративних послуг».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553BA26" w14:textId="5B96A5B0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  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даного рішення покласти на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постійну депутатську комісію ради </w:t>
      </w:r>
      <w:r w:rsidRPr="00F6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децентралiзацiї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Майданович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С.В.) та заступника міського голови з питань діяльності виконавчих органів </w:t>
      </w:r>
      <w:r w:rsidR="00DB75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ради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Тирка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Т.В..</w:t>
      </w:r>
    </w:p>
    <w:p w14:paraId="68191660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7C4129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F627DE" w:rsidRPr="00F627DE" w14:paraId="72CDB584" w14:textId="77777777" w:rsidTr="00170DDF">
        <w:trPr>
          <w:trHeight w:val="552"/>
        </w:trPr>
        <w:tc>
          <w:tcPr>
            <w:tcW w:w="9759" w:type="dxa"/>
          </w:tcPr>
          <w:p w14:paraId="2ADC8508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E85427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F14A9D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C838D5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392E5F" w14:textId="3EDE9AF0" w:rsidR="00F627DE" w:rsidRPr="00F627DE" w:rsidRDefault="00F627DE" w:rsidP="00E71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</w:t>
            </w:r>
            <w:r w:rsidR="00E712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Андрій ЗАЛІВСЬКИЙ                  </w:t>
            </w:r>
          </w:p>
        </w:tc>
        <w:tc>
          <w:tcPr>
            <w:tcW w:w="3283" w:type="dxa"/>
          </w:tcPr>
          <w:p w14:paraId="72B50166" w14:textId="77777777" w:rsidR="00F627DE" w:rsidRPr="00F627DE" w:rsidRDefault="00F627DE" w:rsidP="00F6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5038EE2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8D2C13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0A2A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І.І.Чудійович</w:t>
            </w:r>
            <w:proofErr w:type="spellEnd"/>
          </w:p>
        </w:tc>
      </w:tr>
    </w:tbl>
    <w:p w14:paraId="2B6DBCAB" w14:textId="4C6EA55D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1D2C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A49ACF2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D5F369E" w14:textId="77777777" w:rsid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8BF1189" w14:textId="5337DD7F" w:rsidR="00DB7549" w:rsidRP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</w:t>
      </w:r>
      <w:proofErr w:type="spellStart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</w:t>
      </w:r>
      <w:proofErr w:type="spellEnd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52</w:t>
      </w:r>
      <w:r w:rsidR="00ED2DA3">
        <w:rPr>
          <w:rFonts w:ascii="Times New Roman" w:eastAsia="Times New Roman" w:hAnsi="Times New Roman" w:cs="Times New Roman"/>
          <w:sz w:val="24"/>
          <w:szCs w:val="24"/>
          <w:lang w:eastAsia="uk-UA"/>
        </w:rPr>
        <w:t>Р5</w:t>
      </w:r>
    </w:p>
    <w:bookmarkEnd w:id="0"/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833D9D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   Олександр ГРАСУЛОВ</w:t>
      </w:r>
    </w:p>
    <w:p w14:paraId="636ED04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14:paraId="2D3A30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53C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 з питань</w:t>
      </w:r>
    </w:p>
    <w:p w14:paraId="5CF0852B" w14:textId="72E74CAD" w:rsidR="007A7B8A" w:rsidRPr="00833D9D" w:rsidRDefault="007A7B8A" w:rsidP="00833D9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</w:t>
      </w:r>
      <w:r w:rsidR="00DB754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Тарас ТИРКО</w:t>
      </w:r>
    </w:p>
    <w:p w14:paraId="1231B1E5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2478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FD04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депутатської комісії з </w:t>
      </w:r>
    </w:p>
    <w:p w14:paraId="1FE513E6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14:paraId="323920B8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54A8F53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A663D8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2F52238E" w14:textId="0DE66389" w:rsidR="007A7B8A" w:rsidRPr="00833D9D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Софія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</w:p>
    <w:p w14:paraId="7D2AC012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7694C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92F8510" w14:textId="5BE616DE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Тетяна ЛІНИНСЬКА</w:t>
      </w:r>
    </w:p>
    <w:p w14:paraId="0F10ABC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8B8DD0" w14:textId="77777777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D9AB987" w14:textId="5A0704A9" w:rsidR="007A7B8A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Головний спеціаліст юридичного                                                   Ольга ГНАТИШИН</w:t>
      </w:r>
    </w:p>
    <w:p w14:paraId="2D1A4FDE" w14:textId="59EEBB12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відділу</w:t>
      </w:r>
    </w:p>
    <w:p w14:paraId="18F96979" w14:textId="77777777" w:rsidR="00443621" w:rsidRPr="00833D9D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3CC276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центру надання </w:t>
      </w:r>
    </w:p>
    <w:p w14:paraId="1141564E" w14:textId="63325495" w:rsidR="00F21BDB" w:rsidRPr="0011669A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адміністративних послуг                                 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ГАЛАХ</w:t>
      </w:r>
    </w:p>
    <w:sectPr w:rsidR="00F21BDB" w:rsidRPr="0011669A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6E21"/>
    <w:rsid w:val="00067335"/>
    <w:rsid w:val="00092067"/>
    <w:rsid w:val="000B7398"/>
    <w:rsid w:val="000C5EB0"/>
    <w:rsid w:val="000E068C"/>
    <w:rsid w:val="000E0E67"/>
    <w:rsid w:val="000E0F44"/>
    <w:rsid w:val="000E3EC7"/>
    <w:rsid w:val="000F5FC9"/>
    <w:rsid w:val="001060C9"/>
    <w:rsid w:val="0011669A"/>
    <w:rsid w:val="001A6EE8"/>
    <w:rsid w:val="001C71A6"/>
    <w:rsid w:val="0021382C"/>
    <w:rsid w:val="0028758E"/>
    <w:rsid w:val="00315367"/>
    <w:rsid w:val="003519DC"/>
    <w:rsid w:val="003537F5"/>
    <w:rsid w:val="00360728"/>
    <w:rsid w:val="003B5C43"/>
    <w:rsid w:val="0041549B"/>
    <w:rsid w:val="00443621"/>
    <w:rsid w:val="00444184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1960"/>
    <w:rsid w:val="005901A1"/>
    <w:rsid w:val="00592A64"/>
    <w:rsid w:val="00624134"/>
    <w:rsid w:val="006271C7"/>
    <w:rsid w:val="00642FE2"/>
    <w:rsid w:val="006435E9"/>
    <w:rsid w:val="006B3F15"/>
    <w:rsid w:val="006F7253"/>
    <w:rsid w:val="007A7B8A"/>
    <w:rsid w:val="007B518B"/>
    <w:rsid w:val="007F3E81"/>
    <w:rsid w:val="007F6C7B"/>
    <w:rsid w:val="00833D9D"/>
    <w:rsid w:val="00877261"/>
    <w:rsid w:val="008B6190"/>
    <w:rsid w:val="00925C09"/>
    <w:rsid w:val="0094247C"/>
    <w:rsid w:val="0095153A"/>
    <w:rsid w:val="00A02EEA"/>
    <w:rsid w:val="00A86F97"/>
    <w:rsid w:val="00AC4146"/>
    <w:rsid w:val="00AC4769"/>
    <w:rsid w:val="00B14242"/>
    <w:rsid w:val="00B16C9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91AF9"/>
    <w:rsid w:val="00DB7549"/>
    <w:rsid w:val="00DE21E1"/>
    <w:rsid w:val="00E26AE7"/>
    <w:rsid w:val="00E712BD"/>
    <w:rsid w:val="00E74A7A"/>
    <w:rsid w:val="00E93525"/>
    <w:rsid w:val="00EB7D3D"/>
    <w:rsid w:val="00ED2329"/>
    <w:rsid w:val="00ED2DA3"/>
    <w:rsid w:val="00F07AAA"/>
    <w:rsid w:val="00F21BDB"/>
    <w:rsid w:val="00F21BED"/>
    <w:rsid w:val="00F318F2"/>
    <w:rsid w:val="00F56AB7"/>
    <w:rsid w:val="00F627DE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399AF-A0CD-4BE3-BEE4-1FF9674C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2025-06-04T11:01:00Z</cp:lastPrinted>
  <dcterms:created xsi:type="dcterms:W3CDTF">2024-12-19T13:09:00Z</dcterms:created>
  <dcterms:modified xsi:type="dcterms:W3CDTF">2025-06-20T15:29:00Z</dcterms:modified>
</cp:coreProperties>
</file>