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B5709" w:rsidRPr="00E37DB2" w:rsidTr="00E37DB2">
        <w:trPr>
          <w:trHeight w:val="1701"/>
        </w:trPr>
        <w:tc>
          <w:tcPr>
            <w:tcW w:w="9628" w:type="dxa"/>
          </w:tcPr>
          <w:p w:rsidR="003B5709" w:rsidRPr="00E37DB2" w:rsidRDefault="003B5709" w:rsidP="00E37DB2">
            <w:pPr>
              <w:pStyle w:val="a5"/>
              <w:rPr>
                <w:b/>
                <w:bCs/>
              </w:rPr>
            </w:pPr>
            <w:r w:rsidRPr="00E37DB2">
              <w:rPr>
                <w:b/>
                <w:bCs/>
              </w:rPr>
              <w:t xml:space="preserve"> ШЕПТИЦЬКА МІСЬКА РАДА</w:t>
            </w:r>
          </w:p>
          <w:p w:rsidR="003B5709" w:rsidRPr="00E37DB2" w:rsidRDefault="003B5709" w:rsidP="00E37DB2">
            <w:pPr>
              <w:pStyle w:val="a5"/>
              <w:rPr>
                <w:b/>
                <w:bCs/>
              </w:rPr>
            </w:pPr>
          </w:p>
          <w:p w:rsidR="003B5709" w:rsidRPr="00E37DB2" w:rsidRDefault="003B5709" w:rsidP="00E37DB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E37DB2">
              <w:rPr>
                <w:b/>
                <w:bCs/>
              </w:rPr>
              <w:t xml:space="preserve"> сесія восьмого скликання</w:t>
            </w:r>
          </w:p>
          <w:p w:rsidR="003B5709" w:rsidRPr="00E37DB2" w:rsidRDefault="003B5709" w:rsidP="00E3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3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3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B5709" w:rsidRPr="00E37DB2" w:rsidRDefault="003B5709" w:rsidP="00E3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B5709" w:rsidRPr="00E37DB2" w:rsidTr="00E37DB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B5709" w:rsidRPr="00E37DB2" w:rsidRDefault="003B5709" w:rsidP="0030361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7DB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B5709" w:rsidRPr="00E37DB2" w:rsidRDefault="003B5709" w:rsidP="0030361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7DB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B5709" w:rsidRPr="00E37DB2" w:rsidRDefault="003B5709" w:rsidP="0030361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7DB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3B5709" w:rsidRPr="00E37DB2" w:rsidRDefault="003B5709" w:rsidP="00E37DB2">
            <w:pPr>
              <w:spacing w:after="0" w:line="240" w:lineRule="auto"/>
              <w:jc w:val="center"/>
            </w:pPr>
          </w:p>
        </w:tc>
      </w:tr>
    </w:tbl>
    <w:p w:rsidR="003B5709" w:rsidRPr="000F5FC9" w:rsidRDefault="0030361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B5709" w:rsidRDefault="003B5709" w:rsidP="00CC1169">
      <w:pPr>
        <w:pStyle w:val="a9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розгляд клопотання </w:t>
      </w:r>
    </w:p>
    <w:p w:rsidR="003B5709" w:rsidRDefault="003B5709" w:rsidP="00CC1169">
      <w:pPr>
        <w:pStyle w:val="a9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Фермерського господарства </w:t>
      </w:r>
    </w:p>
    <w:p w:rsidR="003B5709" w:rsidRDefault="003B5709" w:rsidP="00CC1169">
      <w:pPr>
        <w:pStyle w:val="a9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«ПОЛЯНА»</w:t>
      </w:r>
    </w:p>
    <w:p w:rsidR="003B5709" w:rsidRDefault="003B5709" w:rsidP="0030361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bookmarkEnd w:id="0"/>
    </w:p>
    <w:p w:rsidR="003B5709" w:rsidRPr="00472F82" w:rsidRDefault="003B5709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2F82">
        <w:rPr>
          <w:rFonts w:ascii="Times New Roman" w:hAnsi="Times New Roman"/>
          <w:sz w:val="26"/>
          <w:szCs w:val="26"/>
          <w:lang w:eastAsia="ru-RU"/>
        </w:rPr>
        <w:t xml:space="preserve">На підставі </w:t>
      </w:r>
      <w:r w:rsidRPr="00472F82">
        <w:rPr>
          <w:rFonts w:ascii="Times New Roman" w:hAnsi="Times New Roman"/>
          <w:sz w:val="26"/>
          <w:szCs w:val="26"/>
        </w:rPr>
        <w:t>клопотання Фермерського господарства «ПОЛЯНА» про передачу в постійне користування земельної ділянки для ведення селянського (фермерського) господарства</w:t>
      </w:r>
      <w:r w:rsidRPr="00472F82">
        <w:rPr>
          <w:rFonts w:ascii="Times New Roman" w:hAnsi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:rsidR="003B5709" w:rsidRPr="00472F82" w:rsidRDefault="003B5709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Pr="00472F82">
        <w:rPr>
          <w:rFonts w:ascii="Times New Roman" w:hAnsi="Times New Roman"/>
          <w:sz w:val="26"/>
          <w:szCs w:val="26"/>
        </w:rPr>
        <w:t xml:space="preserve">Фермерського господарства «ПОЛЯНА» про передачу в постійне користування земельної ділянки площею </w:t>
      </w:r>
      <w:smartTag w:uri="urn:schemas-microsoft-com:office:smarttags" w:element="metricconverter">
        <w:smartTagPr>
          <w:attr w:name="ProductID" w:val="9,0162 га"/>
        </w:smartTagPr>
        <w:r w:rsidRPr="00472F82">
          <w:rPr>
            <w:rFonts w:ascii="Times New Roman" w:hAnsi="Times New Roman"/>
            <w:sz w:val="26"/>
            <w:szCs w:val="26"/>
          </w:rPr>
          <w:t>9,0162 га</w:t>
        </w:r>
      </w:smartTag>
      <w:r w:rsidRPr="00472F82">
        <w:rPr>
          <w:rFonts w:ascii="Times New Roman" w:hAnsi="Times New Roman"/>
          <w:sz w:val="26"/>
          <w:szCs w:val="26"/>
        </w:rPr>
        <w:t xml:space="preserve">, кадастровий номер 4624884200:15:000:0090 для ведення селянського (фермерського) господарства, що розташована в межах адміністративної території Шептицької міської ради (за межами населеного пункту села </w:t>
      </w:r>
      <w:proofErr w:type="spellStart"/>
      <w:r w:rsidRPr="00472F82">
        <w:rPr>
          <w:rFonts w:ascii="Times New Roman" w:hAnsi="Times New Roman"/>
          <w:sz w:val="26"/>
          <w:szCs w:val="26"/>
        </w:rPr>
        <w:t>Добрячин</w:t>
      </w:r>
      <w:proofErr w:type="spellEnd"/>
      <w:r w:rsidRPr="00472F82">
        <w:rPr>
          <w:rFonts w:ascii="Times New Roman" w:hAnsi="Times New Roman"/>
          <w:sz w:val="26"/>
          <w:szCs w:val="26"/>
        </w:rPr>
        <w:t>),</w:t>
      </w:r>
      <w:r w:rsidRPr="00472F82">
        <w:rPr>
          <w:rFonts w:ascii="Times New Roman" w:hAnsi="Times New Roman"/>
          <w:sz w:val="26"/>
          <w:szCs w:val="26"/>
          <w:lang w:eastAsia="ru-RU"/>
        </w:rPr>
        <w:t xml:space="preserve"> (далі по тексту – Клопотання), та долучені до нього копії: </w:t>
      </w:r>
      <w:r w:rsidRPr="00472F82">
        <w:rPr>
          <w:rFonts w:ascii="Times New Roman" w:hAnsi="Times New Roman"/>
          <w:sz w:val="26"/>
          <w:szCs w:val="26"/>
        </w:rPr>
        <w:t xml:space="preserve">Виписки з Єдиного державного реєстру юридичних осіб, фізичних осіб-підприємців та громадських формувань, статуту Фермерського господарства «ПОЛЯНА», Державного </w:t>
      </w:r>
      <w:proofErr w:type="spellStart"/>
      <w:r w:rsidRPr="00472F82">
        <w:rPr>
          <w:rFonts w:ascii="Times New Roman" w:hAnsi="Times New Roman"/>
          <w:sz w:val="26"/>
          <w:szCs w:val="26"/>
        </w:rPr>
        <w:t>акта</w:t>
      </w:r>
      <w:proofErr w:type="spellEnd"/>
      <w:r w:rsidRPr="00472F82">
        <w:rPr>
          <w:rFonts w:ascii="Times New Roman" w:hAnsi="Times New Roman"/>
          <w:sz w:val="26"/>
          <w:szCs w:val="26"/>
        </w:rPr>
        <w:t xml:space="preserve"> на право постійного користування землею виданого громадянину </w:t>
      </w:r>
      <w:proofErr w:type="spellStart"/>
      <w:r w:rsidRPr="00472F82">
        <w:rPr>
          <w:rFonts w:ascii="Times New Roman" w:hAnsi="Times New Roman"/>
          <w:sz w:val="26"/>
          <w:szCs w:val="26"/>
        </w:rPr>
        <w:t>Піляку</w:t>
      </w:r>
      <w:proofErr w:type="spellEnd"/>
      <w:r w:rsidRPr="00472F82">
        <w:rPr>
          <w:rFonts w:ascii="Times New Roman" w:hAnsi="Times New Roman"/>
          <w:sz w:val="26"/>
          <w:szCs w:val="26"/>
        </w:rPr>
        <w:t xml:space="preserve"> Володимиру Осиповичу від 15.07.1997, серія ЛВ 641, свідоцтва про право на спадщину за законом, Витягу з Державного земельного кадастру про земельну ділянку.</w:t>
      </w:r>
    </w:p>
    <w:p w:rsidR="003B5709" w:rsidRPr="00472F82" w:rsidRDefault="003B5709" w:rsidP="00472F8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2F82">
        <w:rPr>
          <w:rFonts w:ascii="Times New Roman" w:hAnsi="Times New Roman"/>
          <w:sz w:val="26"/>
          <w:szCs w:val="26"/>
          <w:lang w:eastAsia="ru-RU"/>
        </w:rPr>
        <w:t>В ході розгляду Клопотання встановлено, що у відповідності до Державного Акту на право постійного користування землею виданого на підставі рішення Сокальської районної ради народних депутатів Сокальського району Львівської області від 06.01.1996</w:t>
      </w:r>
      <w:r w:rsidR="00472F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72F82">
        <w:rPr>
          <w:rFonts w:ascii="Times New Roman" w:hAnsi="Times New Roman"/>
          <w:sz w:val="26"/>
          <w:szCs w:val="26"/>
          <w:lang w:eastAsia="ru-RU"/>
        </w:rPr>
        <w:t xml:space="preserve">було надано у постійне користування земельну ділянку площею </w:t>
      </w:r>
      <w:smartTag w:uri="urn:schemas-microsoft-com:office:smarttags" w:element="metricconverter">
        <w:smartTagPr>
          <w:attr w:name="ProductID" w:val="9,0162 га"/>
        </w:smartTagPr>
        <w:smartTag w:uri="urn:schemas-microsoft-com:office:smarttags" w:element="metricconverter">
          <w:smartTagPr>
            <w:attr w:name="ProductID" w:val="9,0162 га"/>
          </w:smartTagPr>
          <w:r w:rsidRPr="00472F82">
            <w:rPr>
              <w:rFonts w:ascii="Times New Roman" w:hAnsi="Times New Roman"/>
              <w:sz w:val="26"/>
              <w:szCs w:val="26"/>
              <w:lang w:eastAsia="ru-RU"/>
            </w:rPr>
            <w:t>9,0162 га</w:t>
          </w:r>
        </w:smartTag>
        <w:r w:rsidRPr="00472F82">
          <w:rPr>
            <w:rFonts w:ascii="Times New Roman" w:hAnsi="Times New Roman"/>
            <w:sz w:val="26"/>
            <w:szCs w:val="26"/>
            <w:lang w:eastAsia="ru-RU"/>
          </w:rPr>
          <w:t>,</w:t>
        </w:r>
      </w:smartTag>
      <w:r w:rsidRPr="00472F82">
        <w:rPr>
          <w:rFonts w:ascii="Times New Roman" w:hAnsi="Times New Roman"/>
          <w:sz w:val="26"/>
          <w:szCs w:val="26"/>
          <w:lang w:eastAsia="ru-RU"/>
        </w:rPr>
        <w:t xml:space="preserve"> для ведення селянського (фермерського) господарства, громадянину </w:t>
      </w:r>
      <w:proofErr w:type="spellStart"/>
      <w:r w:rsidRPr="00472F82">
        <w:rPr>
          <w:rFonts w:ascii="Times New Roman" w:hAnsi="Times New Roman"/>
          <w:sz w:val="26"/>
          <w:szCs w:val="26"/>
          <w:lang w:eastAsia="ru-RU"/>
        </w:rPr>
        <w:t>Піляку</w:t>
      </w:r>
      <w:proofErr w:type="spellEnd"/>
      <w:r w:rsidRPr="00472F82">
        <w:rPr>
          <w:rFonts w:ascii="Times New Roman" w:hAnsi="Times New Roman"/>
          <w:sz w:val="26"/>
          <w:szCs w:val="26"/>
          <w:lang w:eastAsia="ru-RU"/>
        </w:rPr>
        <w:t xml:space="preserve"> Володимиру Осиповичу, який був головою Фермерського господарства «ПОЛЯНА». Згідно свідоцтва про право на спадщину за законом спадкоємцем частки складеного капіталу Фермерського господарства «ПОЛЯНА» є громадянин </w:t>
      </w:r>
      <w:proofErr w:type="spellStart"/>
      <w:r w:rsidRPr="00472F82">
        <w:rPr>
          <w:rFonts w:ascii="Times New Roman" w:hAnsi="Times New Roman"/>
          <w:sz w:val="26"/>
          <w:szCs w:val="26"/>
          <w:lang w:eastAsia="ru-RU"/>
        </w:rPr>
        <w:t>Піляк</w:t>
      </w:r>
      <w:proofErr w:type="spellEnd"/>
      <w:r w:rsidRPr="00472F82">
        <w:rPr>
          <w:rFonts w:ascii="Times New Roman" w:hAnsi="Times New Roman"/>
          <w:sz w:val="26"/>
          <w:szCs w:val="26"/>
          <w:lang w:eastAsia="ru-RU"/>
        </w:rPr>
        <w:t xml:space="preserve"> Андрій Володимирович. Земельна ділянка перебуває в комунальній власності Шептицької міської ради, тому не встановлено об’єктивних причин та законодавчих підстав для надання у постійне користування земельної ділянки громадянину </w:t>
      </w:r>
      <w:proofErr w:type="spellStart"/>
      <w:r w:rsidRPr="00472F82">
        <w:rPr>
          <w:rFonts w:ascii="Times New Roman" w:hAnsi="Times New Roman"/>
          <w:sz w:val="26"/>
          <w:szCs w:val="26"/>
          <w:lang w:eastAsia="ru-RU"/>
        </w:rPr>
        <w:t>Піляку</w:t>
      </w:r>
      <w:proofErr w:type="spellEnd"/>
      <w:r w:rsidRPr="00472F82">
        <w:rPr>
          <w:rFonts w:ascii="Times New Roman" w:hAnsi="Times New Roman"/>
          <w:sz w:val="26"/>
          <w:szCs w:val="26"/>
          <w:lang w:eastAsia="ru-RU"/>
        </w:rPr>
        <w:t xml:space="preserve"> Андрію Володимировичу, що є підставою відмови.</w:t>
      </w:r>
    </w:p>
    <w:p w:rsidR="003B5709" w:rsidRPr="00472F82" w:rsidRDefault="003B5709" w:rsidP="002D7433">
      <w:pPr>
        <w:pStyle w:val="ab"/>
        <w:spacing w:before="0" w:beforeAutospacing="0" w:after="0" w:afterAutospacing="0"/>
        <w:ind w:firstLine="510"/>
        <w:jc w:val="both"/>
        <w:textAlignment w:val="baseline"/>
        <w:rPr>
          <w:sz w:val="26"/>
          <w:szCs w:val="26"/>
        </w:rPr>
      </w:pPr>
      <w:r w:rsidRPr="00472F82">
        <w:rPr>
          <w:sz w:val="26"/>
          <w:szCs w:val="26"/>
        </w:rPr>
        <w:t xml:space="preserve">Керуючись Законом України </w:t>
      </w:r>
      <w:proofErr w:type="spellStart"/>
      <w:r w:rsidRPr="00472F82">
        <w:rPr>
          <w:sz w:val="26"/>
          <w:szCs w:val="26"/>
        </w:rPr>
        <w:t>вiд</w:t>
      </w:r>
      <w:proofErr w:type="spellEnd"/>
      <w:r w:rsidRPr="00472F82">
        <w:rPr>
          <w:sz w:val="26"/>
          <w:szCs w:val="26"/>
        </w:rPr>
        <w:t xml:space="preserve"> 21.05.1997 № 280/97-ВР «Про </w:t>
      </w:r>
      <w:proofErr w:type="spellStart"/>
      <w:r w:rsidRPr="00472F82">
        <w:rPr>
          <w:sz w:val="26"/>
          <w:szCs w:val="26"/>
        </w:rPr>
        <w:t>мiсцеве</w:t>
      </w:r>
      <w:proofErr w:type="spellEnd"/>
      <w:r w:rsidRPr="00472F82">
        <w:rPr>
          <w:sz w:val="26"/>
          <w:szCs w:val="26"/>
        </w:rPr>
        <w:t xml:space="preserve"> самоврядування в </w:t>
      </w:r>
      <w:proofErr w:type="spellStart"/>
      <w:r w:rsidRPr="00472F82">
        <w:rPr>
          <w:sz w:val="26"/>
          <w:szCs w:val="26"/>
        </w:rPr>
        <w:t>Українi</w:t>
      </w:r>
      <w:proofErr w:type="spellEnd"/>
      <w:r w:rsidRPr="00472F8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72F82">
        <w:rPr>
          <w:sz w:val="26"/>
          <w:szCs w:val="26"/>
        </w:rPr>
        <w:t>вiд</w:t>
      </w:r>
      <w:proofErr w:type="spellEnd"/>
      <w:r w:rsidRPr="00472F82">
        <w:rPr>
          <w:sz w:val="26"/>
          <w:szCs w:val="26"/>
        </w:rPr>
        <w:t xml:space="preserve"> 07.07.2011 № 3613-</w:t>
      </w:r>
      <w:r w:rsidRPr="00472F82">
        <w:rPr>
          <w:sz w:val="26"/>
          <w:szCs w:val="26"/>
          <w:lang w:val="en-US"/>
        </w:rPr>
        <w:t>V</w:t>
      </w:r>
      <w:r w:rsidRPr="00472F82">
        <w:rPr>
          <w:sz w:val="26"/>
          <w:szCs w:val="26"/>
        </w:rPr>
        <w:t xml:space="preserve">I «Про Державний земельний кадастр», від 31.03.2020 «Про внесення змін до деяких законодавчих актів України щодо умов обігу земель сільськогосподарського призначення, </w:t>
      </w:r>
      <w:proofErr w:type="spellStart"/>
      <w:r w:rsidRPr="00472F82">
        <w:rPr>
          <w:sz w:val="26"/>
          <w:szCs w:val="26"/>
        </w:rPr>
        <w:t>вiд</w:t>
      </w:r>
      <w:proofErr w:type="spellEnd"/>
      <w:r w:rsidRPr="00472F82">
        <w:rPr>
          <w:sz w:val="26"/>
          <w:szCs w:val="26"/>
        </w:rPr>
        <w:t xml:space="preserve"> 07.07.2011 №3613-</w:t>
      </w:r>
      <w:r w:rsidRPr="00472F82">
        <w:rPr>
          <w:sz w:val="26"/>
          <w:szCs w:val="26"/>
          <w:lang w:val="en-US"/>
        </w:rPr>
        <w:t>V</w:t>
      </w:r>
      <w:r w:rsidRPr="00472F82">
        <w:rPr>
          <w:sz w:val="26"/>
          <w:szCs w:val="26"/>
        </w:rPr>
        <w:t>I «Про Державний земельний кадастр», від 19.10.2022 № 2698-</w:t>
      </w:r>
      <w:r w:rsidRPr="00472F82">
        <w:rPr>
          <w:sz w:val="26"/>
          <w:szCs w:val="26"/>
          <w:lang w:val="en-US"/>
        </w:rPr>
        <w:t>IX</w:t>
      </w:r>
      <w:r w:rsidRPr="00472F82">
        <w:rPr>
          <w:sz w:val="26"/>
          <w:szCs w:val="26"/>
        </w:rPr>
        <w:t xml:space="preserve"> «Про внесення змін до деяких законодавчих актів України </w:t>
      </w:r>
      <w:r w:rsidRPr="00472F82">
        <w:rPr>
          <w:sz w:val="26"/>
          <w:szCs w:val="26"/>
        </w:rPr>
        <w:lastRenderedPageBreak/>
        <w:t>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472F82">
        <w:rPr>
          <w:sz w:val="26"/>
          <w:szCs w:val="26"/>
          <w:shd w:val="clear" w:color="auto" w:fill="FFFFFF"/>
        </w:rPr>
        <w:t xml:space="preserve"> у відповідності </w:t>
      </w:r>
      <w:r w:rsidRPr="00472F82">
        <w:rPr>
          <w:sz w:val="26"/>
          <w:szCs w:val="26"/>
        </w:rPr>
        <w:t xml:space="preserve">до частини другої статті 92 Земельного кодексу України, а саме, як такому, що не належить до осіб, які набувають права постійного користування земельною ділянкою із земель державної та комунальної власності, </w:t>
      </w:r>
      <w:r w:rsidRPr="00472F82">
        <w:rPr>
          <w:sz w:val="26"/>
          <w:szCs w:val="26"/>
          <w:lang w:eastAsia="ru-RU"/>
        </w:rPr>
        <w:t>та враховуючи пропозиції пост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йно д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ючої</w:t>
      </w:r>
      <w:proofErr w:type="spellEnd"/>
      <w:r w:rsidRPr="00472F82">
        <w:rPr>
          <w:sz w:val="26"/>
          <w:szCs w:val="26"/>
          <w:lang w:eastAsia="ru-RU"/>
        </w:rPr>
        <w:t xml:space="preserve"> ком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с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дносин</w:t>
      </w:r>
      <w:proofErr w:type="spellEnd"/>
      <w:r w:rsidRPr="00472F82">
        <w:rPr>
          <w:sz w:val="26"/>
          <w:szCs w:val="26"/>
          <w:lang w:eastAsia="ru-RU"/>
        </w:rPr>
        <w:t xml:space="preserve"> при Виконавчому ком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тет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 xml:space="preserve"> Шептицької м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ської</w:t>
      </w:r>
      <w:proofErr w:type="spellEnd"/>
      <w:r w:rsidRPr="00472F82">
        <w:rPr>
          <w:sz w:val="26"/>
          <w:szCs w:val="26"/>
          <w:lang w:eastAsia="ru-RU"/>
        </w:rPr>
        <w:t xml:space="preserve"> ради, Шептицька м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ська</w:t>
      </w:r>
      <w:proofErr w:type="spellEnd"/>
      <w:r w:rsidRPr="00472F82">
        <w:rPr>
          <w:sz w:val="26"/>
          <w:szCs w:val="26"/>
          <w:lang w:eastAsia="ru-RU"/>
        </w:rPr>
        <w:t xml:space="preserve"> рада </w:t>
      </w:r>
    </w:p>
    <w:p w:rsidR="003B5709" w:rsidRPr="00472F82" w:rsidRDefault="003B5709" w:rsidP="00883E6F">
      <w:pPr>
        <w:spacing w:after="0"/>
        <w:ind w:right="278" w:firstLine="510"/>
        <w:jc w:val="both"/>
        <w:rPr>
          <w:rFonts w:ascii="Times New Roman" w:hAnsi="Times New Roman"/>
          <w:sz w:val="26"/>
          <w:szCs w:val="26"/>
        </w:rPr>
      </w:pPr>
    </w:p>
    <w:p w:rsidR="003B5709" w:rsidRPr="00472F82" w:rsidRDefault="003B5709" w:rsidP="00AA6627">
      <w:pPr>
        <w:ind w:right="278"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>В И Р І Ш И Л А :</w:t>
      </w:r>
    </w:p>
    <w:p w:rsidR="003B5709" w:rsidRPr="00472F82" w:rsidRDefault="003B5709" w:rsidP="00133A68">
      <w:pPr>
        <w:pStyle w:val="ab"/>
        <w:spacing w:before="0" w:beforeAutospacing="0" w:after="0" w:afterAutospacing="0"/>
        <w:ind w:firstLine="510"/>
        <w:jc w:val="both"/>
        <w:textAlignment w:val="baseline"/>
        <w:rPr>
          <w:sz w:val="26"/>
          <w:szCs w:val="26"/>
        </w:rPr>
      </w:pPr>
      <w:r w:rsidRPr="00472F82">
        <w:rPr>
          <w:sz w:val="26"/>
          <w:szCs w:val="26"/>
        </w:rPr>
        <w:t xml:space="preserve">1. Відмовити Фермерському господарству «ПОЛЯНА» в передачі в постійне користування земельної ділянки площею </w:t>
      </w:r>
      <w:smartTag w:uri="urn:schemas-microsoft-com:office:smarttags" w:element="metricconverter">
        <w:smartTagPr>
          <w:attr w:name="ProductID" w:val="9,0162 га"/>
        </w:smartTagPr>
        <w:r w:rsidRPr="00472F82">
          <w:rPr>
            <w:sz w:val="26"/>
            <w:szCs w:val="26"/>
          </w:rPr>
          <w:t>9,0162 га</w:t>
        </w:r>
      </w:smartTag>
      <w:r w:rsidRPr="00472F82">
        <w:rPr>
          <w:sz w:val="26"/>
          <w:szCs w:val="26"/>
        </w:rPr>
        <w:t xml:space="preserve"> для ведення селянського (фермерського) господарства, (код КВЦПЗД - 01.02 для ведення фермерського господарства) в межах адміністративної території Шептицької міської ради (за межами населеного пункту села </w:t>
      </w:r>
      <w:proofErr w:type="spellStart"/>
      <w:r w:rsidRPr="00472F82">
        <w:rPr>
          <w:sz w:val="26"/>
          <w:szCs w:val="26"/>
        </w:rPr>
        <w:t>Добрячин</w:t>
      </w:r>
      <w:proofErr w:type="spellEnd"/>
      <w:r w:rsidRPr="00472F82">
        <w:rPr>
          <w:sz w:val="26"/>
          <w:szCs w:val="26"/>
        </w:rPr>
        <w:t>)</w:t>
      </w:r>
      <w:r w:rsidRPr="00472F82">
        <w:rPr>
          <w:sz w:val="26"/>
          <w:szCs w:val="26"/>
          <w:shd w:val="clear" w:color="auto" w:fill="FFFFFF"/>
        </w:rPr>
        <w:t xml:space="preserve">, кадастровий номер 4624884200:15:000:0090. </w:t>
      </w:r>
    </w:p>
    <w:p w:rsidR="003B5709" w:rsidRPr="00472F82" w:rsidRDefault="003B5709" w:rsidP="00AB46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472F82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72F82">
        <w:rPr>
          <w:rFonts w:ascii="Times New Roman" w:hAnsi="Times New Roman"/>
          <w:sz w:val="26"/>
          <w:szCs w:val="26"/>
        </w:rPr>
        <w:t xml:space="preserve"> міської ради.</w:t>
      </w:r>
    </w:p>
    <w:p w:rsidR="003B5709" w:rsidRPr="00472F82" w:rsidRDefault="003B5709" w:rsidP="00AB461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>3. Рішення може бути оскаржене протягом трьох років шляхом подання заяви до місцевого господарського суду в порядку встановленому процесуальним законом.</w:t>
      </w:r>
    </w:p>
    <w:p w:rsidR="003B5709" w:rsidRPr="00472F82" w:rsidRDefault="003B5709" w:rsidP="00AB46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>4.</w:t>
      </w:r>
      <w:r w:rsidRPr="00472F82">
        <w:rPr>
          <w:rFonts w:ascii="Times New Roman" w:hAnsi="Times New Roman"/>
          <w:sz w:val="26"/>
          <w:szCs w:val="26"/>
          <w:lang w:val="ru-RU"/>
        </w:rPr>
        <w:t xml:space="preserve"> Контроль за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виконанням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даного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рiшення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покласти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постiйну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депутатську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комiсiю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питань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мiстобудування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регулювання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земельних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вiдносин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адмiнiстративно-територiального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устрою (</w:t>
      </w:r>
      <w:r w:rsidRPr="00472F82">
        <w:rPr>
          <w:rFonts w:ascii="Times New Roman" w:hAnsi="Times New Roman"/>
          <w:sz w:val="26"/>
          <w:szCs w:val="26"/>
        </w:rPr>
        <w:t>Пилипчук П.П.).</w:t>
      </w:r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B5709" w:rsidRPr="00472F82" w:rsidRDefault="003B5709" w:rsidP="00472F82">
      <w:pPr>
        <w:ind w:right="288"/>
        <w:jc w:val="both"/>
        <w:rPr>
          <w:rFonts w:ascii="Times New Roman" w:hAnsi="Times New Roman"/>
          <w:sz w:val="26"/>
          <w:szCs w:val="26"/>
        </w:rPr>
      </w:pPr>
    </w:p>
    <w:p w:rsidR="00472F82" w:rsidRPr="00472F82" w:rsidRDefault="00472F82" w:rsidP="00472F82">
      <w:pPr>
        <w:ind w:right="288"/>
        <w:jc w:val="both"/>
        <w:rPr>
          <w:rFonts w:ascii="Times New Roman" w:hAnsi="Times New Roman"/>
          <w:sz w:val="26"/>
          <w:szCs w:val="26"/>
        </w:rPr>
      </w:pPr>
    </w:p>
    <w:p w:rsidR="003B5709" w:rsidRPr="00472F82" w:rsidRDefault="003B5709" w:rsidP="00883E6F">
      <w:pPr>
        <w:ind w:right="288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 xml:space="preserve">Міський голова </w:t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i/>
          <w:sz w:val="26"/>
          <w:szCs w:val="26"/>
        </w:rPr>
        <w:tab/>
      </w:r>
      <w:r w:rsidRPr="00472F82">
        <w:rPr>
          <w:rFonts w:ascii="Times New Roman" w:hAnsi="Times New Roman"/>
          <w:i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>Андрій ЗАЛІВСЬКИЙ</w:t>
      </w:r>
    </w:p>
    <w:sectPr w:rsidR="003B5709" w:rsidRPr="00472F8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469EE"/>
    <w:rsid w:val="00051825"/>
    <w:rsid w:val="0005295B"/>
    <w:rsid w:val="00061201"/>
    <w:rsid w:val="00067335"/>
    <w:rsid w:val="00072EBC"/>
    <w:rsid w:val="00082AE6"/>
    <w:rsid w:val="00092067"/>
    <w:rsid w:val="000945F6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17C1D"/>
    <w:rsid w:val="0012464D"/>
    <w:rsid w:val="00126DF8"/>
    <w:rsid w:val="00133A68"/>
    <w:rsid w:val="001340AC"/>
    <w:rsid w:val="001463AC"/>
    <w:rsid w:val="001519C0"/>
    <w:rsid w:val="0015585E"/>
    <w:rsid w:val="001628EF"/>
    <w:rsid w:val="00172E0F"/>
    <w:rsid w:val="001A6EE8"/>
    <w:rsid w:val="001A7BD8"/>
    <w:rsid w:val="001B2D02"/>
    <w:rsid w:val="001B3328"/>
    <w:rsid w:val="001C4951"/>
    <w:rsid w:val="001C522D"/>
    <w:rsid w:val="001E3CF7"/>
    <w:rsid w:val="001E42D7"/>
    <w:rsid w:val="00205648"/>
    <w:rsid w:val="0021382C"/>
    <w:rsid w:val="00220591"/>
    <w:rsid w:val="00224670"/>
    <w:rsid w:val="00232556"/>
    <w:rsid w:val="0026096A"/>
    <w:rsid w:val="0028758E"/>
    <w:rsid w:val="002A5F6B"/>
    <w:rsid w:val="002B4496"/>
    <w:rsid w:val="002D7433"/>
    <w:rsid w:val="002E281C"/>
    <w:rsid w:val="002E57FB"/>
    <w:rsid w:val="002F032A"/>
    <w:rsid w:val="00303619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6721B"/>
    <w:rsid w:val="003711A0"/>
    <w:rsid w:val="003954A1"/>
    <w:rsid w:val="003A0118"/>
    <w:rsid w:val="003B1AF2"/>
    <w:rsid w:val="003B5709"/>
    <w:rsid w:val="003C5122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72F82"/>
    <w:rsid w:val="0049271A"/>
    <w:rsid w:val="0049721C"/>
    <w:rsid w:val="004C0B53"/>
    <w:rsid w:val="004D7CAC"/>
    <w:rsid w:val="004E3B7F"/>
    <w:rsid w:val="004E7359"/>
    <w:rsid w:val="004F1C7C"/>
    <w:rsid w:val="004F30E1"/>
    <w:rsid w:val="004F71C2"/>
    <w:rsid w:val="0050033B"/>
    <w:rsid w:val="00512B6F"/>
    <w:rsid w:val="005137A1"/>
    <w:rsid w:val="0052179C"/>
    <w:rsid w:val="00526D96"/>
    <w:rsid w:val="00547BC1"/>
    <w:rsid w:val="00550262"/>
    <w:rsid w:val="00557DAB"/>
    <w:rsid w:val="00566DD9"/>
    <w:rsid w:val="00567494"/>
    <w:rsid w:val="005901A1"/>
    <w:rsid w:val="00592A64"/>
    <w:rsid w:val="005A3CA7"/>
    <w:rsid w:val="005B57B7"/>
    <w:rsid w:val="005F6875"/>
    <w:rsid w:val="00624134"/>
    <w:rsid w:val="006271C7"/>
    <w:rsid w:val="00632815"/>
    <w:rsid w:val="00642FE2"/>
    <w:rsid w:val="006435E9"/>
    <w:rsid w:val="00656346"/>
    <w:rsid w:val="00692EAA"/>
    <w:rsid w:val="006B3F15"/>
    <w:rsid w:val="006C74E7"/>
    <w:rsid w:val="006D4F0D"/>
    <w:rsid w:val="006E505E"/>
    <w:rsid w:val="006F7253"/>
    <w:rsid w:val="00702F58"/>
    <w:rsid w:val="00741489"/>
    <w:rsid w:val="00743F2F"/>
    <w:rsid w:val="0075555E"/>
    <w:rsid w:val="00757CF4"/>
    <w:rsid w:val="00770401"/>
    <w:rsid w:val="007A461B"/>
    <w:rsid w:val="007B518B"/>
    <w:rsid w:val="007C4642"/>
    <w:rsid w:val="007F391A"/>
    <w:rsid w:val="007F3E81"/>
    <w:rsid w:val="007F6C7B"/>
    <w:rsid w:val="00801BAA"/>
    <w:rsid w:val="008131BA"/>
    <w:rsid w:val="00827A32"/>
    <w:rsid w:val="00853CF9"/>
    <w:rsid w:val="00877261"/>
    <w:rsid w:val="00881611"/>
    <w:rsid w:val="008828DA"/>
    <w:rsid w:val="00883E6F"/>
    <w:rsid w:val="00884B10"/>
    <w:rsid w:val="00893E6F"/>
    <w:rsid w:val="008C239D"/>
    <w:rsid w:val="008C257B"/>
    <w:rsid w:val="0090640E"/>
    <w:rsid w:val="00915E4D"/>
    <w:rsid w:val="00922647"/>
    <w:rsid w:val="00925C09"/>
    <w:rsid w:val="009302D5"/>
    <w:rsid w:val="009322C0"/>
    <w:rsid w:val="00934CD8"/>
    <w:rsid w:val="0094247C"/>
    <w:rsid w:val="0094746C"/>
    <w:rsid w:val="0098323D"/>
    <w:rsid w:val="009854D5"/>
    <w:rsid w:val="00A13285"/>
    <w:rsid w:val="00A25163"/>
    <w:rsid w:val="00A33BE4"/>
    <w:rsid w:val="00A5279C"/>
    <w:rsid w:val="00A734B5"/>
    <w:rsid w:val="00A77AFB"/>
    <w:rsid w:val="00A86F97"/>
    <w:rsid w:val="00AA6627"/>
    <w:rsid w:val="00AB4617"/>
    <w:rsid w:val="00AC4146"/>
    <w:rsid w:val="00AC4769"/>
    <w:rsid w:val="00AD7E89"/>
    <w:rsid w:val="00B00098"/>
    <w:rsid w:val="00B0234D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64E45"/>
    <w:rsid w:val="00B841C1"/>
    <w:rsid w:val="00B94A7D"/>
    <w:rsid w:val="00BA043D"/>
    <w:rsid w:val="00BB485E"/>
    <w:rsid w:val="00BB69CD"/>
    <w:rsid w:val="00BC2108"/>
    <w:rsid w:val="00BC667A"/>
    <w:rsid w:val="00BF5FD3"/>
    <w:rsid w:val="00BF6E8E"/>
    <w:rsid w:val="00C03D85"/>
    <w:rsid w:val="00C162CF"/>
    <w:rsid w:val="00C25092"/>
    <w:rsid w:val="00C3373D"/>
    <w:rsid w:val="00C606A6"/>
    <w:rsid w:val="00C71483"/>
    <w:rsid w:val="00C72DDB"/>
    <w:rsid w:val="00C82CF9"/>
    <w:rsid w:val="00CB0FC9"/>
    <w:rsid w:val="00CC1169"/>
    <w:rsid w:val="00CC5544"/>
    <w:rsid w:val="00CE3A8D"/>
    <w:rsid w:val="00CE3ECC"/>
    <w:rsid w:val="00CF4732"/>
    <w:rsid w:val="00D34593"/>
    <w:rsid w:val="00D35676"/>
    <w:rsid w:val="00D6206F"/>
    <w:rsid w:val="00D6253B"/>
    <w:rsid w:val="00D63362"/>
    <w:rsid w:val="00D66C5C"/>
    <w:rsid w:val="00D8052B"/>
    <w:rsid w:val="00D91AF9"/>
    <w:rsid w:val="00DC1B0F"/>
    <w:rsid w:val="00DD4963"/>
    <w:rsid w:val="00DE1DB0"/>
    <w:rsid w:val="00DF446E"/>
    <w:rsid w:val="00E13C18"/>
    <w:rsid w:val="00E26AE7"/>
    <w:rsid w:val="00E37DB2"/>
    <w:rsid w:val="00E51FB6"/>
    <w:rsid w:val="00E530F4"/>
    <w:rsid w:val="00E74A7A"/>
    <w:rsid w:val="00E9346D"/>
    <w:rsid w:val="00E93525"/>
    <w:rsid w:val="00EA5C4E"/>
    <w:rsid w:val="00EB5801"/>
    <w:rsid w:val="00EB7D3D"/>
    <w:rsid w:val="00ED2329"/>
    <w:rsid w:val="00F00CE5"/>
    <w:rsid w:val="00F07AAA"/>
    <w:rsid w:val="00F21BDB"/>
    <w:rsid w:val="00F21BED"/>
    <w:rsid w:val="00F3071D"/>
    <w:rsid w:val="00F318F2"/>
    <w:rsid w:val="00F56AB7"/>
    <w:rsid w:val="00F66288"/>
    <w:rsid w:val="00F846E7"/>
    <w:rsid w:val="00F90F66"/>
    <w:rsid w:val="00F91036"/>
    <w:rsid w:val="00FE6A5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6C49E10-53EA-4B32-B8FE-FF82119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8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Normal (Web)"/>
    <w:basedOn w:val="a"/>
    <w:uiPriority w:val="99"/>
    <w:rsid w:val="00CC11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2678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2025-06-06T11:55:00Z</cp:lastPrinted>
  <dcterms:created xsi:type="dcterms:W3CDTF">2025-04-08T07:44:00Z</dcterms:created>
  <dcterms:modified xsi:type="dcterms:W3CDTF">2025-06-06T11:55:00Z</dcterms:modified>
</cp:coreProperties>
</file>