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FC54F2" w:rsidR="00092067" w:rsidRDefault="00ED0A79" w:rsidP="00A74156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  <w:r w:rsidR="00A7415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22.04.2025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74156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849BF1" w:rsidR="00092067" w:rsidRDefault="006B3F15" w:rsidP="00A74156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0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7415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104</w:t>
                  </w:r>
                  <w:r w:rsidR="00ED0A7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0F5FC9" w:rsidRPr="007C7ADC" w14:paraId="2AC749BA" w14:textId="77777777" w:rsidTr="00793B6C">
        <w:trPr>
          <w:trHeight w:val="317"/>
        </w:trPr>
        <w:tc>
          <w:tcPr>
            <w:tcW w:w="4536" w:type="dxa"/>
            <w:vMerge w:val="restart"/>
          </w:tcPr>
          <w:p w14:paraId="77EF1A0D" w14:textId="3CBCA9D9" w:rsidR="000F5FC9" w:rsidRPr="00793B6C" w:rsidRDefault="00793B6C" w:rsidP="001F39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B6C">
              <w:rPr>
                <w:rFonts w:ascii="Times New Roman" w:hAnsi="Times New Roman" w:cs="Times New Roman"/>
                <w:b/>
                <w:sz w:val="24"/>
                <w:szCs w:val="24"/>
              </w:rPr>
              <w:t>Про  надання дозволу на переведення  квартири № 19 в  будинку № 3 на вулиці Кривоноса в місті Соснівка в нежитлове приміщення з метою її реконструкції під магазин непродовольчих товарів</w:t>
            </w:r>
          </w:p>
        </w:tc>
      </w:tr>
      <w:tr w:rsidR="000F5FC9" w:rsidRPr="007C7ADC" w14:paraId="31E09DA5" w14:textId="77777777" w:rsidTr="00793B6C">
        <w:trPr>
          <w:trHeight w:val="317"/>
        </w:trPr>
        <w:tc>
          <w:tcPr>
            <w:tcW w:w="4536" w:type="dxa"/>
            <w:vMerge/>
          </w:tcPr>
          <w:p w14:paraId="3A6438B7" w14:textId="77777777" w:rsidR="000F5FC9" w:rsidRPr="007C7ADC" w:rsidRDefault="000F5FC9" w:rsidP="003E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FC6E0A" w14:textId="77777777" w:rsidR="00ED0A79" w:rsidRPr="00AE0132" w:rsidRDefault="00ED0A79" w:rsidP="005E088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394DE1" w14:textId="5A0A7728" w:rsidR="00F12AF9" w:rsidRPr="00BB2AA1" w:rsidRDefault="00F12AF9" w:rsidP="00793B6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Розглянувши заяву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 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громадянки </w:t>
      </w:r>
      <w:r w:rsidR="00793B6C" w:rsidRPr="00BB2AA1">
        <w:rPr>
          <w:rFonts w:ascii="Times New Roman" w:hAnsi="Times New Roman" w:cs="Times New Roman"/>
          <w:sz w:val="24"/>
          <w:szCs w:val="24"/>
        </w:rPr>
        <w:t>Бойко Каріни Євгені</w:t>
      </w:r>
      <w:r w:rsidR="004D4397">
        <w:rPr>
          <w:rFonts w:ascii="Times New Roman" w:hAnsi="Times New Roman" w:cs="Times New Roman"/>
          <w:sz w:val="24"/>
          <w:szCs w:val="24"/>
        </w:rPr>
        <w:t>ї</w:t>
      </w:r>
      <w:r w:rsidR="00793B6C" w:rsidRPr="00BB2AA1">
        <w:rPr>
          <w:rFonts w:ascii="Times New Roman" w:hAnsi="Times New Roman" w:cs="Times New Roman"/>
          <w:sz w:val="24"/>
          <w:szCs w:val="24"/>
        </w:rPr>
        <w:t>вни</w:t>
      </w:r>
      <w:r w:rsidR="007C7ADC" w:rsidRPr="007C7ADC">
        <w:rPr>
          <w:rFonts w:ascii="Times New Roman" w:hAnsi="Times New Roman" w:cs="Times New Roman"/>
          <w:sz w:val="24"/>
          <w:szCs w:val="24"/>
        </w:rPr>
        <w:t xml:space="preserve"> про надання дозволу на переведення з житлового фонду в нежитловий </w:t>
      </w:r>
      <w:r w:rsidR="00793B6C" w:rsidRPr="00BB2AA1">
        <w:rPr>
          <w:rFonts w:ascii="Times New Roman" w:hAnsi="Times New Roman" w:cs="Times New Roman"/>
          <w:sz w:val="24"/>
          <w:szCs w:val="24"/>
        </w:rPr>
        <w:t>її власної квартири № 19 в будинку № 3 на вулиці Кривоноса в місті Соснівка з метою реконструкції вказаної квартири під магазин непродовольчих товарів</w:t>
      </w:r>
      <w:r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C2A84" w:rsidRPr="00AE0132">
        <w:rPr>
          <w:rFonts w:ascii="Times New Roman" w:hAnsi="Times New Roman" w:cs="Times New Roman"/>
          <w:sz w:val="24"/>
          <w:szCs w:val="24"/>
        </w:rPr>
        <w:t>беручи до уваги те, що за час проведення адміністративної процедури, стосовно порушеного заявницею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 w:rsidR="000B3903">
        <w:rPr>
          <w:rFonts w:ascii="Times New Roman" w:hAnsi="Times New Roman" w:cs="Times New Roman"/>
          <w:sz w:val="24"/>
          <w:szCs w:val="24"/>
        </w:rPr>
        <w:t xml:space="preserve"> статтею </w:t>
      </w:r>
      <w:r w:rsidR="00EC2A84" w:rsidRPr="00AE0132">
        <w:rPr>
          <w:rFonts w:ascii="Times New Roman" w:hAnsi="Times New Roman" w:cs="Times New Roman"/>
          <w:sz w:val="24"/>
          <w:szCs w:val="24"/>
        </w:rPr>
        <w:t>40 Закону України  "Про місцеве  самоврядування  в Україні"</w:t>
      </w:r>
      <w:r w:rsidR="00DC10F3" w:rsidRPr="00AE0132">
        <w:rPr>
          <w:rFonts w:ascii="Times New Roman" w:hAnsi="Times New Roman" w:cs="Times New Roman"/>
          <w:sz w:val="24"/>
          <w:szCs w:val="24"/>
        </w:rPr>
        <w:t xml:space="preserve">, </w:t>
      </w:r>
      <w:r w:rsidR="00E9118E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0B3903" w:rsidRPr="00AE0132">
        <w:rPr>
          <w:rFonts w:ascii="Times New Roman" w:hAnsi="Times New Roman" w:cs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="00FE795A" w:rsidRPr="00AE0132">
        <w:rPr>
          <w:rFonts w:ascii="Times New Roman" w:hAnsi="Times New Roman" w:cs="Times New Roman"/>
          <w:sz w:val="24"/>
          <w:szCs w:val="24"/>
        </w:rPr>
        <w:t>Соснівці</w:t>
      </w:r>
      <w:proofErr w:type="spellEnd"/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 w:rsidR="00657F8C">
        <w:rPr>
          <w:rFonts w:ascii="Times New Roman" w:hAnsi="Times New Roman" w:cs="Times New Roman"/>
          <w:sz w:val="24"/>
          <w:szCs w:val="24"/>
        </w:rPr>
        <w:t xml:space="preserve"> для відмови</w:t>
      </w:r>
      <w:r w:rsidR="00FE795A" w:rsidRPr="00AE0132">
        <w:rPr>
          <w:rFonts w:ascii="Times New Roman" w:hAnsi="Times New Roman" w:cs="Times New Roman"/>
          <w:sz w:val="24"/>
          <w:szCs w:val="24"/>
        </w:rPr>
        <w:t xml:space="preserve"> у наданні дозволу</w:t>
      </w:r>
      <w:r w:rsidR="000B3903">
        <w:rPr>
          <w:rFonts w:ascii="Times New Roman" w:hAnsi="Times New Roman" w:cs="Times New Roman"/>
          <w:sz w:val="24"/>
          <w:szCs w:val="24"/>
        </w:rPr>
        <w:t xml:space="preserve"> на переведення</w:t>
      </w:r>
      <w:r w:rsidR="00F353BE">
        <w:rPr>
          <w:rFonts w:ascii="Times New Roman" w:hAnsi="Times New Roman" w:cs="Times New Roman"/>
          <w:sz w:val="24"/>
          <w:szCs w:val="24"/>
        </w:rPr>
        <w:t>,</w:t>
      </w:r>
      <w:r w:rsidR="000B3903">
        <w:rPr>
          <w:rFonts w:ascii="Times New Roman" w:hAnsi="Times New Roman" w:cs="Times New Roman"/>
          <w:sz w:val="24"/>
          <w:szCs w:val="24"/>
        </w:rPr>
        <w:t xml:space="preserve"> </w:t>
      </w:r>
      <w:r w:rsidRPr="00AE0132">
        <w:rPr>
          <w:rFonts w:ascii="Times New Roman" w:hAnsi="Times New Roman" w:cs="Times New Roman"/>
          <w:sz w:val="24"/>
          <w:szCs w:val="24"/>
        </w:rPr>
        <w:t>Виконавчий комітет Шептицької міської ради</w:t>
      </w:r>
    </w:p>
    <w:p w14:paraId="1E36C22D" w14:textId="77777777" w:rsidR="00A0374A" w:rsidRDefault="00A0374A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132">
        <w:rPr>
          <w:rFonts w:ascii="Times New Roman" w:hAnsi="Times New Roman" w:cs="Times New Roman"/>
          <w:sz w:val="24"/>
          <w:szCs w:val="24"/>
        </w:rPr>
        <w:t>ВИРІШИВ:</w:t>
      </w:r>
    </w:p>
    <w:p w14:paraId="0AF34FB5" w14:textId="77777777" w:rsidR="00BB2AA1" w:rsidRPr="00AE0132" w:rsidRDefault="00BB2AA1" w:rsidP="005E088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707B73" w14:textId="7215F52E" w:rsidR="00793B6C" w:rsidRPr="00793B6C" w:rsidRDefault="007C7ADC" w:rsidP="00957B8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B6C">
        <w:rPr>
          <w:rFonts w:ascii="Times New Roman" w:hAnsi="Times New Roman" w:cs="Times New Roman"/>
          <w:sz w:val="24"/>
          <w:szCs w:val="24"/>
        </w:rPr>
        <w:t xml:space="preserve">Надати </w:t>
      </w:r>
      <w:r w:rsidR="00793B6C" w:rsidRPr="00BB2AA1">
        <w:rPr>
          <w:rFonts w:ascii="Times New Roman" w:hAnsi="Times New Roman" w:cs="Times New Roman"/>
          <w:sz w:val="24"/>
          <w:szCs w:val="24"/>
        </w:rPr>
        <w:t>дозвіл громадянці Бойко Ка</w:t>
      </w:r>
      <w:r w:rsidR="004D4397">
        <w:rPr>
          <w:rFonts w:ascii="Times New Roman" w:hAnsi="Times New Roman" w:cs="Times New Roman"/>
          <w:sz w:val="24"/>
          <w:szCs w:val="24"/>
        </w:rPr>
        <w:t>ріні</w:t>
      </w:r>
      <w:r w:rsidR="00793B6C" w:rsidRPr="00BB2AA1">
        <w:rPr>
          <w:rFonts w:ascii="Times New Roman" w:hAnsi="Times New Roman" w:cs="Times New Roman"/>
          <w:sz w:val="24"/>
          <w:szCs w:val="24"/>
        </w:rPr>
        <w:t xml:space="preserve"> Євгені</w:t>
      </w:r>
      <w:r w:rsidR="004D4397">
        <w:rPr>
          <w:rFonts w:ascii="Times New Roman" w:hAnsi="Times New Roman" w:cs="Times New Roman"/>
          <w:sz w:val="24"/>
          <w:szCs w:val="24"/>
        </w:rPr>
        <w:t>ї</w:t>
      </w:r>
      <w:r w:rsidR="00793B6C" w:rsidRPr="00BB2AA1">
        <w:rPr>
          <w:rFonts w:ascii="Times New Roman" w:hAnsi="Times New Roman" w:cs="Times New Roman"/>
          <w:sz w:val="24"/>
          <w:szCs w:val="24"/>
        </w:rPr>
        <w:t>вн</w:t>
      </w:r>
      <w:r w:rsidR="00037897">
        <w:rPr>
          <w:rFonts w:ascii="Times New Roman" w:hAnsi="Times New Roman" w:cs="Times New Roman"/>
          <w:sz w:val="24"/>
          <w:szCs w:val="24"/>
        </w:rPr>
        <w:t>і</w:t>
      </w:r>
      <w:r w:rsidR="00793B6C" w:rsidRPr="00BB2AA1">
        <w:rPr>
          <w:rFonts w:ascii="Times New Roman" w:hAnsi="Times New Roman" w:cs="Times New Roman"/>
          <w:sz w:val="24"/>
          <w:szCs w:val="24"/>
        </w:rPr>
        <w:t xml:space="preserve"> на переведення  власної квартири № 19 ( загальною площею 43,7 м2 ) в будинку № 3 на вулиці Кривоноса в місті Соснівка в нежитлове приміщення, з метою реконструкції вказаної квартири під магазин непродовольчих товарів.</w:t>
      </w:r>
    </w:p>
    <w:p w14:paraId="37F300F2" w14:textId="1F91F18F" w:rsidR="00A0374A" w:rsidRPr="00793B6C" w:rsidRDefault="00A0374A" w:rsidP="00957B82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B6C">
        <w:rPr>
          <w:rFonts w:ascii="Times New Roman" w:hAnsi="Times New Roman" w:cs="Times New Roman"/>
          <w:sz w:val="24"/>
          <w:szCs w:val="24"/>
        </w:rPr>
        <w:t>Довести до відома громадян</w:t>
      </w:r>
      <w:r w:rsidR="00943C9E" w:rsidRPr="00793B6C">
        <w:rPr>
          <w:rFonts w:ascii="Times New Roman" w:hAnsi="Times New Roman" w:cs="Times New Roman"/>
          <w:sz w:val="24"/>
          <w:szCs w:val="24"/>
        </w:rPr>
        <w:t xml:space="preserve">ки </w:t>
      </w:r>
      <w:r w:rsidR="00793B6C">
        <w:rPr>
          <w:rFonts w:ascii="Times New Roman" w:hAnsi="Times New Roman" w:cs="Times New Roman"/>
          <w:sz w:val="24"/>
          <w:szCs w:val="24"/>
        </w:rPr>
        <w:t>Бойко К.Є</w:t>
      </w:r>
      <w:r w:rsidR="00BE3F60" w:rsidRPr="00793B6C">
        <w:rPr>
          <w:rFonts w:ascii="Times New Roman" w:hAnsi="Times New Roman" w:cs="Times New Roman"/>
          <w:sz w:val="24"/>
          <w:szCs w:val="24"/>
        </w:rPr>
        <w:t>,</w:t>
      </w:r>
      <w:r w:rsidRPr="00793B6C">
        <w:rPr>
          <w:rFonts w:ascii="Times New Roman" w:hAnsi="Times New Roman" w:cs="Times New Roman"/>
          <w:sz w:val="24"/>
          <w:szCs w:val="24"/>
        </w:rPr>
        <w:t xml:space="preserve"> що  у разі зміни функції приміщення</w:t>
      </w:r>
      <w:r w:rsidR="00943C9E" w:rsidRPr="00793B6C">
        <w:rPr>
          <w:rFonts w:ascii="Times New Roman" w:hAnsi="Times New Roman" w:cs="Times New Roman"/>
          <w:sz w:val="24"/>
          <w:szCs w:val="24"/>
        </w:rPr>
        <w:t xml:space="preserve"> необхідно розробляти новий проє</w:t>
      </w:r>
      <w:r w:rsidRPr="00793B6C">
        <w:rPr>
          <w:rFonts w:ascii="Times New Roman" w:hAnsi="Times New Roman" w:cs="Times New Roman"/>
          <w:sz w:val="24"/>
          <w:szCs w:val="24"/>
        </w:rPr>
        <w:t>кт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188244AA" w14:textId="224F9971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0374A" w:rsidRPr="00AE0132">
        <w:rPr>
          <w:rFonts w:ascii="Times New Roman" w:hAnsi="Times New Roman" w:cs="Times New Roman"/>
          <w:sz w:val="24"/>
          <w:szCs w:val="24"/>
        </w:rPr>
        <w:t xml:space="preserve">. </w:t>
      </w:r>
      <w:r w:rsidR="006C5D2A">
        <w:rPr>
          <w:rFonts w:ascii="Times New Roman" w:hAnsi="Times New Roman" w:cs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="00A0374A" w:rsidRPr="00AE0132">
        <w:rPr>
          <w:rFonts w:ascii="Times New Roman" w:hAnsi="Times New Roman" w:cs="Times New Roman"/>
          <w:sz w:val="24"/>
          <w:szCs w:val="24"/>
        </w:rPr>
        <w:t>.</w:t>
      </w:r>
    </w:p>
    <w:p w14:paraId="5890D9AA" w14:textId="7A6F95CE" w:rsidR="00A0374A" w:rsidRPr="00AE0132" w:rsidRDefault="00E9118E" w:rsidP="005E0885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374A" w:rsidRPr="00AE0132">
        <w:rPr>
          <w:rFonts w:ascii="Times New Roman" w:hAnsi="Times New Roman" w:cs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4817062A" w14:textId="77777777" w:rsidR="00F21BDB" w:rsidRDefault="00F21BDB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2AE8D" w14:textId="77777777" w:rsidR="007C7ADC" w:rsidRDefault="007C7ADC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F4F1C" w14:textId="77777777" w:rsidR="007C7ADC" w:rsidRDefault="007C7ADC" w:rsidP="005E08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7C7ADC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AE0132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42F05FF5" w:rsidR="00F21BDB" w:rsidRPr="007C7ADC" w:rsidRDefault="00A74156" w:rsidP="008073E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AE0132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132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7C7ADC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4B2E2581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461913E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E0DC705" w14:textId="77777777" w:rsidR="000F56CF" w:rsidRPr="00AE0132" w:rsidRDefault="000F56CF" w:rsidP="003519D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99004E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5AD82FC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6BE6F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448DB5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6C54E2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0013F8A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3AEF5804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0EF9B90B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1D3C972A" w14:textId="77777777" w:rsidR="000F56CF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7C0C7FC5" w14:textId="77777777" w:rsidR="003505AE" w:rsidRPr="00FE795A" w:rsidRDefault="003505AE" w:rsidP="003519DC">
      <w:pPr>
        <w:rPr>
          <w:rFonts w:ascii="Times New Roman" w:hAnsi="Times New Roman" w:cs="Times New Roman"/>
          <w:sz w:val="26"/>
          <w:szCs w:val="26"/>
        </w:rPr>
      </w:pPr>
    </w:p>
    <w:p w14:paraId="387FFAA1" w14:textId="77777777" w:rsidR="000F56CF" w:rsidRPr="00FE795A" w:rsidRDefault="000F56CF" w:rsidP="003519DC">
      <w:pPr>
        <w:rPr>
          <w:rFonts w:ascii="Times New Roman" w:hAnsi="Times New Roman" w:cs="Times New Roman"/>
          <w:sz w:val="26"/>
          <w:szCs w:val="26"/>
        </w:rPr>
      </w:pPr>
    </w:p>
    <w:p w14:paraId="2835F8C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Перший заступник міського </w:t>
      </w:r>
    </w:p>
    <w:p w14:paraId="39957875" w14:textId="77777777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 xml:space="preserve">голови з питань діяльності </w:t>
      </w:r>
    </w:p>
    <w:p w14:paraId="363AE0A5" w14:textId="4187D60C" w:rsidR="005E0DF5" w:rsidRPr="003505AE" w:rsidRDefault="005E0DF5" w:rsidP="005E0DF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505AE">
        <w:rPr>
          <w:rFonts w:ascii="Times New Roman" w:hAnsi="Times New Roman" w:cs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</w:r>
      <w:r w:rsidR="003505A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 w:cs="Times New Roman"/>
          <w:sz w:val="26"/>
          <w:szCs w:val="26"/>
        </w:rPr>
        <w:tab/>
        <w:t xml:space="preserve"> Дмитро БАЛКО</w:t>
      </w:r>
    </w:p>
    <w:p w14:paraId="496EAEA4" w14:textId="77777777" w:rsidR="000F56CF" w:rsidRPr="003505AE" w:rsidRDefault="000F56CF" w:rsidP="000F56CF">
      <w:pPr>
        <w:rPr>
          <w:sz w:val="26"/>
          <w:szCs w:val="26"/>
        </w:rPr>
      </w:pPr>
    </w:p>
    <w:p w14:paraId="362EB1CE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867F8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07BD45E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14:paraId="032F2BA0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3A94CE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0F8011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14:paraId="554F225A" w14:textId="132B62B4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="003505AE"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14:paraId="57E5C3B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2492285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6223174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38CFEA2F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1B57EC03" w14:textId="02764CCA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14:paraId="1705E7E3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589DBD2A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366EDBF6" w14:textId="12618196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</w:t>
      </w:r>
      <w:r w:rsidR="000F56CF" w:rsidRPr="003505AE">
        <w:rPr>
          <w:rFonts w:ascii="Times New Roman" w:hAnsi="Times New Roman"/>
          <w:sz w:val="26"/>
          <w:szCs w:val="26"/>
        </w:rPr>
        <w:t>ачальник  управління</w:t>
      </w:r>
    </w:p>
    <w:p w14:paraId="55F92ED4" w14:textId="0F6C9A1B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="003505AE"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Олег ГУРСЬКИЙ</w:t>
      </w:r>
    </w:p>
    <w:p w14:paraId="53865946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641BBF99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17924360" w14:textId="14FB020A" w:rsidR="000F56CF" w:rsidRPr="003505AE" w:rsidRDefault="005E4528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</w:t>
      </w:r>
      <w:r w:rsidR="000F56CF" w:rsidRPr="003505AE">
        <w:rPr>
          <w:rFonts w:ascii="Times New Roman" w:hAnsi="Times New Roman"/>
          <w:sz w:val="26"/>
          <w:szCs w:val="26"/>
        </w:rPr>
        <w:t xml:space="preserve"> відділу "Служба</w:t>
      </w:r>
    </w:p>
    <w:p w14:paraId="612F77D7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75155542" w14:textId="77777777" w:rsidR="000F56CF" w:rsidRPr="003505AE" w:rsidRDefault="000F56CF" w:rsidP="000F56CF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227F9712" w14:textId="5460C48B" w:rsidR="000F56CF" w:rsidRPr="003505AE" w:rsidRDefault="000F56CF" w:rsidP="003A608D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</w:t>
      </w:r>
      <w:r w:rsidR="00461C5C" w:rsidRPr="003505AE">
        <w:rPr>
          <w:rFonts w:ascii="Times New Roman" w:hAnsi="Times New Roman"/>
          <w:sz w:val="26"/>
          <w:szCs w:val="26"/>
        </w:rPr>
        <w:t xml:space="preserve"> </w:t>
      </w:r>
      <w:r w:rsidR="003505AE">
        <w:rPr>
          <w:rFonts w:ascii="Times New Roman" w:hAnsi="Times New Roman"/>
          <w:sz w:val="26"/>
          <w:szCs w:val="26"/>
        </w:rPr>
        <w:t xml:space="preserve"> </w:t>
      </w:r>
      <w:r w:rsidR="005E4528" w:rsidRPr="003505AE">
        <w:rPr>
          <w:rFonts w:ascii="Times New Roman" w:hAnsi="Times New Roman"/>
          <w:sz w:val="26"/>
          <w:szCs w:val="26"/>
        </w:rPr>
        <w:t>Тетяна ПОЛЮГАНИЧ</w:t>
      </w:r>
    </w:p>
    <w:sectPr w:rsidR="000F56CF" w:rsidRPr="003505AE" w:rsidSect="002506A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3EA"/>
    <w:rsid w:val="00016575"/>
    <w:rsid w:val="00037897"/>
    <w:rsid w:val="00067335"/>
    <w:rsid w:val="00092067"/>
    <w:rsid w:val="000B3903"/>
    <w:rsid w:val="000B7398"/>
    <w:rsid w:val="000C5EB0"/>
    <w:rsid w:val="000E068C"/>
    <w:rsid w:val="000E0F44"/>
    <w:rsid w:val="000E3EC7"/>
    <w:rsid w:val="000F4335"/>
    <w:rsid w:val="000F56CF"/>
    <w:rsid w:val="000F5FC9"/>
    <w:rsid w:val="001060C9"/>
    <w:rsid w:val="00135BEE"/>
    <w:rsid w:val="001A6EE8"/>
    <w:rsid w:val="001F396A"/>
    <w:rsid w:val="0021382C"/>
    <w:rsid w:val="002506AE"/>
    <w:rsid w:val="002F4066"/>
    <w:rsid w:val="003505AE"/>
    <w:rsid w:val="003519DC"/>
    <w:rsid w:val="003537F5"/>
    <w:rsid w:val="00360728"/>
    <w:rsid w:val="003A2212"/>
    <w:rsid w:val="003A608D"/>
    <w:rsid w:val="003E7847"/>
    <w:rsid w:val="0041495D"/>
    <w:rsid w:val="0041549B"/>
    <w:rsid w:val="0043135A"/>
    <w:rsid w:val="00461C5C"/>
    <w:rsid w:val="0049271A"/>
    <w:rsid w:val="0049721C"/>
    <w:rsid w:val="004B5F19"/>
    <w:rsid w:val="004D0CB5"/>
    <w:rsid w:val="004D4397"/>
    <w:rsid w:val="004D7003"/>
    <w:rsid w:val="004D7CAC"/>
    <w:rsid w:val="004E3B7F"/>
    <w:rsid w:val="004F1C7C"/>
    <w:rsid w:val="0050033B"/>
    <w:rsid w:val="00526D96"/>
    <w:rsid w:val="005901A1"/>
    <w:rsid w:val="00592A64"/>
    <w:rsid w:val="005B3282"/>
    <w:rsid w:val="005E0885"/>
    <w:rsid w:val="005E0DF5"/>
    <w:rsid w:val="005E4528"/>
    <w:rsid w:val="00624134"/>
    <w:rsid w:val="006271C7"/>
    <w:rsid w:val="00642FE2"/>
    <w:rsid w:val="006435E9"/>
    <w:rsid w:val="00657F8C"/>
    <w:rsid w:val="006775FF"/>
    <w:rsid w:val="006B3F15"/>
    <w:rsid w:val="006B556B"/>
    <w:rsid w:val="006C5D2A"/>
    <w:rsid w:val="00793B6C"/>
    <w:rsid w:val="007B518B"/>
    <w:rsid w:val="007C7ADC"/>
    <w:rsid w:val="007E0BE5"/>
    <w:rsid w:val="007F6C7B"/>
    <w:rsid w:val="008073ED"/>
    <w:rsid w:val="008274AD"/>
    <w:rsid w:val="00877261"/>
    <w:rsid w:val="00925C09"/>
    <w:rsid w:val="0094247C"/>
    <w:rsid w:val="00943C9E"/>
    <w:rsid w:val="00952258"/>
    <w:rsid w:val="00990155"/>
    <w:rsid w:val="00A0374A"/>
    <w:rsid w:val="00A103EB"/>
    <w:rsid w:val="00A74156"/>
    <w:rsid w:val="00A86F97"/>
    <w:rsid w:val="00AC4769"/>
    <w:rsid w:val="00AE0132"/>
    <w:rsid w:val="00B14242"/>
    <w:rsid w:val="00B42FCD"/>
    <w:rsid w:val="00B447AD"/>
    <w:rsid w:val="00BB2AA1"/>
    <w:rsid w:val="00BB69CD"/>
    <w:rsid w:val="00BC2108"/>
    <w:rsid w:val="00BE3F60"/>
    <w:rsid w:val="00BF6E8E"/>
    <w:rsid w:val="00C53B6A"/>
    <w:rsid w:val="00C606A6"/>
    <w:rsid w:val="00C71483"/>
    <w:rsid w:val="00CC671D"/>
    <w:rsid w:val="00CD20C0"/>
    <w:rsid w:val="00D91AF9"/>
    <w:rsid w:val="00DC10F3"/>
    <w:rsid w:val="00E26AE7"/>
    <w:rsid w:val="00E74A7A"/>
    <w:rsid w:val="00E9118E"/>
    <w:rsid w:val="00E93525"/>
    <w:rsid w:val="00EB7D3D"/>
    <w:rsid w:val="00EC2A84"/>
    <w:rsid w:val="00ED0A79"/>
    <w:rsid w:val="00ED2329"/>
    <w:rsid w:val="00F07AAA"/>
    <w:rsid w:val="00F12AF9"/>
    <w:rsid w:val="00F21BDB"/>
    <w:rsid w:val="00F21BED"/>
    <w:rsid w:val="00F318F2"/>
    <w:rsid w:val="00F353BE"/>
    <w:rsid w:val="00F56AB7"/>
    <w:rsid w:val="00FA7826"/>
    <w:rsid w:val="00FE795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A0374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8">
    <w:name w:val="Plain Text"/>
    <w:basedOn w:val="a"/>
    <w:link w:val="a9"/>
    <w:uiPriority w:val="99"/>
    <w:rsid w:val="000F56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0F56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5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F5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169E-F933-4088-BF38-721ACEF1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2063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2025-04-15T07:47:00Z</cp:lastPrinted>
  <dcterms:created xsi:type="dcterms:W3CDTF">2025-05-28T14:43:00Z</dcterms:created>
  <dcterms:modified xsi:type="dcterms:W3CDTF">2025-05-28T14:43:00Z</dcterms:modified>
</cp:coreProperties>
</file>