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6D5BBE8" w:rsidR="00092067" w:rsidRPr="00C0332C" w:rsidRDefault="003804B1" w:rsidP="00FF48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48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6C4201" w:rsidR="00092067" w:rsidRDefault="006B3F15" w:rsidP="00FF48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804B1" w:rsidRPr="003804B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3650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FF48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FF48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FF48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BA1873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246201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2459577E" w14:textId="77777777" w:rsidR="009276B9" w:rsidRPr="00246201" w:rsidRDefault="009276B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Товариства з обмеженою</w:t>
      </w:r>
    </w:p>
    <w:p w14:paraId="3FAA7DB4" w14:textId="77777777" w:rsidR="009276B9" w:rsidRPr="00246201" w:rsidRDefault="009276B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відповідальністю </w:t>
      </w:r>
    </w:p>
    <w:p w14:paraId="60858EB8" w14:textId="12A86AD5" w:rsidR="009276B9" w:rsidRPr="00246201" w:rsidRDefault="009276B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«СМАРТ ІНСЕПШИН»</w:t>
      </w:r>
    </w:p>
    <w:p w14:paraId="7958D9B1" w14:textId="77777777" w:rsidR="00090402" w:rsidRPr="0024620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5832F" w14:textId="7A0A08B1" w:rsidR="00030CFB" w:rsidRPr="00246201" w:rsidRDefault="005F6875" w:rsidP="00AF0522">
      <w:pPr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 06.10.1998 № 161-ХІ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оренду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</w:t>
      </w:r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юванням земельних </w:t>
      </w:r>
      <w:proofErr w:type="spellStart"/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клопо</w:t>
      </w:r>
      <w:r w:rsidR="00DA1D04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тання </w:t>
      </w:r>
      <w:r w:rsidR="009276B9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Товариства з обмеженою відповідальністю «СМАРТ ІНСЕПШИН» 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>про затвердження технічної документації із землеустрою щодо поділу земельної ділянки площею 2,6932 га (кадастровий номер 4611800000:01:006:0018), для будівництва промислового об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’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єкта , код КВЦПЗД – 11.02 - </w:t>
      </w:r>
      <w:r w:rsidR="00C05A2A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</w:t>
      </w:r>
      <w:r w:rsid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оброблення відходів, зокрема </w:t>
      </w:r>
      <w:r w:rsidR="00C05A2A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 енергогенеруючим блоком,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Бічна 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Промислова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23 «в»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Шептицького району Львівської області на дві </w:t>
      </w:r>
      <w:proofErr w:type="spellStart"/>
      <w:r w:rsidR="00C05A2A" w:rsidRPr="00246201">
        <w:rPr>
          <w:rFonts w:ascii="Times New Roman" w:hAnsi="Times New Roman"/>
          <w:sz w:val="24"/>
          <w:szCs w:val="24"/>
          <w:lang w:eastAsia="ru-RU"/>
        </w:rPr>
        <w:t>земельнi</w:t>
      </w:r>
      <w:proofErr w:type="spellEnd"/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05A2A" w:rsidRPr="00246201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: площею 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2,6832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га (кадастровий номер 4611800000:0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1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>:00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6:0063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>) та площею 0,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0100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га (кадастровий номер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4611800000:01:006:0061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до якого додано копії: витягу з Єдиного державного реєстру юридичних осіб, фізичних осіб-підприємців та громадських формувань, витягів з Державного реєстру речових прав, витягів з Державного земельного кадастру на земельні ділянки, кадастрових планів земельних ділянок та технічної документації із землеустрою щодо поділу земельної ділянки в оренду для будівництва промислового </w:t>
      </w:r>
      <w:proofErr w:type="spellStart"/>
      <w:r w:rsidR="00030CFB" w:rsidRPr="00246201">
        <w:rPr>
          <w:rFonts w:ascii="Times New Roman" w:hAnsi="Times New Roman"/>
          <w:sz w:val="24"/>
          <w:szCs w:val="24"/>
          <w:lang w:eastAsia="ru-RU"/>
        </w:rPr>
        <w:t>обє’кта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>, володільцем якого є заявник, беручи до уваги рішення Ше</w:t>
      </w:r>
      <w:r w:rsidR="00E37C4C" w:rsidRPr="00246201">
        <w:rPr>
          <w:rFonts w:ascii="Times New Roman" w:hAnsi="Times New Roman"/>
          <w:sz w:val="24"/>
          <w:szCs w:val="24"/>
          <w:lang w:eastAsia="ru-RU"/>
        </w:rPr>
        <w:t>птицької міської від 23.01.2025 № 3289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14D3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>«Про розгляд клопотання Товарист</w:t>
      </w:r>
      <w:r w:rsidR="005B14D3" w:rsidRPr="00246201">
        <w:rPr>
          <w:rFonts w:ascii="Times New Roman" w:hAnsi="Times New Roman"/>
          <w:sz w:val="24"/>
          <w:szCs w:val="24"/>
          <w:lang w:eastAsia="ru-RU"/>
        </w:rPr>
        <w:t xml:space="preserve">ва з обмеженою відповідальністю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«СМАРТ ІНСЕПШИН»», </w:t>
      </w:r>
      <w:r w:rsidR="0024620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від 30.06.2022</w:t>
      </w:r>
      <w:r w:rsidR="00017038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Шептицької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відсутність підстав 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>для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>відмови у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>затверджені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технiчної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документацiї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iз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подiлу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земельної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та наданні земельної ділянки в оренду</w:t>
      </w:r>
      <w:r w:rsidR="00AF0522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у відповідності до статті 6 Закону України «Про оренду </w:t>
      </w:r>
      <w:proofErr w:type="spellStart"/>
      <w:r w:rsidR="00030CFB" w:rsidRPr="00246201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» та частини 2 статті 134 Земельного кодексу України, Шептицька </w:t>
      </w:r>
      <w:proofErr w:type="spellStart"/>
      <w:r w:rsidR="00030CFB" w:rsidRPr="00246201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14:paraId="3A8C861B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 Р I Ш И Л А :</w:t>
      </w:r>
    </w:p>
    <w:p w14:paraId="3C018470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FB217" w14:textId="3D14863F" w:rsidR="00582A8B" w:rsidRPr="00246201" w:rsidRDefault="005F6875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82A8B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Затвердити </w:t>
      </w:r>
      <w:r w:rsidR="00AC3E87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Товариству</w:t>
      </w:r>
      <w:r w:rsidR="00582A8B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обмеженою відповідальністю «СМАРТ ІНСЕПШИН»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технiчну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документацiю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iз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подiлу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земельної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комунальної власності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lastRenderedPageBreak/>
        <w:t>загальною площею 2,6932 га (кадастровий номер 4611800000:01:006:0018), для будівництва промислового об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’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єкта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11.02 - </w:t>
      </w:r>
      <w:r w:rsidR="00582A8B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, в місті Шептицький, на вулиці Бічна Промислова, 23 «в» Шептицького району Львівської області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 xml:space="preserve"> на земельні ділянки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:</w:t>
      </w:r>
    </w:p>
    <w:p w14:paraId="398FF1ED" w14:textId="40088E2D" w:rsidR="00582A8B" w:rsidRPr="00246201" w:rsidRDefault="00246201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1.1.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площею 2,6832 га для будівництва промислового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обє’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кта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11.02 - </w:t>
      </w:r>
      <w:r w:rsidR="00582A8B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блоком,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Бічна Промислова, 23 «в»,</w:t>
      </w:r>
    </w:p>
    <w:p w14:paraId="6240D535" w14:textId="0966B32C" w:rsidR="00582A8B" w:rsidRPr="00246201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кадастровий номер земельної ділянки –  4611800000:01:006:0063;</w:t>
      </w:r>
    </w:p>
    <w:p w14:paraId="6C40305D" w14:textId="277A42D8" w:rsidR="00582A8B" w:rsidRPr="00246201" w:rsidRDefault="00246201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1.2.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 площею 0</w:t>
      </w:r>
      <w:r w:rsidR="00C06BEF">
        <w:rPr>
          <w:rFonts w:ascii="Times New Roman" w:hAnsi="Times New Roman"/>
          <w:sz w:val="24"/>
          <w:szCs w:val="24"/>
          <w:lang w:eastAsia="ru-RU"/>
        </w:rPr>
        <w:t>,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>0100</w:t>
      </w:r>
      <w:r w:rsidR="00AC3E87" w:rsidRPr="00246201">
        <w:rPr>
          <w:rFonts w:ascii="Times New Roman" w:hAnsi="Times New Roman"/>
          <w:sz w:val="24"/>
          <w:szCs w:val="24"/>
          <w:lang w:eastAsia="ru-RU"/>
        </w:rPr>
        <w:t xml:space="preserve"> га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3E87" w:rsidRPr="00246201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>будівництва промислового об’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є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кта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11.02 - </w:t>
      </w:r>
      <w:r w:rsidR="00453EFA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блоком,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Бічна Промислова, 23 «в»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,</w:t>
      </w:r>
    </w:p>
    <w:p w14:paraId="758C3F04" w14:textId="1B1C60F2" w:rsidR="00582A8B" w:rsidRPr="00246201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 xml:space="preserve">кадастровий номер земельної ділянки –  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>4611800000:01:006:0061</w:t>
      </w:r>
      <w:r w:rsidRPr="00246201">
        <w:rPr>
          <w:rFonts w:ascii="Times New Roman" w:hAnsi="Times New Roman"/>
          <w:sz w:val="24"/>
          <w:szCs w:val="24"/>
          <w:lang w:eastAsia="ru-RU"/>
        </w:rPr>
        <w:t>.</w:t>
      </w:r>
    </w:p>
    <w:p w14:paraId="660BAF10" w14:textId="68339F05" w:rsidR="00AC3E87" w:rsidRPr="0061472D" w:rsidRDefault="00AC3E87" w:rsidP="00AC3E8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246201">
        <w:rPr>
          <w:rFonts w:ascii="Times New Roman" w:hAnsi="Times New Roman" w:cs="Times New Roman"/>
          <w:sz w:val="24"/>
          <w:szCs w:val="24"/>
        </w:rPr>
        <w:t xml:space="preserve">2. Надати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Товариству з обмеженою відповідальністю «СМАРТ ІНСЕПШИН» строком </w:t>
      </w:r>
      <w:r w:rsidRPr="00246201">
        <w:rPr>
          <w:rFonts w:ascii="Times New Roman" w:hAnsi="Times New Roman" w:cs="Times New Roman"/>
          <w:sz w:val="24"/>
          <w:szCs w:val="24"/>
        </w:rPr>
        <w:t>на 5 (п</w:t>
      </w:r>
      <w:r w:rsidRPr="00246201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246201">
        <w:rPr>
          <w:rFonts w:ascii="Times New Roman" w:hAnsi="Times New Roman" w:cs="Times New Roman"/>
          <w:sz w:val="24"/>
          <w:szCs w:val="24"/>
        </w:rPr>
        <w:t xml:space="preserve">ять) років в оренду земельну дiлянку площею </w:t>
      </w:r>
      <w:r w:rsidR="00BC39D5" w:rsidRPr="00246201">
        <w:rPr>
          <w:rFonts w:ascii="Times New Roman" w:hAnsi="Times New Roman"/>
          <w:sz w:val="24"/>
          <w:szCs w:val="24"/>
          <w:lang w:eastAsia="ru-RU"/>
        </w:rPr>
        <w:t xml:space="preserve">2,6832 </w:t>
      </w:r>
      <w:r w:rsidRPr="00246201">
        <w:rPr>
          <w:rFonts w:ascii="Times New Roman" w:hAnsi="Times New Roman" w:cs="Times New Roman"/>
          <w:sz w:val="24"/>
          <w:szCs w:val="24"/>
        </w:rPr>
        <w:t xml:space="preserve">га </w:t>
      </w:r>
      <w:r w:rsidRPr="00246201">
        <w:rPr>
          <w:rFonts w:ascii="Times New Roman" w:hAnsi="Times New Roman"/>
          <w:sz w:val="24"/>
          <w:szCs w:val="24"/>
          <w:lang w:eastAsia="ru-RU"/>
        </w:rPr>
        <w:t>для будівництва промислового об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’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єкта</w:t>
      </w:r>
      <w:r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11.02 - 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блоком,</w:t>
      </w:r>
      <w:r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Бічна Промислова, 23 «в»,</w:t>
      </w:r>
      <w:r w:rsidR="0061472D" w:rsidRPr="0061472D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61472D" w:rsidRPr="00FF4801">
        <w:rPr>
          <w:rFonts w:ascii="Times New Roman" w:hAnsi="Times New Roman"/>
          <w:sz w:val="24"/>
          <w:szCs w:val="24"/>
          <w:lang w:eastAsia="ru-RU"/>
        </w:rPr>
        <w:t>встановивши річну орендну плату за земельну ділянку в розмірі 1,5 % від її нормативної грошової оцінки,</w:t>
      </w:r>
    </w:p>
    <w:p w14:paraId="05A248BD" w14:textId="18633010" w:rsidR="00AC3E87" w:rsidRPr="00246201" w:rsidRDefault="00AC3E87" w:rsidP="00AC3E8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кадастровий номер земельної ділянки –  4611800000:01:006:006</w:t>
      </w:r>
      <w:r w:rsidR="00BC39D5" w:rsidRPr="00246201">
        <w:rPr>
          <w:rFonts w:ascii="Times New Roman" w:hAnsi="Times New Roman"/>
          <w:sz w:val="24"/>
          <w:szCs w:val="24"/>
          <w:lang w:eastAsia="ru-RU"/>
        </w:rPr>
        <w:t>3</w:t>
      </w:r>
      <w:r w:rsidR="00C06BEF">
        <w:rPr>
          <w:rFonts w:ascii="Times New Roman" w:hAnsi="Times New Roman"/>
          <w:sz w:val="24"/>
          <w:szCs w:val="24"/>
          <w:lang w:eastAsia="ru-RU"/>
        </w:rPr>
        <w:t>.</w:t>
      </w:r>
      <w:r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9DD34AF" w14:textId="2F3C96FD" w:rsidR="005F6875" w:rsidRPr="00246201" w:rsidRDefault="00AC3E87" w:rsidP="00AC3E8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Товариству з обмеженою відповідальністю «СМАРТ ІНСЕПШИН» 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реєстрацiю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оренди земельної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дiлянки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державного реєстратора прав на нерухоме майно.</w:t>
      </w:r>
    </w:p>
    <w:p w14:paraId="563ADB50" w14:textId="4067D185" w:rsidR="005F6875" w:rsidRPr="00246201" w:rsidRDefault="00AC3E87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Товариству з обмеженою відповідальністю «</w:t>
      </w:r>
      <w:r w:rsidR="00BC39D5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СМАРТ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ІНСЕПШИН» 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п’ятиденний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термiн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державної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реєстрацiї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оренди земельної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дiлянки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подати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копiю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оренди землі в </w:t>
      </w:r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Головне управління ДПС у Львівській </w:t>
      </w:r>
      <w:r w:rsidR="00A03AE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r w:rsidR="00BA1873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(м. Шептицький,  </w:t>
      </w:r>
      <w:proofErr w:type="spellStart"/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proofErr w:type="spellEnd"/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Соборна,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3).</w:t>
      </w:r>
    </w:p>
    <w:p w14:paraId="2AFC7FAE" w14:textId="4BF2D07B" w:rsidR="005F6875" w:rsidRPr="00246201" w:rsidRDefault="00AC3E87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Видатки за виготовлення кадастрового плану земельної ділянки, оформлення та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реєстрацiю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вiднести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рахунок орендаря земельної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дiлянки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BAF41A" w14:textId="2D4136ED" w:rsidR="005F6875" w:rsidRPr="00246201" w:rsidRDefault="00AC3E87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63364A3" w14:textId="1D2C9FB2" w:rsidR="005F6875" w:rsidRPr="00246201" w:rsidRDefault="00AC3E87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F6875" w:rsidRPr="00246201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 xml:space="preserve">. </w:t>
      </w:r>
      <w:r w:rsidR="004C6250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4C6250" w:rsidRPr="0024620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C6250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суду в порядку, встановленому процесуальним законом.</w:t>
      </w:r>
    </w:p>
    <w:p w14:paraId="3747D7AD" w14:textId="4B7928D6" w:rsidR="005F6875" w:rsidRPr="00246201" w:rsidRDefault="00AC3E87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виконанням р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 </w:t>
      </w:r>
    </w:p>
    <w:p w14:paraId="35E835F4" w14:textId="77777777" w:rsidR="00AD698C" w:rsidRPr="00246201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9E0F0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72FE8" w14:textId="24580EBA" w:rsidR="005F6875" w:rsidRPr="0024620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0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804B1" w:rsidRPr="003804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327B62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3002490B" w14:textId="77777777" w:rsidR="00E6728D" w:rsidRPr="00246201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728D" w:rsidRPr="00246201" w:rsidSect="00FF48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38"/>
    <w:rsid w:val="00030CFB"/>
    <w:rsid w:val="00033BAA"/>
    <w:rsid w:val="000411B1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46201"/>
    <w:rsid w:val="00267337"/>
    <w:rsid w:val="0028758E"/>
    <w:rsid w:val="002A05C1"/>
    <w:rsid w:val="002E57FB"/>
    <w:rsid w:val="00315367"/>
    <w:rsid w:val="00326811"/>
    <w:rsid w:val="00327B62"/>
    <w:rsid w:val="003519DC"/>
    <w:rsid w:val="003537F5"/>
    <w:rsid w:val="00360728"/>
    <w:rsid w:val="003804B1"/>
    <w:rsid w:val="003954A1"/>
    <w:rsid w:val="003D6A10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82A8B"/>
    <w:rsid w:val="005901A1"/>
    <w:rsid w:val="00592A64"/>
    <w:rsid w:val="005B14D3"/>
    <w:rsid w:val="005B57B7"/>
    <w:rsid w:val="005F6875"/>
    <w:rsid w:val="0061472D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276B9"/>
    <w:rsid w:val="0094247C"/>
    <w:rsid w:val="009A0451"/>
    <w:rsid w:val="00A03AE1"/>
    <w:rsid w:val="00A25163"/>
    <w:rsid w:val="00A86F97"/>
    <w:rsid w:val="00AC3E87"/>
    <w:rsid w:val="00AC4146"/>
    <w:rsid w:val="00AC4769"/>
    <w:rsid w:val="00AD698C"/>
    <w:rsid w:val="00AF0522"/>
    <w:rsid w:val="00B14242"/>
    <w:rsid w:val="00B37DC6"/>
    <w:rsid w:val="00B42FCD"/>
    <w:rsid w:val="00B447AD"/>
    <w:rsid w:val="00B55CFE"/>
    <w:rsid w:val="00B61A66"/>
    <w:rsid w:val="00B841C1"/>
    <w:rsid w:val="00BA1873"/>
    <w:rsid w:val="00BB69CD"/>
    <w:rsid w:val="00BC142F"/>
    <w:rsid w:val="00BC2108"/>
    <w:rsid w:val="00BC39D5"/>
    <w:rsid w:val="00BC461E"/>
    <w:rsid w:val="00BF5FD3"/>
    <w:rsid w:val="00BF6E8E"/>
    <w:rsid w:val="00C0332C"/>
    <w:rsid w:val="00C05A2A"/>
    <w:rsid w:val="00C06BEF"/>
    <w:rsid w:val="00C24DF2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480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C4155-1A97-4581-B5FE-732CC831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3845</Words>
  <Characters>2193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2025-05-23T06:08:00Z</cp:lastPrinted>
  <dcterms:created xsi:type="dcterms:W3CDTF">2025-05-01T10:32:00Z</dcterms:created>
  <dcterms:modified xsi:type="dcterms:W3CDTF">2025-05-23T06:09:00Z</dcterms:modified>
</cp:coreProperties>
</file>