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F6" w:rsidRPr="004D7CAC" w14:paraId="03A9C0EA" w14:textId="77777777" w:rsidTr="006167F6">
        <w:trPr>
          <w:trHeight w:val="1701"/>
        </w:trPr>
        <w:tc>
          <w:tcPr>
            <w:tcW w:w="9628" w:type="dxa"/>
          </w:tcPr>
          <w:p w14:paraId="228ED17C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C0749D4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8244E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33859975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F6" w14:paraId="65998C30" w14:textId="77777777" w:rsidTr="000625E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75CDE2B" w14:textId="768C0654" w:rsidR="006167F6" w:rsidRPr="0080501D" w:rsidRDefault="0080501D" w:rsidP="00D030AC">
                  <w:pPr>
                    <w:framePr w:hSpace="181" w:wrap="around" w:vAnchor="page" w:hAnchor="margin" w:y="1726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0501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30.04.2025</w:t>
                  </w:r>
                </w:p>
              </w:tc>
              <w:tc>
                <w:tcPr>
                  <w:tcW w:w="3134" w:type="dxa"/>
                </w:tcPr>
                <w:p w14:paraId="30C3E818" w14:textId="77777777" w:rsidR="006167F6" w:rsidRDefault="006167F6" w:rsidP="00D030AC">
                  <w:pPr>
                    <w:framePr w:hSpace="181" w:wrap="around" w:vAnchor="page" w:hAnchor="margin" w:y="172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ABBDB4" w14:textId="3075689D" w:rsidR="006167F6" w:rsidRDefault="006167F6" w:rsidP="0080501D">
                  <w:pPr>
                    <w:framePr w:hSpace="181" w:wrap="around" w:vAnchor="page" w:hAnchor="margin" w:y="172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80501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119-р</w:t>
                  </w:r>
                </w:p>
              </w:tc>
            </w:tr>
          </w:tbl>
          <w:p w14:paraId="4EA3F98F" w14:textId="77777777" w:rsidR="006167F6" w:rsidRPr="004D7CAC" w:rsidRDefault="006167F6" w:rsidP="006167F6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53B400EA" wp14:editId="2B1CAA13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432360" cy="61164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4395"/>
        <w:gridCol w:w="1607"/>
        <w:gridCol w:w="1971"/>
        <w:gridCol w:w="1723"/>
      </w:tblGrid>
      <w:tr w:rsidR="00283EDB" w:rsidRPr="00283EDB" w14:paraId="5F2D003A" w14:textId="77777777" w:rsidTr="00283EDB">
        <w:tc>
          <w:tcPr>
            <w:tcW w:w="4395" w:type="dxa"/>
            <w:vMerge w:val="restart"/>
            <w:hideMark/>
          </w:tcPr>
          <w:p w14:paraId="00EC99DA" w14:textId="529ACF85" w:rsidR="00283EDB" w:rsidRPr="00283EDB" w:rsidRDefault="00FF652C" w:rsidP="000B2157">
            <w:pPr>
              <w:spacing w:line="256" w:lineRule="auto"/>
              <w:ind w:right="-1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в розпорядження  від 07.04.2025 № 90-р  «</w:t>
            </w:r>
            <w:r w:rsidR="00283EDB"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плану проведення постійного моніторингу </w:t>
            </w:r>
            <w:r w:rsidR="00C945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збереження </w:t>
            </w:r>
            <w:r w:rsidR="00283EDB"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об’єктів культурної спадщини на території </w:t>
            </w:r>
            <w:r w:rsidR="00A17AEF">
              <w:rPr>
                <w:rFonts w:ascii="Times New Roman" w:hAnsi="Times New Roman" w:cs="Times New Roman"/>
                <w:b/>
                <w:sz w:val="26"/>
                <w:szCs w:val="26"/>
              </w:rPr>
              <w:t>територіальної громади з адіміністративним центром в місті Шептицький</w:t>
            </w:r>
            <w:r w:rsidR="00283EDB"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 202</w:t>
            </w:r>
            <w:r w:rsidR="00283ED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283EDB"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році </w:t>
            </w:r>
            <w:r w:rsidR="000B2157">
              <w:rPr>
                <w:rFonts w:ascii="Times New Roman" w:hAnsi="Times New Roman" w:cs="Times New Roman"/>
                <w:b/>
                <w:sz w:val="26"/>
                <w:szCs w:val="26"/>
              </w:rPr>
              <w:t>та створення комісії для проведення моніторингу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607" w:type="dxa"/>
          </w:tcPr>
          <w:p w14:paraId="0FD6F5EC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4A51B47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0D144F25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DB" w:rsidRPr="00283EDB" w14:paraId="18A66AB2" w14:textId="77777777" w:rsidTr="00283EDB">
        <w:tc>
          <w:tcPr>
            <w:tcW w:w="4395" w:type="dxa"/>
            <w:vMerge/>
            <w:vAlign w:val="center"/>
            <w:hideMark/>
          </w:tcPr>
          <w:p w14:paraId="5C6E9D57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1A96FE81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2DAE63EB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163C0C09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DB" w:rsidRPr="00283EDB" w14:paraId="6F8BFD78" w14:textId="77777777" w:rsidTr="00283EDB">
        <w:tc>
          <w:tcPr>
            <w:tcW w:w="4395" w:type="dxa"/>
          </w:tcPr>
          <w:p w14:paraId="4357F5B2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20798F00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26FA49A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400A8B3A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87D6C8" w14:textId="2932CCCE" w:rsidR="00283EDB" w:rsidRPr="00283EDB" w:rsidRDefault="000B2157" w:rsidP="00283E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283EDB" w:rsidRPr="00283EDB">
        <w:rPr>
          <w:rFonts w:ascii="Times New Roman" w:hAnsi="Times New Roman" w:cs="Times New Roman"/>
          <w:sz w:val="26"/>
          <w:szCs w:val="26"/>
        </w:rPr>
        <w:t>статт</w:t>
      </w:r>
      <w:r>
        <w:rPr>
          <w:rFonts w:ascii="Times New Roman" w:hAnsi="Times New Roman" w:cs="Times New Roman"/>
          <w:sz w:val="26"/>
          <w:szCs w:val="26"/>
        </w:rPr>
        <w:t>ею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42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>відповідно до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Закону України «Про охорону культурної спадщини», розділу </w:t>
      </w:r>
      <w:r>
        <w:rPr>
          <w:rFonts w:ascii="Times New Roman" w:hAnsi="Times New Roman" w:cs="Times New Roman"/>
          <w:sz w:val="26"/>
          <w:szCs w:val="26"/>
        </w:rPr>
        <w:t xml:space="preserve">ХІІ </w:t>
      </w:r>
      <w:r w:rsidR="00283EDB" w:rsidRPr="00283EDB">
        <w:rPr>
          <w:rFonts w:ascii="Times New Roman" w:hAnsi="Times New Roman" w:cs="Times New Roman"/>
          <w:sz w:val="26"/>
          <w:szCs w:val="26"/>
        </w:rPr>
        <w:t>«Інвентаризація об’єктів культурної спадщини»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3EDB" w:rsidRPr="00283EDB">
        <w:rPr>
          <w:rFonts w:ascii="Times New Roman" w:hAnsi="Times New Roman" w:cs="Times New Roman"/>
          <w:sz w:val="26"/>
          <w:szCs w:val="26"/>
        </w:rPr>
        <w:t>Порядку обліку об’єктів культурної спадщини, затвердженого наказом Міністерства культури України</w:t>
      </w:r>
      <w:r w:rsidR="006A64FA">
        <w:rPr>
          <w:rFonts w:ascii="Times New Roman" w:hAnsi="Times New Roman" w:cs="Times New Roman"/>
          <w:sz w:val="26"/>
          <w:szCs w:val="26"/>
        </w:rPr>
        <w:t xml:space="preserve"> від 11 березня 2013 року № 158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(у редакції наказу Міністерства культури України від 27 червня 2019 року № 501)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</w:t>
      </w:r>
      <w:r w:rsidR="00FF652C">
        <w:rPr>
          <w:rFonts w:ascii="Times New Roman" w:hAnsi="Times New Roman" w:cs="Times New Roman"/>
          <w:sz w:val="26"/>
          <w:szCs w:val="26"/>
        </w:rPr>
        <w:t>на виконання листа департаменту архітектури та розвитку містобудування Львівської обласної державної адміністрації від 24.04.2025 року № 2553/25,</w:t>
      </w:r>
      <w:r w:rsidR="0032757D">
        <w:rPr>
          <w:rFonts w:ascii="Times New Roman" w:hAnsi="Times New Roman" w:cs="Times New Roman"/>
          <w:sz w:val="26"/>
          <w:szCs w:val="26"/>
        </w:rPr>
        <w:t xml:space="preserve"> </w:t>
      </w:r>
      <w:r w:rsidR="00283EDB" w:rsidRPr="00283EDB">
        <w:rPr>
          <w:rFonts w:ascii="Times New Roman" w:hAnsi="Times New Roman" w:cs="Times New Roman"/>
          <w:sz w:val="26"/>
          <w:szCs w:val="26"/>
        </w:rPr>
        <w:t>з метою запобігання руйнуванню</w:t>
      </w:r>
      <w:r w:rsidR="006A64FA">
        <w:rPr>
          <w:rFonts w:ascii="Times New Roman" w:hAnsi="Times New Roman" w:cs="Times New Roman"/>
          <w:sz w:val="26"/>
          <w:szCs w:val="26"/>
        </w:rPr>
        <w:t>,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заподіянню шкоди, забезпечення захисту, збереження, утримання, відповідного використання об’єктів культурної спадщини, їх територій та зон охорони пам’яток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E47AFF7" w14:textId="77777777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F36737D" w14:textId="023793EE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1. </w:t>
      </w:r>
      <w:r w:rsidR="00FF652C">
        <w:rPr>
          <w:rFonts w:ascii="Times New Roman" w:hAnsi="Times New Roman" w:cs="Times New Roman"/>
          <w:sz w:val="26"/>
          <w:szCs w:val="26"/>
        </w:rPr>
        <w:t xml:space="preserve">Внести зміни в </w:t>
      </w:r>
      <w:r w:rsidR="0032757D">
        <w:rPr>
          <w:rFonts w:ascii="Times New Roman" w:hAnsi="Times New Roman" w:cs="Times New Roman"/>
          <w:sz w:val="26"/>
          <w:szCs w:val="26"/>
        </w:rPr>
        <w:t>П</w:t>
      </w:r>
      <w:r w:rsidR="00FF652C">
        <w:rPr>
          <w:rFonts w:ascii="Times New Roman" w:hAnsi="Times New Roman" w:cs="Times New Roman"/>
          <w:sz w:val="26"/>
          <w:szCs w:val="26"/>
        </w:rPr>
        <w:t>лан проведення постійного моніторингу об’єктів культурної спадщини на території територіальної громади з адміністративним центром в місті Шептицький у 2025 році, виклавши його в новій редакції, що додається.</w:t>
      </w:r>
      <w:r w:rsidR="00A17A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6DB3D" w14:textId="63EA79FC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3. Контроль за виконанням розпорядження покласти на першого заступника міського голови </w:t>
      </w:r>
      <w:r w:rsidR="000B2157">
        <w:rPr>
          <w:rFonts w:ascii="Times New Roman" w:hAnsi="Times New Roman" w:cs="Times New Roman"/>
          <w:sz w:val="26"/>
          <w:szCs w:val="26"/>
        </w:rPr>
        <w:t xml:space="preserve"> з питань діяльності виконавчих органів</w:t>
      </w:r>
      <w:r w:rsidR="00AD1BE2">
        <w:rPr>
          <w:rFonts w:ascii="Times New Roman" w:hAnsi="Times New Roman" w:cs="Times New Roman"/>
          <w:sz w:val="26"/>
          <w:szCs w:val="26"/>
        </w:rPr>
        <w:t xml:space="preserve"> ради </w:t>
      </w:r>
      <w:r w:rsidR="00A80141">
        <w:rPr>
          <w:rFonts w:ascii="Times New Roman" w:hAnsi="Times New Roman" w:cs="Times New Roman"/>
          <w:sz w:val="26"/>
          <w:szCs w:val="26"/>
        </w:rPr>
        <w:t xml:space="preserve"> Балка Д.І.</w:t>
      </w:r>
    </w:p>
    <w:p w14:paraId="5B25B65C" w14:textId="77777777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D1C35C" w14:textId="77777777" w:rsidR="00283EDB" w:rsidRPr="00283EDB" w:rsidRDefault="00283EDB" w:rsidP="00283ED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0" w:type="dxa"/>
        <w:tblInd w:w="-12" w:type="dxa"/>
        <w:tblLook w:val="04A0" w:firstRow="1" w:lastRow="0" w:firstColumn="1" w:lastColumn="0" w:noHBand="0" w:noVBand="1"/>
      </w:tblPr>
      <w:tblGrid>
        <w:gridCol w:w="3283"/>
        <w:gridCol w:w="3283"/>
        <w:gridCol w:w="3284"/>
      </w:tblGrid>
      <w:tr w:rsidR="00283EDB" w:rsidRPr="00283EDB" w14:paraId="4BCC99BB" w14:textId="77777777" w:rsidTr="00283EDB">
        <w:trPr>
          <w:trHeight w:val="552"/>
        </w:trPr>
        <w:tc>
          <w:tcPr>
            <w:tcW w:w="3283" w:type="dxa"/>
            <w:hideMark/>
          </w:tcPr>
          <w:p w14:paraId="1A407565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  <w:hideMark/>
          </w:tcPr>
          <w:p w14:paraId="35E4566B" w14:textId="233B0CEE" w:rsidR="00283EDB" w:rsidRPr="00283EDB" w:rsidRDefault="0080501D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  <w:hideMark/>
          </w:tcPr>
          <w:p w14:paraId="13D41F97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0332656B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14:paraId="1E921441" w14:textId="7190B376" w:rsidR="000B2157" w:rsidRDefault="00283EDB" w:rsidP="0080501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8050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0B2157" w:rsidRPr="0032757D">
        <w:rPr>
          <w:rFonts w:ascii="Times New Roman" w:hAnsi="Times New Roman" w:cs="Times New Roman"/>
          <w:b/>
          <w:sz w:val="26"/>
          <w:szCs w:val="26"/>
        </w:rPr>
        <w:t>ЗАТВЕРДЖЕНО</w:t>
      </w:r>
    </w:p>
    <w:p w14:paraId="3D5CF6DA" w14:textId="77777777" w:rsidR="0032757D" w:rsidRPr="0032757D" w:rsidRDefault="0032757D" w:rsidP="00F069E5">
      <w:pPr>
        <w:spacing w:after="0" w:line="276" w:lineRule="auto"/>
        <w:ind w:left="6946"/>
        <w:rPr>
          <w:rFonts w:ascii="Times New Roman" w:hAnsi="Times New Roman" w:cs="Times New Roman"/>
          <w:b/>
          <w:sz w:val="26"/>
          <w:szCs w:val="26"/>
        </w:rPr>
      </w:pPr>
    </w:p>
    <w:p w14:paraId="68BB917D" w14:textId="77777777" w:rsidR="000B2157" w:rsidRDefault="000B2157" w:rsidP="00F069E5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озпорядження </w:t>
      </w:r>
    </w:p>
    <w:p w14:paraId="504A16B9" w14:textId="14B900F1" w:rsidR="00283EDB" w:rsidRPr="0080501D" w:rsidRDefault="0057539E" w:rsidP="0057539E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міського голови</w:t>
      </w:r>
      <w:r w:rsidR="000B2157">
        <w:rPr>
          <w:rFonts w:ascii="Times New Roman" w:hAnsi="Times New Roman" w:cs="Times New Roman"/>
          <w:sz w:val="26"/>
          <w:szCs w:val="26"/>
        </w:rPr>
        <w:t xml:space="preserve">    </w:t>
      </w:r>
      <w:r w:rsidR="0080501D" w:rsidRPr="0080501D">
        <w:rPr>
          <w:rFonts w:ascii="Times New Roman" w:hAnsi="Times New Roman" w:cs="Times New Roman"/>
          <w:sz w:val="26"/>
          <w:szCs w:val="26"/>
          <w:u w:val="single"/>
        </w:rPr>
        <w:t>30.04.2025</w:t>
      </w:r>
      <w:r w:rsidR="0080501D">
        <w:rPr>
          <w:rFonts w:ascii="Times New Roman" w:hAnsi="Times New Roman" w:cs="Times New Roman"/>
          <w:sz w:val="26"/>
          <w:szCs w:val="26"/>
        </w:rPr>
        <w:t xml:space="preserve"> №</w:t>
      </w:r>
      <w:r w:rsidR="0080501D" w:rsidRPr="0080501D">
        <w:rPr>
          <w:rFonts w:ascii="Times New Roman" w:hAnsi="Times New Roman" w:cs="Times New Roman"/>
          <w:sz w:val="26"/>
          <w:szCs w:val="26"/>
          <w:u w:val="single"/>
        </w:rPr>
        <w:t>119-р</w:t>
      </w:r>
    </w:p>
    <w:p w14:paraId="156CD153" w14:textId="77777777" w:rsidR="0057539E" w:rsidRPr="00283EDB" w:rsidRDefault="0057539E" w:rsidP="0057539E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</w:p>
    <w:p w14:paraId="45569910" w14:textId="77777777" w:rsidR="00283EDB" w:rsidRPr="006A64FA" w:rsidRDefault="00283EDB" w:rsidP="0057539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64FA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05EFBA82" w14:textId="77777777" w:rsidR="00A17AEF" w:rsidRDefault="00283EDB" w:rsidP="00744BDC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6A64FA">
        <w:rPr>
          <w:rFonts w:eastAsiaTheme="minorHAnsi"/>
          <w:b/>
          <w:sz w:val="26"/>
          <w:szCs w:val="26"/>
          <w:lang w:val="uk-UA" w:eastAsia="en-US"/>
        </w:rPr>
        <w:t xml:space="preserve">проведення постійного моніторингу об’єктів культурної спадщини на території територіальної громади </w:t>
      </w:r>
      <w:r w:rsidR="00A17AEF">
        <w:rPr>
          <w:rFonts w:eastAsiaTheme="minorHAnsi"/>
          <w:b/>
          <w:sz w:val="26"/>
          <w:szCs w:val="26"/>
          <w:lang w:val="uk-UA" w:eastAsia="en-US"/>
        </w:rPr>
        <w:t xml:space="preserve"> з адміністративним центром </w:t>
      </w:r>
    </w:p>
    <w:p w14:paraId="38183A15" w14:textId="58D2BEE7" w:rsidR="00744BDC" w:rsidRDefault="00A17AEF" w:rsidP="00744BDC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>
        <w:rPr>
          <w:rFonts w:eastAsiaTheme="minorHAnsi"/>
          <w:b/>
          <w:sz w:val="26"/>
          <w:szCs w:val="26"/>
          <w:lang w:val="uk-UA" w:eastAsia="en-US"/>
        </w:rPr>
        <w:t>в місті Шептицький</w:t>
      </w:r>
    </w:p>
    <w:p w14:paraId="664290D1" w14:textId="1BE9EC67" w:rsidR="00354F5E" w:rsidRDefault="00283EDB" w:rsidP="0057539E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6A64FA">
        <w:rPr>
          <w:rFonts w:eastAsiaTheme="minorHAnsi"/>
          <w:b/>
          <w:sz w:val="26"/>
          <w:szCs w:val="26"/>
          <w:lang w:val="uk-UA" w:eastAsia="en-US"/>
        </w:rPr>
        <w:t>у 202</w:t>
      </w:r>
      <w:r w:rsidR="00744BDC">
        <w:rPr>
          <w:rFonts w:eastAsiaTheme="minorHAnsi"/>
          <w:b/>
          <w:sz w:val="26"/>
          <w:szCs w:val="26"/>
          <w:lang w:val="uk-UA" w:eastAsia="en-US"/>
        </w:rPr>
        <w:t>5</w:t>
      </w:r>
      <w:r w:rsidRPr="006A64FA">
        <w:rPr>
          <w:rFonts w:eastAsiaTheme="minorHAnsi"/>
          <w:b/>
          <w:sz w:val="26"/>
          <w:szCs w:val="26"/>
          <w:lang w:val="uk-UA" w:eastAsia="en-US"/>
        </w:rPr>
        <w:t xml:space="preserve"> році</w:t>
      </w:r>
    </w:p>
    <w:p w14:paraId="3276EA4E" w14:textId="77777777" w:rsidR="0032757D" w:rsidRPr="0057539E" w:rsidRDefault="0032757D" w:rsidP="0057539E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493"/>
        <w:gridCol w:w="2547"/>
      </w:tblGrid>
      <w:tr w:rsidR="00283EDB" w:rsidRPr="00283EDB" w14:paraId="05EB041B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8D99" w14:textId="77777777" w:rsidR="00283EDB" w:rsidRPr="006A64FA" w:rsidRDefault="00283ED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81EF" w14:textId="77777777" w:rsidR="00744BDC" w:rsidRDefault="006A64F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Назва, </w:t>
            </w:r>
            <w:r w:rsidR="00283EDB"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розташування об’єктів </w:t>
            </w:r>
          </w:p>
          <w:p w14:paraId="4FF8F688" w14:textId="03966473" w:rsidR="00283EDB" w:rsidRPr="006A64FA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культурної спадщини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91FB" w14:textId="77777777" w:rsidR="00283EDB" w:rsidRPr="006A64FA" w:rsidRDefault="00283EDB" w:rsidP="006A64F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Період проведення моніторингу</w:t>
            </w:r>
          </w:p>
        </w:tc>
      </w:tr>
      <w:tr w:rsidR="00283EDB" w:rsidRPr="00283EDB" w14:paraId="1CE4BE68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2F2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0E2A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957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83EDB" w:rsidRPr="00283EDB" w14:paraId="7BA4AB08" w14:textId="77777777" w:rsidTr="006A64F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F228" w14:textId="77777777" w:rsid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архітектури</w:t>
            </w:r>
          </w:p>
          <w:p w14:paraId="0E69606B" w14:textId="77777777" w:rsidR="002C6762" w:rsidRPr="006A64FA" w:rsidRDefault="002C67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3EDB" w:rsidRPr="00283EDB" w14:paraId="4BF45A55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AA7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1679" w14:textId="45D4068F" w:rsidR="00283EDB" w:rsidRPr="00283EDB" w:rsidRDefault="00283EDB" w:rsidP="00FE35F0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Палац Потоцьких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Музейна, 10, </w:t>
            </w:r>
            <w:r w:rsidR="00575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F8E5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ІI квартал </w:t>
            </w:r>
          </w:p>
        </w:tc>
      </w:tr>
      <w:tr w:rsidR="00283EDB" w:rsidRPr="00283EDB" w14:paraId="1B660B30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535B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BA26" w14:textId="3910E0F4" w:rsidR="00283EDB" w:rsidRPr="00283EDB" w:rsidRDefault="00283EDB" w:rsidP="006A64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Церква св. Юрія монастиря Василіян (мур.)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9E39D1" w14:textId="720C6800" w:rsidR="00283EDB" w:rsidRPr="00283EDB" w:rsidRDefault="00283EDB" w:rsidP="006A64F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вул. Б.Хмельницького, 21, </w:t>
            </w:r>
            <w:r w:rsidR="00575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E410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13F37A6B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EDF4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8859" w14:textId="60FEAFD9" w:rsidR="00283EDB" w:rsidRPr="00283EDB" w:rsidRDefault="00283EDB" w:rsidP="00DE4E9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Монастирські келії (мур.)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Б.Хмельницького, 21</w:t>
            </w:r>
            <w:r w:rsidR="005753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EF3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51B5804B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220D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BFE" w14:textId="3585A152" w:rsidR="00283EDB" w:rsidRPr="00283EDB" w:rsidRDefault="00283EDB" w:rsidP="006A64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Костел Св. Духа монастиря бернардинців (мур.)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14:paraId="0D414F13" w14:textId="0AA70E16" w:rsidR="00283EDB" w:rsidRPr="00283EDB" w:rsidRDefault="00283EDB" w:rsidP="006A64F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вул. Б.Хмельницького, 22</w:t>
            </w:r>
            <w:r w:rsidR="005753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508A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0AD0B762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A5FF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EEE" w14:textId="355EDC2E" w:rsidR="00283EDB" w:rsidRPr="00283EDB" w:rsidRDefault="00DE4E9C" w:rsidP="006A64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Костел Св. Духа монастиря бернардинців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>Монастирські келії (мур.)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 вул. Б.Хмельницького, 22 «а»,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BB64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735EC7E8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C18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EC1" w14:textId="722F62FD" w:rsidR="00283EDB" w:rsidRPr="00283EDB" w:rsidRDefault="00DE4E9C" w:rsidP="00FE35F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Костел Св. Духа монастиря бернардинців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Мури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Б.Хмельницького, 22 «а»,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0821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7C6DB572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FB08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1D2D" w14:textId="6C91771D" w:rsidR="00283EDB" w:rsidRPr="00283EDB" w:rsidRDefault="00283EDB" w:rsidP="00FE35F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Святого Миколая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Миру, 2, с. Борятин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14D3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0C72CEE2" w14:textId="77777777" w:rsidTr="00093746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CB9B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B015" w14:textId="23938953" w:rsidR="00283EDB" w:rsidRPr="00283EDB" w:rsidRDefault="00283EDB" w:rsidP="00DE4E9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Каплиця Благовіщення Пресвятої Діви Марії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Шахтарська, 56, с. Межиріччя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E701" w14:textId="72DBB029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093746" w:rsidRPr="00283EDB" w14:paraId="59419D84" w14:textId="77777777" w:rsidTr="00093746">
        <w:trPr>
          <w:trHeight w:val="3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5AC" w14:textId="2C136228" w:rsidR="00093746" w:rsidRPr="00283EDB" w:rsidRDefault="00093746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9E4" w14:textId="77777777" w:rsidR="00093746" w:rsidRDefault="00093746" w:rsidP="000937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Церква    св. Миколая  вул. Шкільна, 26 , с. Межиріччя</w:t>
            </w:r>
          </w:p>
          <w:p w14:paraId="2ED20FDE" w14:textId="46872FD4" w:rsidR="00093746" w:rsidRPr="00283EDB" w:rsidRDefault="00093746" w:rsidP="000937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Ох.№ 1976-м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CF5" w14:textId="4F1BA6D2" w:rsidR="00093746" w:rsidRPr="00283EDB" w:rsidRDefault="0057539E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1DCA3EAC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6C73" w14:textId="18D827F5" w:rsidR="00283EDB" w:rsidRPr="00283EDB" w:rsidRDefault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4209" w14:textId="438D9677" w:rsidR="00283EDB" w:rsidRPr="00283EDB" w:rsidRDefault="00283EDB" w:rsidP="00FE35F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Воздвиження Чесного Хреста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c. Волсвин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06F8" w14:textId="78E1D924" w:rsidR="00283EDB" w:rsidRPr="00283EDB" w:rsidRDefault="00744BD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ІII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283EDB" w:rsidRPr="00283EDB" w14:paraId="50B0206B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1982" w14:textId="01E8BA81" w:rsidR="00283EDB" w:rsidRPr="00283EDB" w:rsidRDefault="00283EDB" w:rsidP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02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5F1" w14:textId="21F706C4" w:rsidR="00283EDB" w:rsidRPr="00283EDB" w:rsidRDefault="00283EDB" w:rsidP="00FE35F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Успення Пресвятої Богородиці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с. Городище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FD0" w14:textId="0B542D79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 w:rsidR="0074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C6762" w:rsidRPr="00283EDB" w14:paraId="0E1C50AE" w14:textId="77777777" w:rsidTr="008B14FB">
        <w:trPr>
          <w:trHeight w:val="4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8B68" w14:textId="4FAAD9C0" w:rsidR="002C6762" w:rsidRPr="00283EDB" w:rsidRDefault="002C6762" w:rsidP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2CB" w14:textId="6A4C2259" w:rsidR="002C6762" w:rsidRPr="00283EDB" w:rsidRDefault="002C6762" w:rsidP="00FE35F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Собору Пресвятої Богородиці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с. Сілець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58717" w14:textId="645BC357" w:rsidR="002C6762" w:rsidRPr="00283EDB" w:rsidRDefault="002C67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C6762" w:rsidRPr="00283EDB" w14:paraId="32B3016A" w14:textId="77777777" w:rsidTr="002C6762">
        <w:trPr>
          <w:gridBefore w:val="2"/>
          <w:wBefore w:w="7081" w:type="dxa"/>
          <w:trHeight w:val="504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D7AF6" w14:textId="77777777" w:rsidR="002C6762" w:rsidRPr="00283EDB" w:rsidRDefault="002C67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E4" w:rsidRPr="00283EDB" w14:paraId="393CB961" w14:textId="77777777" w:rsidTr="002140E4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A4CB0" w14:textId="44ADD622" w:rsidR="002140E4" w:rsidRDefault="002140E4" w:rsidP="006A64FA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2</w:t>
            </w:r>
          </w:p>
        </w:tc>
      </w:tr>
      <w:tr w:rsidR="00283EDB" w:rsidRPr="00283EDB" w14:paraId="7DB7B1D7" w14:textId="77777777" w:rsidTr="006A64F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0035" w14:textId="0B2BF54F" w:rsidR="002140E4" w:rsidRPr="006C0377" w:rsidRDefault="006167F6" w:rsidP="006A64FA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  <w:r w:rsidR="002140E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83EDB"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історії</w:t>
            </w:r>
          </w:p>
        </w:tc>
      </w:tr>
      <w:tr w:rsidR="00283EDB" w:rsidRPr="00283EDB" w14:paraId="19A2ABD5" w14:textId="77777777" w:rsidTr="00093746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74FA" w14:textId="687082AC" w:rsidR="00093746" w:rsidRPr="00283EDB" w:rsidRDefault="00744BDC" w:rsidP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55A4" w14:textId="4ACCB1C6" w:rsidR="00283EDB" w:rsidRPr="00283EDB" w:rsidRDefault="00283EDB" w:rsidP="006A64FA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Пам’ятник на честь р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озгрому турецьких завойовників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вул. Бобинського,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3E9C" w14:textId="7B8E7F5C" w:rsidR="00283EDB" w:rsidRPr="00283EDB" w:rsidRDefault="00283EDB" w:rsidP="00744BD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6167F6" w:rsidRPr="00283EDB" w14:paraId="7710D66F" w14:textId="77777777" w:rsidTr="006A64FA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6B1" w14:textId="306E912C" w:rsidR="006167F6" w:rsidRDefault="002140E4" w:rsidP="002140E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</w:t>
            </w:r>
            <w:r w:rsidR="002C67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67F6"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мистецтва</w:t>
            </w:r>
          </w:p>
          <w:p w14:paraId="523C86EB" w14:textId="2E8D182F" w:rsidR="002140E4" w:rsidRDefault="002140E4" w:rsidP="006167F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3EDB" w:rsidRPr="00283EDB" w14:paraId="19D1327C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B61D" w14:textId="3F51FE37" w:rsidR="00283EDB" w:rsidRPr="00283EDB" w:rsidRDefault="00744BDC" w:rsidP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7264" w14:textId="398D3481" w:rsidR="00283EDB" w:rsidRPr="00283EDB" w:rsidRDefault="00283EDB" w:rsidP="00FE35F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Пам’ятник Климіву І., провідникові і членові Проводу ОУН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с. Сілець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49E9" w14:textId="7F51AE09" w:rsidR="00283EDB" w:rsidRPr="00283EDB" w:rsidRDefault="00283EDB" w:rsidP="00744BD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283EDB" w:rsidRPr="00283EDB" w14:paraId="035FEAA8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36D" w14:textId="3EE5357A" w:rsidR="00283EDB" w:rsidRPr="00283EDB" w:rsidRDefault="002C6762" w:rsidP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2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CECD" w14:textId="47339301" w:rsidR="00283EDB" w:rsidRPr="00283EDB" w:rsidRDefault="00283EDB" w:rsidP="006A64F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Бобинському В.П.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5CC6" w14:textId="61625A1E" w:rsidR="00283EDB" w:rsidRPr="00283EDB" w:rsidRDefault="00283EDB" w:rsidP="00744BD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83EDB" w:rsidRPr="00283EDB" w14:paraId="195F077A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D087" w14:textId="7A416362" w:rsidR="00283EDB" w:rsidRPr="00283EDB" w:rsidRDefault="002C676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2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85F0" w14:textId="20235FBC" w:rsidR="00283EDB" w:rsidRPr="00283EDB" w:rsidRDefault="00283EDB" w:rsidP="006A64F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Грушевському М.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1930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283EDB" w:rsidRPr="00283EDB" w14:paraId="5F698244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A045" w14:textId="398E8D2E" w:rsidR="00283EDB" w:rsidRPr="00283EDB" w:rsidRDefault="002C676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2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65CF" w14:textId="2B3595CF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Шевченку Т. Г.,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українському поету і художнику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A205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283EDB" w:rsidRPr="00283EDB" w14:paraId="08785FD0" w14:textId="77777777" w:rsidTr="000937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4C7B" w14:textId="2CCAEAD0" w:rsidR="00283EDB" w:rsidRPr="00283EDB" w:rsidRDefault="002C676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2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0C76" w14:textId="110AD2BF" w:rsidR="00283EDB" w:rsidRPr="00283EDB" w:rsidRDefault="00283EDB" w:rsidP="006A64F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Шевченку Т. Г.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смт. Гірник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56C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283EDB" w:rsidRPr="00283EDB" w14:paraId="622E31C5" w14:textId="77777777" w:rsidTr="006A64F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D238" w14:textId="77777777" w:rsid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природно-заповідного фонду</w:t>
            </w:r>
          </w:p>
          <w:p w14:paraId="0D005E4C" w14:textId="77777777" w:rsidR="002140E4" w:rsidRPr="006A64FA" w:rsidRDefault="002140E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3EDB" w:rsidRPr="00283EDB" w14:paraId="7F298811" w14:textId="77777777" w:rsidTr="00093746">
        <w:trPr>
          <w:trHeight w:val="7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E69" w14:textId="5AC7D28C" w:rsidR="00283EDB" w:rsidRPr="00283EDB" w:rsidRDefault="002C6762" w:rsidP="00DB02C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FEF1" w14:textId="48B5C845" w:rsidR="00093746" w:rsidRPr="00283EDB" w:rsidRDefault="00283EDB" w:rsidP="0009374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Сосна графів Вишневських/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Музейна, 8                        м.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3380" w14:textId="7014777D" w:rsidR="00283EDB" w:rsidRPr="00283EDB" w:rsidRDefault="00283EDB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7539E" w:rsidRPr="00283EDB" w14:paraId="478D2EF3" w14:textId="77777777" w:rsidTr="00F4351E">
        <w:trPr>
          <w:trHeight w:val="411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452" w14:textId="77777777" w:rsidR="002140E4" w:rsidRDefault="002140E4" w:rsidP="002C676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</w:t>
            </w:r>
            <w:r w:rsidR="00B62C77" w:rsidRPr="00BE2F17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</w:t>
            </w:r>
            <w:r w:rsidR="0057539E" w:rsidRPr="00BE2F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архе</w:t>
            </w:r>
            <w:r w:rsidR="00B62C77" w:rsidRPr="00BE2F17">
              <w:rPr>
                <w:rFonts w:ascii="Times New Roman" w:hAnsi="Times New Roman" w:cs="Times New Roman"/>
                <w:b/>
                <w:sz w:val="26"/>
                <w:szCs w:val="26"/>
              </w:rPr>
              <w:t>ології</w:t>
            </w:r>
          </w:p>
          <w:p w14:paraId="2000536D" w14:textId="4B249F87" w:rsidR="002C6762" w:rsidRPr="00BE2F17" w:rsidRDefault="002C6762" w:rsidP="002C676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93746" w:rsidRPr="00283EDB" w14:paraId="0298C53C" w14:textId="77777777" w:rsidTr="00093746">
        <w:trPr>
          <w:trHeight w:val="2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903" w14:textId="41815CBF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2C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CD4" w14:textId="5333EF58" w:rsidR="00093746" w:rsidRDefault="00B62C77" w:rsidP="0009374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Поселення ІІІ початку ІІ тисячоліття до н.е. (культура шнурової кераміки) с. Волсвин, ур. Старе село</w:t>
            </w:r>
            <w:r w:rsidR="00CA33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ADA" w14:textId="0BC2D548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093746" w:rsidRPr="00283EDB" w14:paraId="2D86E264" w14:textId="77777777" w:rsidTr="00093746">
        <w:trPr>
          <w:trHeight w:val="1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B64" w14:textId="07E04345" w:rsidR="00093746" w:rsidRDefault="002140E4" w:rsidP="002140E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2C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8BAF" w14:textId="28CCE788" w:rsidR="00093746" w:rsidRDefault="00B62C77" w:rsidP="00F5296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Волсвин -1 (с. Волсвин, у півд- зах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>ідній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частині села на межі в с. Городище на віддалі 220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на схід від ферм великого госп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одарського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двору, вздовж пологого східного схилу на лівому березі потічка- правостороннього допливу р. Зах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ідний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Буг)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D6E" w14:textId="4C7CEFB7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093746" w:rsidRPr="00283EDB" w14:paraId="66B6C84F" w14:textId="77777777" w:rsidTr="00093746">
        <w:trPr>
          <w:trHeight w:val="23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234" w14:textId="6138AE4B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E5DA" w14:textId="4494E70E" w:rsidR="00093746" w:rsidRDefault="00CA334D" w:rsidP="0009374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Поселення поморської культури давньоруського часу (с. Острів, 700 м від східної околиці села, мис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правого берега р. Солокії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153" w14:textId="70052109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093746" w:rsidRPr="00283EDB" w14:paraId="42514F6D" w14:textId="77777777" w:rsidTr="00093746">
        <w:trPr>
          <w:trHeight w:val="18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742" w14:textId="1B52C6A9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34F" w14:textId="49965F25" w:rsidR="00093746" w:rsidRDefault="00CA334D" w:rsidP="00F5296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Поселення бронзового, раннього залізного віку, давньоруського часу (с. Добрячин, ур.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Бузькове зніздо, мис лівого корінного берега р. Зах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>ідний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Буг, північна околиця се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ла, праворуч шосе –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Сокаль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0B6" w14:textId="4C794888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140E4" w:rsidRPr="00283EDB" w14:paraId="0E391EAB" w14:textId="77777777" w:rsidTr="002140E4">
        <w:trPr>
          <w:trHeight w:val="300"/>
        </w:trPr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EA97E" w14:textId="7410E88D" w:rsidR="002140E4" w:rsidRPr="00283EDB" w:rsidRDefault="002140E4" w:rsidP="002140E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        3</w:t>
            </w:r>
          </w:p>
        </w:tc>
      </w:tr>
      <w:tr w:rsidR="00093746" w:rsidRPr="00283EDB" w14:paraId="46CDF27C" w14:textId="77777777" w:rsidTr="00093746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1F7" w14:textId="584F80F5" w:rsidR="00093746" w:rsidRDefault="002140E4" w:rsidP="00CA334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A33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F69" w14:textId="6A02E2FA" w:rsidR="00093746" w:rsidRDefault="00CA334D" w:rsidP="00F5296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Поселення лендельської культури раннього і залізного віку (с. Добрячин, ур. Макарів горб, 400 м від північної околиці села, в заплаві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 xml:space="preserve"> лівого берега р.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Зах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ідний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Буг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F34" w14:textId="63E06531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093746" w:rsidRPr="00283EDB" w14:paraId="30B22B83" w14:textId="77777777" w:rsidTr="00093746">
        <w:trPr>
          <w:trHeight w:val="2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FE6" w14:textId="3116F205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2E4" w14:textId="23E1653F" w:rsidR="00093746" w:rsidRDefault="00CA334D" w:rsidP="0032757D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Двошарове поселення Добрячин-1</w:t>
            </w:r>
            <w:r w:rsidR="00040F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(с. Добрячин, на південній околиці села на вул. П</w:t>
            </w:r>
            <w:r w:rsidR="003F459F">
              <w:rPr>
                <w:rFonts w:ascii="Times New Roman" w:hAnsi="Times New Roman" w:cs="Times New Roman"/>
                <w:sz w:val="26"/>
                <w:szCs w:val="26"/>
              </w:rPr>
              <w:t>оповича, безпосередньо на південь  від садиб с. Добрячин, 200 м на північ від багатоповерхової забудови північної око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лиці м. Червоноград</w:t>
            </w:r>
            <w:r w:rsidR="003F45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AF2" w14:textId="3296F632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093746" w:rsidRPr="00283EDB" w14:paraId="71DB2B33" w14:textId="77777777" w:rsidTr="00093746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35F" w14:textId="475F861C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57B" w14:textId="72954298" w:rsidR="00093746" w:rsidRDefault="003F459F" w:rsidP="00F5296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Добрячин-2 (с. Добрячин, на північній околиці села, праворуч від автодороги Червоноград-Жвирка, на віддалі 400м від сільських садиб, вздовж першої надзаплавної</w:t>
            </w:r>
            <w:r w:rsidR="00BE2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тераси р. Зах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ідний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Буг,</w:t>
            </w:r>
            <w:r w:rsidR="00BE2F17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північ від течії</w:t>
            </w:r>
            <w:r w:rsidR="00BE2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невеликої лівосторонньої прито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DCD" w14:textId="646FBD7E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093746" w:rsidRPr="00283EDB" w14:paraId="202BD62A" w14:textId="77777777" w:rsidTr="00093746">
        <w:trPr>
          <w:trHeight w:val="3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E23" w14:textId="0A0EFD5F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F45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EF6" w14:textId="1725017C" w:rsidR="00093746" w:rsidRDefault="003F459F" w:rsidP="00F5296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Добрячиин-3 (с. Добрячин, 600м на пів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 xml:space="preserve">нічний схід від 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Добрячин та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550 м на південь від с.Завишень , вздовж південного і південно-східн</w:t>
            </w:r>
            <w:r w:rsidR="00BE2F17">
              <w:rPr>
                <w:rFonts w:ascii="Times New Roman" w:hAnsi="Times New Roman" w:cs="Times New Roman"/>
                <w:sz w:val="26"/>
                <w:szCs w:val="26"/>
              </w:rPr>
              <w:t>ого схил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 мисоподібного ви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ступу лівого берега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Зах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ідний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Буг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316" w14:textId="2DC5891B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093746" w:rsidRPr="00283EDB" w14:paraId="027EEC22" w14:textId="77777777" w:rsidTr="00093746">
        <w:trPr>
          <w:trHeight w:val="3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789" w14:textId="4B0E98F6" w:rsidR="00093746" w:rsidRDefault="002140E4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F45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5AD" w14:textId="7617793A" w:rsidR="00093746" w:rsidRDefault="003F459F" w:rsidP="0032757D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>гатошарове поселення Бережне-1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Бережне, 1,5 км на північ від водоочисних споруд с. Бережне та 100 м на схід від польової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дороги Бережне-Гута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EB1" w14:textId="0FD14325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093746" w:rsidRPr="00283EDB" w14:paraId="65C4F45A" w14:textId="77777777" w:rsidTr="00093746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2B0" w14:textId="7F2C5588" w:rsidR="00093746" w:rsidRDefault="003F459F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44E" w14:textId="6FA33882" w:rsidR="00093746" w:rsidRDefault="00BE2F17" w:rsidP="0032757D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Двошарове поселення Бережне-3 (с.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Бережне, 1,2 км на північ від водоочисних споруд с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.Бережне, а захід від польової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дороги Бережне-Гута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A10" w14:textId="6A099311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093746" w:rsidRPr="00283EDB" w14:paraId="4B8DAD47" w14:textId="77777777" w:rsidTr="00093746">
        <w:trPr>
          <w:trHeight w:val="7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528" w14:textId="01D79D3D" w:rsidR="00093746" w:rsidRDefault="00BE2F17" w:rsidP="0009374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C2B" w14:textId="26ADF33D" w:rsidR="00093746" w:rsidRDefault="00BE2F17" w:rsidP="0032757D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Поселення Бережне-3 ( с. Бережне,1,2 км на північний схід від садиб с. Бережне та 0,7 км на захід від шосе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Червоноград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5296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2757D">
              <w:rPr>
                <w:rFonts w:ascii="Times New Roman" w:hAnsi="Times New Roman" w:cs="Times New Roman"/>
                <w:sz w:val="26"/>
                <w:szCs w:val="26"/>
              </w:rPr>
              <w:t>Нововолинськ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B93" w14:textId="0C5BEEF6" w:rsidR="00093746" w:rsidRPr="00283EDB" w:rsidRDefault="00BE2F17" w:rsidP="0009374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</w:tbl>
    <w:p w14:paraId="601FEBCF" w14:textId="77777777" w:rsidR="00744BDC" w:rsidRDefault="00744BDC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388433DD" w14:textId="638C2C17" w:rsidR="00283EDB" w:rsidRPr="00CA334D" w:rsidRDefault="00744BDC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6DFFD012" w14:textId="63D39975" w:rsidR="006A64FA" w:rsidRPr="00CA334D" w:rsidRDefault="006A64FA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141564E" w14:textId="17077566" w:rsidR="00F21BDB" w:rsidRPr="00283EDB" w:rsidRDefault="00F21BDB" w:rsidP="006A64F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F21BDB" w:rsidRPr="00283EDB" w:rsidSect="002140E4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54360" w14:textId="77777777" w:rsidR="00474C80" w:rsidRDefault="00474C80" w:rsidP="006167F6">
      <w:pPr>
        <w:spacing w:after="0" w:line="240" w:lineRule="auto"/>
      </w:pPr>
      <w:r>
        <w:separator/>
      </w:r>
    </w:p>
  </w:endnote>
  <w:endnote w:type="continuationSeparator" w:id="0">
    <w:p w14:paraId="0F601320" w14:textId="77777777" w:rsidR="00474C80" w:rsidRDefault="00474C80" w:rsidP="0061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52D27" w14:textId="77777777" w:rsidR="00474C80" w:rsidRDefault="00474C80" w:rsidP="006167F6">
      <w:pPr>
        <w:spacing w:after="0" w:line="240" w:lineRule="auto"/>
      </w:pPr>
      <w:r>
        <w:separator/>
      </w:r>
    </w:p>
  </w:footnote>
  <w:footnote w:type="continuationSeparator" w:id="0">
    <w:p w14:paraId="043C45C1" w14:textId="77777777" w:rsidR="00474C80" w:rsidRDefault="00474C80" w:rsidP="0061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73C5B"/>
    <w:multiLevelType w:val="hybridMultilevel"/>
    <w:tmpl w:val="BE4AB7F8"/>
    <w:lvl w:ilvl="0" w:tplc="E65A9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13E6B"/>
    <w:multiLevelType w:val="hybridMultilevel"/>
    <w:tmpl w:val="49213E6B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u w:color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  <w:u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0F57"/>
    <w:rsid w:val="00067335"/>
    <w:rsid w:val="00092067"/>
    <w:rsid w:val="00093746"/>
    <w:rsid w:val="000B2157"/>
    <w:rsid w:val="000B3007"/>
    <w:rsid w:val="000B7398"/>
    <w:rsid w:val="000C5EB0"/>
    <w:rsid w:val="000E068C"/>
    <w:rsid w:val="000E0F44"/>
    <w:rsid w:val="000E3EC7"/>
    <w:rsid w:val="000F5FC9"/>
    <w:rsid w:val="001060C9"/>
    <w:rsid w:val="001A6EE8"/>
    <w:rsid w:val="001D1604"/>
    <w:rsid w:val="0021382C"/>
    <w:rsid w:val="002140E4"/>
    <w:rsid w:val="00283EDB"/>
    <w:rsid w:val="002C6762"/>
    <w:rsid w:val="0032757D"/>
    <w:rsid w:val="003519DC"/>
    <w:rsid w:val="003537F5"/>
    <w:rsid w:val="00354F5E"/>
    <w:rsid w:val="00360728"/>
    <w:rsid w:val="00373763"/>
    <w:rsid w:val="003B2815"/>
    <w:rsid w:val="003F459F"/>
    <w:rsid w:val="0041549B"/>
    <w:rsid w:val="00474C80"/>
    <w:rsid w:val="0049271A"/>
    <w:rsid w:val="004D7CAC"/>
    <w:rsid w:val="004E3B7F"/>
    <w:rsid w:val="004F1C7C"/>
    <w:rsid w:val="0050033B"/>
    <w:rsid w:val="0052350C"/>
    <w:rsid w:val="00526D96"/>
    <w:rsid w:val="0057539E"/>
    <w:rsid w:val="005901A1"/>
    <w:rsid w:val="00592A64"/>
    <w:rsid w:val="00612131"/>
    <w:rsid w:val="006167F6"/>
    <w:rsid w:val="00624134"/>
    <w:rsid w:val="006271C7"/>
    <w:rsid w:val="00642FE2"/>
    <w:rsid w:val="006435E9"/>
    <w:rsid w:val="006A64FA"/>
    <w:rsid w:val="006B3F15"/>
    <w:rsid w:val="006C0377"/>
    <w:rsid w:val="00744BDC"/>
    <w:rsid w:val="007B518B"/>
    <w:rsid w:val="007F6C7B"/>
    <w:rsid w:val="0080501D"/>
    <w:rsid w:val="00857934"/>
    <w:rsid w:val="00877261"/>
    <w:rsid w:val="00925C09"/>
    <w:rsid w:val="00936B89"/>
    <w:rsid w:val="0094247C"/>
    <w:rsid w:val="00A11B64"/>
    <w:rsid w:val="00A17AEF"/>
    <w:rsid w:val="00A80141"/>
    <w:rsid w:val="00AC4769"/>
    <w:rsid w:val="00AD1BE2"/>
    <w:rsid w:val="00B241FA"/>
    <w:rsid w:val="00B42FCD"/>
    <w:rsid w:val="00B447AD"/>
    <w:rsid w:val="00B62C77"/>
    <w:rsid w:val="00BC2108"/>
    <w:rsid w:val="00BE2F17"/>
    <w:rsid w:val="00BF6E8E"/>
    <w:rsid w:val="00C606A6"/>
    <w:rsid w:val="00C71483"/>
    <w:rsid w:val="00C94542"/>
    <w:rsid w:val="00CA334D"/>
    <w:rsid w:val="00D030AC"/>
    <w:rsid w:val="00D91AF9"/>
    <w:rsid w:val="00DB02C4"/>
    <w:rsid w:val="00DE4E9C"/>
    <w:rsid w:val="00E26AE7"/>
    <w:rsid w:val="00E747B2"/>
    <w:rsid w:val="00E74A7A"/>
    <w:rsid w:val="00E93525"/>
    <w:rsid w:val="00EB46EF"/>
    <w:rsid w:val="00EB7D3D"/>
    <w:rsid w:val="00ED2329"/>
    <w:rsid w:val="00F069E5"/>
    <w:rsid w:val="00F07AAA"/>
    <w:rsid w:val="00F21BDB"/>
    <w:rsid w:val="00F21BED"/>
    <w:rsid w:val="00F318F2"/>
    <w:rsid w:val="00F52963"/>
    <w:rsid w:val="00F56AB7"/>
    <w:rsid w:val="00F64FB2"/>
    <w:rsid w:val="00FE35F0"/>
    <w:rsid w:val="00FF5D31"/>
    <w:rsid w:val="00FF652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283E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283EDB"/>
    <w:rPr>
      <w:rFonts w:ascii="Times New Roman" w:eastAsia="SimSun" w:hAnsi="Times New Roman" w:cs="Times New Roman"/>
      <w:sz w:val="20"/>
      <w:szCs w:val="20"/>
      <w:lang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283EDB"/>
    <w:pPr>
      <w:autoSpaceDE w:val="0"/>
      <w:autoSpaceDN w:val="0"/>
      <w:spacing w:after="120" w:line="240" w:lineRule="auto"/>
      <w:ind w:left="283"/>
    </w:pPr>
    <w:rPr>
      <w:rFonts w:ascii="Times New Roman" w:eastAsia="SimSun" w:hAnsi="Times New Roman" w:cs="Times New Roman"/>
      <w:lang w:val="x-none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283EDB"/>
    <w:rPr>
      <w:rFonts w:ascii="Times New Roman" w:eastAsia="SimSun" w:hAnsi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85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5793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241FA"/>
    <w:pPr>
      <w:ind w:left="720"/>
      <w:contextualSpacing/>
    </w:pPr>
  </w:style>
  <w:style w:type="character" w:customStyle="1" w:styleId="1">
    <w:name w:val="Текст Знак1"/>
    <w:link w:val="ac"/>
    <w:uiPriority w:val="99"/>
    <w:locked/>
    <w:rsid w:val="003B2815"/>
    <w:rPr>
      <w:rFonts w:ascii="Courier New" w:hAnsi="Courier New"/>
      <w:lang w:eastAsia="ru-RU"/>
    </w:rPr>
  </w:style>
  <w:style w:type="paragraph" w:styleId="ac">
    <w:name w:val="Plain Text"/>
    <w:basedOn w:val="a"/>
    <w:link w:val="1"/>
    <w:uiPriority w:val="99"/>
    <w:rsid w:val="003B2815"/>
    <w:pPr>
      <w:spacing w:after="0" w:line="240" w:lineRule="auto"/>
    </w:pPr>
    <w:rPr>
      <w:rFonts w:ascii="Courier New" w:hAnsi="Courier New"/>
      <w:lang w:eastAsia="ru-RU"/>
    </w:rPr>
  </w:style>
  <w:style w:type="character" w:customStyle="1" w:styleId="ad">
    <w:name w:val="Текст Знак"/>
    <w:basedOn w:val="a0"/>
    <w:uiPriority w:val="99"/>
    <w:semiHidden/>
    <w:rsid w:val="003B2815"/>
    <w:rPr>
      <w:rFonts w:ascii="Consolas" w:hAnsi="Consolas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6167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167F6"/>
  </w:style>
  <w:style w:type="paragraph" w:styleId="af0">
    <w:name w:val="footer"/>
    <w:basedOn w:val="a"/>
    <w:link w:val="af1"/>
    <w:uiPriority w:val="99"/>
    <w:unhideWhenUsed/>
    <w:rsid w:val="006167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1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1F64-1130-4838-B604-41DDBD4F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4004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2025-04-28T12:55:00Z</cp:lastPrinted>
  <dcterms:created xsi:type="dcterms:W3CDTF">2025-04-30T07:13:00Z</dcterms:created>
  <dcterms:modified xsi:type="dcterms:W3CDTF">2025-04-30T07:18:00Z</dcterms:modified>
</cp:coreProperties>
</file>