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586A">
        <w:trPr>
          <w:trHeight w:val="1701"/>
        </w:trPr>
        <w:tc>
          <w:tcPr>
            <w:tcW w:w="9628" w:type="dxa"/>
          </w:tcPr>
          <w:p w:rsidR="0025586A" w:rsidRDefault="00D0743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25586A" w:rsidRDefault="00D0743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25586A" w:rsidRDefault="00D0743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25586A" w:rsidRDefault="00255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5586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586A" w:rsidRPr="00B273A4" w:rsidRDefault="00B273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25586A" w:rsidRDefault="00D074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586A" w:rsidRDefault="00D07436" w:rsidP="00B273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273A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80</w:t>
                  </w:r>
                </w:p>
              </w:tc>
            </w:tr>
          </w:tbl>
          <w:p w:rsidR="0025586A" w:rsidRDefault="0025586A">
            <w:pPr>
              <w:spacing w:after="0" w:line="240" w:lineRule="auto"/>
              <w:jc w:val="center"/>
            </w:pPr>
          </w:p>
        </w:tc>
      </w:tr>
    </w:tbl>
    <w:p w:rsidR="0025586A" w:rsidRDefault="00D07436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3"/>
      </w:tblGrid>
      <w:tr w:rsidR="0025586A">
        <w:trPr>
          <w:trHeight w:val="337"/>
        </w:trPr>
        <w:tc>
          <w:tcPr>
            <w:tcW w:w="4413" w:type="dxa"/>
            <w:vMerge w:val="restart"/>
          </w:tcPr>
          <w:p w:rsidR="0025586A" w:rsidRDefault="00255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25586A" w:rsidRDefault="00D07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відмову Андрейківу</w:t>
            </w:r>
          </w:p>
          <w:p w:rsidR="0025586A" w:rsidRDefault="00D07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Юрію Миколайовичу</w:t>
            </w:r>
          </w:p>
          <w:p w:rsidR="0025586A" w:rsidRDefault="00D07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у зарахуванні на квартирний </w:t>
            </w:r>
          </w:p>
          <w:p w:rsidR="0025586A" w:rsidRDefault="00D07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облік при Виконавчому комітеті </w:t>
            </w:r>
          </w:p>
          <w:p w:rsidR="0025586A" w:rsidRDefault="00D074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</w:tc>
      </w:tr>
      <w:tr w:rsidR="0025586A">
        <w:trPr>
          <w:trHeight w:val="337"/>
        </w:trPr>
        <w:tc>
          <w:tcPr>
            <w:tcW w:w="4413" w:type="dxa"/>
            <w:vMerge/>
          </w:tcPr>
          <w:p w:rsidR="0025586A" w:rsidRDefault="00255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5586A">
        <w:trPr>
          <w:trHeight w:val="337"/>
        </w:trPr>
        <w:tc>
          <w:tcPr>
            <w:tcW w:w="4413" w:type="dxa"/>
            <w:vMerge/>
          </w:tcPr>
          <w:p w:rsidR="0025586A" w:rsidRDefault="00255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5586A">
        <w:trPr>
          <w:trHeight w:val="337"/>
        </w:trPr>
        <w:tc>
          <w:tcPr>
            <w:tcW w:w="4413" w:type="dxa"/>
            <w:vMerge/>
          </w:tcPr>
          <w:p w:rsidR="0025586A" w:rsidRDefault="0025586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5586A" w:rsidRDefault="0025586A">
      <w:pPr>
        <w:pStyle w:val="3"/>
        <w:spacing w:line="120" w:lineRule="auto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5586A" w:rsidRDefault="00D07436">
      <w:pPr>
        <w:pStyle w:val="3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Керуючись підпунктом 2 </w:t>
      </w:r>
      <w:r>
        <w:rPr>
          <w:rFonts w:ascii="Times New Roman" w:hAnsi="Times New Roman"/>
          <w:sz w:val="25"/>
          <w:szCs w:val="25"/>
          <w:lang w:val="uk-UA"/>
        </w:rPr>
        <w:t>пункту "а" статті 30 Закону України "Про місцеве самоврядування в Україні", статтями 34 Житлового Кодексу Української РСР, пунктами 13, 21 Правил обліку громадян, які потребують поліпшення житлових умов, надання їм жилих приміщень в Українській РСР, затвер</w:t>
      </w:r>
      <w:r>
        <w:rPr>
          <w:rFonts w:ascii="Times New Roman" w:hAnsi="Times New Roman"/>
          <w:sz w:val="25"/>
          <w:szCs w:val="25"/>
          <w:lang w:val="uk-UA"/>
        </w:rPr>
        <w:t>джених постановою Ради Міністрів УРСР і Української республіканської ради професійних спілок від 11.12.1984р. № 470, постановою Львівської обласної державної адміністрації та об´єднання профспілок Львівщини від 13.03.2017 року, Законом України "Про адмініс</w:t>
      </w:r>
      <w:r>
        <w:rPr>
          <w:rFonts w:ascii="Times New Roman" w:hAnsi="Times New Roman"/>
          <w:sz w:val="25"/>
          <w:szCs w:val="25"/>
          <w:lang w:val="uk-UA"/>
        </w:rPr>
        <w:t>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заяву Андрейківа Юрія Миколайовича про зарахування на кварт</w:t>
      </w:r>
      <w:r>
        <w:rPr>
          <w:rFonts w:ascii="Times New Roman" w:hAnsi="Times New Roman"/>
          <w:sz w:val="25"/>
          <w:szCs w:val="25"/>
          <w:lang w:val="uk-UA"/>
        </w:rPr>
        <w:t>ирний облік, витяги з реєстру територіальної громади, копію паспортів та ідентифікаційних кодів, копію посвідчення учасника бойових дій, виданого 19.10.2023, копію свідоцтва про шлюб, копію свідоцтва про народження дітей, копію договору дарування 2/4 частк</w:t>
      </w:r>
      <w:r>
        <w:rPr>
          <w:rFonts w:ascii="Times New Roman" w:hAnsi="Times New Roman"/>
          <w:sz w:val="25"/>
          <w:szCs w:val="25"/>
          <w:lang w:val="uk-UA"/>
        </w:rPr>
        <w:t>и квартири, копія свідоцтва про спадщину за законом, копію будинкової книги, копію технічного паспорту на квартиру, інформацію з Державного реєстру речових прав на нерухоме майно та Реєстру прав власності на нерухоме майно, копію будинкової книги, у зв´язк</w:t>
      </w:r>
      <w:r>
        <w:rPr>
          <w:rFonts w:ascii="Times New Roman" w:hAnsi="Times New Roman"/>
          <w:sz w:val="25"/>
          <w:szCs w:val="25"/>
          <w:lang w:val="uk-UA"/>
        </w:rPr>
        <w:t>у із відсутністю законодавчо встановлених підстав для зарахування заявника на квартирний облік, Виконавчий комітет Шептицької міської ради</w:t>
      </w:r>
    </w:p>
    <w:p w:rsidR="0025586A" w:rsidRDefault="00D07436">
      <w:pPr>
        <w:pStyle w:val="3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25586A" w:rsidRDefault="00D07436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Відмовити Андрейківу Юрію Миколайовичу, у зарахуванні на квартирний облік при Виконавчому комітеті Шептицько</w:t>
      </w:r>
      <w:r>
        <w:rPr>
          <w:rFonts w:ascii="Times New Roman" w:hAnsi="Times New Roman"/>
          <w:sz w:val="25"/>
          <w:szCs w:val="25"/>
          <w:lang w:val="uk-UA"/>
        </w:rPr>
        <w:t>ї міської ради у зв´язку з відсутністю підстав, зазначених пункті 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</w:t>
      </w:r>
      <w:r>
        <w:rPr>
          <w:rFonts w:ascii="Times New Roman" w:hAnsi="Times New Roman"/>
          <w:sz w:val="25"/>
          <w:szCs w:val="25"/>
          <w:lang w:val="uk-UA"/>
        </w:rPr>
        <w:t xml:space="preserve"> ради професійних спілок від 11.12.1984 № 470.</w:t>
      </w:r>
    </w:p>
    <w:p w:rsidR="0025586A" w:rsidRDefault="00D07436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2.</w:t>
      </w:r>
      <w: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</w:t>
      </w:r>
      <w:r>
        <w:rPr>
          <w:rFonts w:ascii="Times New Roman" w:hAnsi="Times New Roman"/>
          <w:sz w:val="25"/>
          <w:szCs w:val="25"/>
          <w:lang w:eastAsia="ru-RU"/>
        </w:rPr>
        <w:t>Міністрів УРСР і Української республіканської ради професійних спілок від 11.12.1984 № 470.</w:t>
      </w:r>
    </w:p>
    <w:p w:rsidR="0025586A" w:rsidRDefault="00D07436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3. Рішення може бути оскаржене протягом трьох років  шляхом подання  заяви до місцевого загального суду в порядку, встановленому  процесуальним  законом.</w:t>
      </w:r>
    </w:p>
    <w:p w:rsidR="0025586A" w:rsidRDefault="00D07436">
      <w:pPr>
        <w:spacing w:after="12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4. Контрол</w:t>
      </w:r>
      <w:r>
        <w:rPr>
          <w:rFonts w:ascii="Times New Roman" w:hAnsi="Times New Roman"/>
          <w:sz w:val="25"/>
          <w:szCs w:val="25"/>
          <w:lang w:eastAsia="ru-RU"/>
        </w:rPr>
        <w:t>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25586A" w:rsidRDefault="00D07436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Міський голова                                  </w:t>
      </w:r>
      <w:r w:rsidR="00B273A4">
        <w:rPr>
          <w:rFonts w:ascii="Times New Roman" w:hAnsi="Times New Roman"/>
          <w:sz w:val="25"/>
          <w:szCs w:val="25"/>
          <w:lang w:val="uk-UA"/>
        </w:rPr>
        <w:t>(підпис)</w:t>
      </w:r>
      <w:r>
        <w:rPr>
          <w:rFonts w:ascii="Times New Roman" w:hAnsi="Times New Roman"/>
          <w:sz w:val="25"/>
          <w:szCs w:val="25"/>
          <w:lang w:val="uk-UA"/>
        </w:rPr>
        <w:t xml:space="preserve">               </w:t>
      </w:r>
      <w:r w:rsidR="00B273A4">
        <w:rPr>
          <w:rFonts w:ascii="Times New Roman" w:hAnsi="Times New Roman"/>
          <w:sz w:val="25"/>
          <w:szCs w:val="25"/>
          <w:lang w:val="uk-UA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5"/>
          <w:szCs w:val="25"/>
          <w:lang w:val="uk-UA"/>
        </w:rPr>
        <w:t xml:space="preserve">  Андрій ЗАЛІВСЬКИЙ</w:t>
      </w: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25586A" w:rsidRDefault="00D0743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діяльності виконавчих органів ради                                                 Дмитро БАЛКО</w:t>
      </w:r>
    </w:p>
    <w:p w:rsidR="0025586A" w:rsidRDefault="0025586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25586A" w:rsidRDefault="0025586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ю</w:t>
      </w:r>
      <w:r>
        <w:rPr>
          <w:rFonts w:ascii="Times New Roman" w:hAnsi="Times New Roman"/>
          <w:sz w:val="26"/>
          <w:szCs w:val="26"/>
          <w:lang w:val="uk-UA"/>
        </w:rPr>
        <w:t>ридичного відділу                                                         Тетяна ЛІНИНСЬКА</w:t>
      </w:r>
    </w:p>
    <w:p w:rsidR="0025586A" w:rsidRDefault="0025586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управління ЖКГ                                                               Андрій ДУМИЧ</w:t>
      </w:r>
    </w:p>
    <w:p w:rsidR="0025586A" w:rsidRDefault="0025586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Спеціаліст І категорії УЖКГ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Ірина БАРТМАН</w:t>
      </w:r>
    </w:p>
    <w:p w:rsidR="0025586A" w:rsidRDefault="0025586A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5586A" w:rsidRDefault="00D0743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25586A" w:rsidRDefault="00D0743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25586A" w:rsidRDefault="00D0743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</w:rPr>
        <w:t xml:space="preserve">та виявлення корупції                                           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 xml:space="preserve">   Володимир ВОЙТЮК</w:t>
      </w:r>
    </w:p>
    <w:sectPr w:rsidR="0025586A">
      <w:pgSz w:w="11906" w:h="16838"/>
      <w:pgMar w:top="22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36" w:rsidRDefault="00D07436">
      <w:pPr>
        <w:spacing w:line="240" w:lineRule="auto"/>
      </w:pPr>
      <w:r>
        <w:separator/>
      </w:r>
    </w:p>
  </w:endnote>
  <w:endnote w:type="continuationSeparator" w:id="0">
    <w:p w:rsidR="00D07436" w:rsidRDefault="00D07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36" w:rsidRDefault="00D07436">
      <w:pPr>
        <w:spacing w:after="0"/>
      </w:pPr>
      <w:r>
        <w:separator/>
      </w:r>
    </w:p>
  </w:footnote>
  <w:footnote w:type="continuationSeparator" w:id="0">
    <w:p w:rsidR="00D07436" w:rsidRDefault="00D074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5A9"/>
    <w:multiLevelType w:val="multilevel"/>
    <w:tmpl w:val="008C25A9"/>
    <w:lvl w:ilvl="0">
      <w:start w:val="1"/>
      <w:numFmt w:val="decimal"/>
      <w:suff w:val="space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314A"/>
    <w:rsid w:val="00090507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55D31"/>
    <w:rsid w:val="00192E9F"/>
    <w:rsid w:val="001949BE"/>
    <w:rsid w:val="001A6EE8"/>
    <w:rsid w:val="001C0E75"/>
    <w:rsid w:val="001D56B4"/>
    <w:rsid w:val="001E77A0"/>
    <w:rsid w:val="001F2F5C"/>
    <w:rsid w:val="0021382C"/>
    <w:rsid w:val="0025586A"/>
    <w:rsid w:val="00282E78"/>
    <w:rsid w:val="002C5DDB"/>
    <w:rsid w:val="00300560"/>
    <w:rsid w:val="00322A6F"/>
    <w:rsid w:val="00350DCB"/>
    <w:rsid w:val="003519DC"/>
    <w:rsid w:val="003537F5"/>
    <w:rsid w:val="00360728"/>
    <w:rsid w:val="003630E5"/>
    <w:rsid w:val="00366CA7"/>
    <w:rsid w:val="00367952"/>
    <w:rsid w:val="00376A3A"/>
    <w:rsid w:val="003929EE"/>
    <w:rsid w:val="003A69E5"/>
    <w:rsid w:val="003D13DD"/>
    <w:rsid w:val="003F6A14"/>
    <w:rsid w:val="0041549B"/>
    <w:rsid w:val="00421F79"/>
    <w:rsid w:val="0042430E"/>
    <w:rsid w:val="00443EF9"/>
    <w:rsid w:val="00451338"/>
    <w:rsid w:val="00451D39"/>
    <w:rsid w:val="004757EB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26D96"/>
    <w:rsid w:val="00542EE6"/>
    <w:rsid w:val="0055696F"/>
    <w:rsid w:val="00575B32"/>
    <w:rsid w:val="005901A1"/>
    <w:rsid w:val="00591C73"/>
    <w:rsid w:val="00592A64"/>
    <w:rsid w:val="005B62E8"/>
    <w:rsid w:val="005D326E"/>
    <w:rsid w:val="005F6809"/>
    <w:rsid w:val="0060549D"/>
    <w:rsid w:val="00624134"/>
    <w:rsid w:val="006271C7"/>
    <w:rsid w:val="0063182A"/>
    <w:rsid w:val="00642FE2"/>
    <w:rsid w:val="006435E9"/>
    <w:rsid w:val="0067257F"/>
    <w:rsid w:val="006B3F15"/>
    <w:rsid w:val="006B5A11"/>
    <w:rsid w:val="006C6EAC"/>
    <w:rsid w:val="007044B0"/>
    <w:rsid w:val="00742A1A"/>
    <w:rsid w:val="00767BA7"/>
    <w:rsid w:val="007B518B"/>
    <w:rsid w:val="007D0C00"/>
    <w:rsid w:val="007D3C2E"/>
    <w:rsid w:val="007F3E81"/>
    <w:rsid w:val="007F6C7B"/>
    <w:rsid w:val="008047D5"/>
    <w:rsid w:val="00827E04"/>
    <w:rsid w:val="00853F55"/>
    <w:rsid w:val="00860E63"/>
    <w:rsid w:val="00877261"/>
    <w:rsid w:val="00883904"/>
    <w:rsid w:val="008D0C35"/>
    <w:rsid w:val="008E798A"/>
    <w:rsid w:val="008E7D0F"/>
    <w:rsid w:val="0091792D"/>
    <w:rsid w:val="009252F5"/>
    <w:rsid w:val="00925C09"/>
    <w:rsid w:val="0094247C"/>
    <w:rsid w:val="0094298E"/>
    <w:rsid w:val="00982A0C"/>
    <w:rsid w:val="00A075E8"/>
    <w:rsid w:val="00A12889"/>
    <w:rsid w:val="00A21AE0"/>
    <w:rsid w:val="00A44379"/>
    <w:rsid w:val="00A44609"/>
    <w:rsid w:val="00A86F97"/>
    <w:rsid w:val="00AB7319"/>
    <w:rsid w:val="00AC3C6F"/>
    <w:rsid w:val="00AC4769"/>
    <w:rsid w:val="00AC7B22"/>
    <w:rsid w:val="00B10BF5"/>
    <w:rsid w:val="00B10D43"/>
    <w:rsid w:val="00B14242"/>
    <w:rsid w:val="00B273A4"/>
    <w:rsid w:val="00B42FCD"/>
    <w:rsid w:val="00B447AD"/>
    <w:rsid w:val="00BA09E6"/>
    <w:rsid w:val="00BA2F71"/>
    <w:rsid w:val="00BB69CD"/>
    <w:rsid w:val="00BC2108"/>
    <w:rsid w:val="00BC29B0"/>
    <w:rsid w:val="00BD2153"/>
    <w:rsid w:val="00BD5359"/>
    <w:rsid w:val="00BF035A"/>
    <w:rsid w:val="00BF6E8E"/>
    <w:rsid w:val="00C33C92"/>
    <w:rsid w:val="00C50AA9"/>
    <w:rsid w:val="00C606A6"/>
    <w:rsid w:val="00C71483"/>
    <w:rsid w:val="00C862DC"/>
    <w:rsid w:val="00CA2549"/>
    <w:rsid w:val="00CA50FE"/>
    <w:rsid w:val="00CD4E58"/>
    <w:rsid w:val="00CE47B8"/>
    <w:rsid w:val="00CF7E0E"/>
    <w:rsid w:val="00D07436"/>
    <w:rsid w:val="00D13480"/>
    <w:rsid w:val="00D63933"/>
    <w:rsid w:val="00D677F1"/>
    <w:rsid w:val="00D75498"/>
    <w:rsid w:val="00D91AF9"/>
    <w:rsid w:val="00D92177"/>
    <w:rsid w:val="00DA615A"/>
    <w:rsid w:val="00DB4E63"/>
    <w:rsid w:val="00DD2BF8"/>
    <w:rsid w:val="00E26AE7"/>
    <w:rsid w:val="00E74A7A"/>
    <w:rsid w:val="00E93525"/>
    <w:rsid w:val="00EB7D3D"/>
    <w:rsid w:val="00ED2329"/>
    <w:rsid w:val="00EF2F82"/>
    <w:rsid w:val="00EF51BB"/>
    <w:rsid w:val="00F002F7"/>
    <w:rsid w:val="00F07AAA"/>
    <w:rsid w:val="00F21BDB"/>
    <w:rsid w:val="00F21BED"/>
    <w:rsid w:val="00F274AE"/>
    <w:rsid w:val="00F318F2"/>
    <w:rsid w:val="00F378CB"/>
    <w:rsid w:val="00F56AB7"/>
    <w:rsid w:val="00FA7F1F"/>
    <w:rsid w:val="00FF06B5"/>
    <w:rsid w:val="00FF2865"/>
    <w:rsid w:val="00FF5D31"/>
    <w:rsid w:val="00FF7AF3"/>
    <w:rsid w:val="03934A6B"/>
    <w:rsid w:val="0CA03D8E"/>
    <w:rsid w:val="1BD54952"/>
    <w:rsid w:val="215869F4"/>
    <w:rsid w:val="38243517"/>
    <w:rsid w:val="681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CD225-E507-45AB-90F2-3BBB5539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qFormat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qFormat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B0AD-FC62-407D-91CB-68CF5A69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Martens</cp:lastModifiedBy>
  <cp:revision>2</cp:revision>
  <cp:lastPrinted>2025-04-15T06:12:00Z</cp:lastPrinted>
  <dcterms:created xsi:type="dcterms:W3CDTF">2025-04-23T14:10:00Z</dcterms:created>
  <dcterms:modified xsi:type="dcterms:W3CDTF">2025-04-23T14:10:00Z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BF7368594E5C431BBFB204551FE18B57_13</vt:lpwstr>
  </property>
</Properties>
</file>