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93AE8E" w:rsidR="00AC4146" w:rsidRPr="00116E4C" w:rsidRDefault="00F14D43" w:rsidP="0028758E">
            <w:pPr>
              <w:pStyle w:val="a5"/>
              <w:spacing w:line="360" w:lineRule="auto"/>
              <w:rPr>
                <w:b/>
                <w:bCs/>
                <w:color w:val="000000" w:themeColor="text1"/>
                <w:u w:val="single"/>
              </w:rPr>
            </w:pPr>
            <w:bookmarkStart w:id="0" w:name="_GoBack"/>
            <w:r>
              <w:rPr>
                <w:b/>
                <w:bCs/>
                <w:color w:val="000000" w:themeColor="text1"/>
              </w:rPr>
              <w:t>п</w:t>
            </w:r>
            <w:r w:rsidRPr="00F14D43">
              <w:rPr>
                <w:b/>
                <w:bCs/>
                <w:color w:val="000000" w:themeColor="text1"/>
                <w:lang w:val="ru-RU"/>
              </w:rPr>
              <w:t>’</w:t>
            </w:r>
            <w:proofErr w:type="spellStart"/>
            <w:r>
              <w:rPr>
                <w:b/>
                <w:bCs/>
                <w:color w:val="000000" w:themeColor="text1"/>
              </w:rPr>
              <w:t>ятдесята</w:t>
            </w:r>
            <w:bookmarkEnd w:id="0"/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90727A" w:rsidRPr="00116E4C">
              <w:rPr>
                <w:b/>
                <w:bCs/>
                <w:color w:val="000000" w:themeColor="text1"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14D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14D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14D4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1D3213F7" w:rsidR="003519DC" w:rsidRPr="004D7CAC" w:rsidRDefault="003519DC" w:rsidP="00EA483D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B7C96E">
            <wp:simplePos x="0" y="0"/>
            <wp:positionH relativeFrom="column">
              <wp:posOffset>2840355</wp:posOffset>
            </wp:positionH>
            <wp:positionV relativeFrom="page">
              <wp:posOffset>136525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35" w:type="dxa"/>
        <w:tblInd w:w="-108" w:type="dxa"/>
        <w:tblLook w:val="01E0" w:firstRow="1" w:lastRow="1" w:firstColumn="1" w:lastColumn="1" w:noHBand="0" w:noVBand="0"/>
      </w:tblPr>
      <w:tblGrid>
        <w:gridCol w:w="5028"/>
        <w:gridCol w:w="1204"/>
        <w:gridCol w:w="3203"/>
      </w:tblGrid>
      <w:tr w:rsidR="005933C9" w:rsidRPr="00220C21" w14:paraId="45F421F8" w14:textId="77777777" w:rsidTr="005933C9">
        <w:trPr>
          <w:trHeight w:val="431"/>
        </w:trPr>
        <w:tc>
          <w:tcPr>
            <w:tcW w:w="5028" w:type="dxa"/>
            <w:shd w:val="clear" w:color="auto" w:fill="auto"/>
          </w:tcPr>
          <w:p w14:paraId="0DD1CFF3" w14:textId="77777777" w:rsidR="005933C9" w:rsidRPr="00220C21" w:rsidRDefault="005933C9" w:rsidP="005933C9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затвердження Положення </w:t>
            </w:r>
          </w:p>
          <w:p w14:paraId="45234789" w14:textId="75FF4182" w:rsidR="005933C9" w:rsidRPr="00220C21" w:rsidRDefault="005933C9" w:rsidP="005933C9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паркування транспортних засобів на території населених пунктів </w:t>
            </w:r>
            <w:r w:rsidR="00116E4C" w:rsidRPr="00220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Червоноградська</w:t>
            </w:r>
            <w:r w:rsidR="00DB13CB" w:rsidRPr="00220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0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міської територіальної громади</w:t>
            </w:r>
          </w:p>
          <w:p w14:paraId="3A5790DC" w14:textId="4848D6BB" w:rsidR="005933C9" w:rsidRPr="00220C21" w:rsidRDefault="005933C9" w:rsidP="005933C9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shd w:val="clear" w:color="auto" w:fill="auto"/>
          </w:tcPr>
          <w:p w14:paraId="4C5D0E94" w14:textId="77777777" w:rsidR="005933C9" w:rsidRPr="00220C21" w:rsidRDefault="005933C9" w:rsidP="005933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14:paraId="2905289F" w14:textId="77777777" w:rsidR="005933C9" w:rsidRPr="00220C21" w:rsidRDefault="005933C9" w:rsidP="0059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FF9098" w14:textId="161E2304" w:rsidR="00EA2FF2" w:rsidRDefault="005933C9" w:rsidP="00EA483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r w:rsidR="003E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</w:t>
      </w:r>
      <w:r w:rsidR="00EA2FF2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25, 46, 59</w:t>
      </w:r>
      <w:r w:rsidR="003E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FF2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місцеве самоврядування в Україні»,</w:t>
      </w:r>
      <w:r w:rsidR="00EA2FF2" w:rsidRPr="00EA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FF2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EA2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A2FF2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засади державної регуляторної політики у сфері господарської діяльності»</w:t>
      </w:r>
      <w:r w:rsidR="00EA2FF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враховуючи вимоги пункту</w:t>
      </w:r>
      <w:r w:rsidR="00EA2FF2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</w:t>
      </w:r>
      <w:r w:rsidR="00EA2FF2" w:rsidRPr="00220C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EA2FF2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 1 статті 26, підпункт</w:t>
      </w:r>
      <w:r w:rsidR="00EA2FF2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EA2FF2" w:rsidRPr="00220C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EA2FF2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 «а» </w:t>
      </w:r>
      <w:r w:rsidR="00EA2FF2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 30 Закону України «Про місцеве самоврядування в Україні</w:t>
      </w:r>
      <w:r w:rsidR="00EA2F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54BC4" w:rsidRP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Закону України «Про мі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 самоврядування в Україні»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Податков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Закон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благоустрій населених пунктів», беручи до уваги Закон України від 21 грудня 2017 року № 2262-VIII «Про внесення змін до деяких законодавчих актів України щодо реформування сфери паркування транспортних засобів», </w:t>
      </w:r>
      <w:r w:rsidR="007F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паркування транспортних засобів, затверджені 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</w:t>
      </w:r>
      <w:r w:rsidR="007F559D">
        <w:rPr>
          <w:rFonts w:ascii="Times New Roman" w:eastAsia="Times New Roman" w:hAnsi="Times New Roman" w:cs="Times New Roman"/>
          <w:sz w:val="24"/>
          <w:szCs w:val="24"/>
          <w:lang w:eastAsia="ru-RU"/>
        </w:rPr>
        <w:t>ою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Кабінету 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іністрів України від 3 грудня 2009 р. № 1342 «Про затвердження Правил паркування транспортних засобів»,</w:t>
      </w:r>
      <w:r w:rsidR="00EA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формування тарифів </w:t>
      </w:r>
      <w:r w:rsidR="00EA483D" w:rsidRPr="00EA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послуги з користування майданчиками для платного паркування транспортних засобів </w:t>
      </w:r>
      <w:r w:rsidR="00EA4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</w:t>
      </w:r>
      <w:r w:rsidR="00EA483D">
        <w:rPr>
          <w:rFonts w:ascii="Times New Roman" w:eastAsia="Times New Roman" w:hAnsi="Times New Roman" w:cs="Times New Roman"/>
          <w:sz w:val="24"/>
          <w:szCs w:val="24"/>
          <w:lang w:eastAsia="ru-RU"/>
        </w:rPr>
        <w:t>ою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Кабінету 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іністрів України від 2 березня 2010 р. N 258 «Про затвердження Порядку формування тарифів на послуги з користування майданчиками для платного паркування транспортних засобів»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виконання рішення </w:t>
      </w:r>
      <w:r w:rsidR="00254BC4" w:rsidRPr="00D6028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ої </w:t>
      </w:r>
      <w:r w:rsidR="00254BC4" w:rsidRPr="00D6028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="00254BC4" w:rsidRPr="00D60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від 12.12.2024 № 3133 «</w:t>
      </w:r>
      <w:r w:rsidR="00254BC4" w:rsidRPr="00D602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плану діяльності Шептицької міської ради з підготовки проектів регуляторних актів на 2025 рік</w:t>
      </w:r>
      <w:r w:rsidR="00254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254BC4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 міська рада</w:t>
      </w:r>
    </w:p>
    <w:p w14:paraId="03A6827D" w14:textId="77777777" w:rsidR="005933C9" w:rsidRPr="00220C21" w:rsidRDefault="005933C9" w:rsidP="00984603">
      <w:pPr>
        <w:spacing w:after="0" w:line="240" w:lineRule="auto"/>
        <w:ind w:right="-2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89CC0" w14:textId="77777777" w:rsidR="005933C9" w:rsidRPr="00220C21" w:rsidRDefault="005933C9" w:rsidP="00D60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14:paraId="67D23316" w14:textId="4E30F7EB" w:rsidR="005933C9" w:rsidRPr="00220C21" w:rsidRDefault="005933C9" w:rsidP="00EF795C">
      <w:pPr>
        <w:numPr>
          <w:ilvl w:val="0"/>
          <w:numId w:val="2"/>
        </w:numPr>
        <w:spacing w:after="0" w:line="240" w:lineRule="auto"/>
        <w:ind w:left="0" w:right="-2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Положення про паркування транспортних засобів на території населених пунктів </w:t>
      </w:r>
      <w:r w:rsidR="00DB13CB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Червоноградській </w:t>
      </w: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територіальної громади, що додається.</w:t>
      </w:r>
    </w:p>
    <w:p w14:paraId="05FEBBD2" w14:textId="7D636BE8" w:rsidR="005933C9" w:rsidRPr="00220C21" w:rsidRDefault="005933C9" w:rsidP="00EF795C">
      <w:pPr>
        <w:numPr>
          <w:ilvl w:val="0"/>
          <w:numId w:val="2"/>
        </w:numPr>
        <w:spacing w:after="0" w:line="240" w:lineRule="auto"/>
        <w:ind w:left="0" w:right="-2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Форму СВІДОЦТВА про облік майданчика для паркування транспортних засобів на території </w:t>
      </w:r>
      <w:r w:rsidR="00DB13CB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Червоноградській </w:t>
      </w: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територіальної громади, що додається.</w:t>
      </w:r>
    </w:p>
    <w:p w14:paraId="18781F30" w14:textId="77777777" w:rsidR="005933C9" w:rsidRPr="00220C21" w:rsidRDefault="005933C9" w:rsidP="00EF795C">
      <w:pPr>
        <w:numPr>
          <w:ilvl w:val="0"/>
          <w:numId w:val="2"/>
        </w:numPr>
        <w:spacing w:after="0" w:line="240" w:lineRule="auto"/>
        <w:ind w:left="0" w:right="-2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ПОРЯДОК організації та проведення конкурсу з визначення операторів паркування, що додається.</w:t>
      </w:r>
    </w:p>
    <w:p w14:paraId="53513B3E" w14:textId="4E112AEC" w:rsidR="005933C9" w:rsidRPr="00220C21" w:rsidRDefault="005933C9" w:rsidP="00EF795C">
      <w:pPr>
        <w:numPr>
          <w:ilvl w:val="0"/>
          <w:numId w:val="2"/>
        </w:numPr>
        <w:spacing w:after="0" w:line="240" w:lineRule="auto"/>
        <w:ind w:left="0" w:right="-2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Визначити відділ інспекції з паркування уповноваженим органом, який є відповідальним за управління процесами паркування у </w:t>
      </w:r>
      <w:r w:rsidR="00DB13CB"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Червоноградській</w:t>
      </w: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міській територіальній громаді.</w:t>
      </w:r>
    </w:p>
    <w:p w14:paraId="1CCE8839" w14:textId="17919B8E" w:rsidR="00982671" w:rsidRPr="00AA6DC0" w:rsidRDefault="00982671" w:rsidP="00AA6DC0">
      <w:pPr>
        <w:numPr>
          <w:ilvl w:val="0"/>
          <w:numId w:val="2"/>
        </w:numPr>
        <w:spacing w:after="0" w:line="240" w:lineRule="auto"/>
        <w:ind w:left="0" w:right="-2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Управлінню містобудування та архітектури розробити план-схему розміщення </w:t>
      </w:r>
      <w:proofErr w:type="spellStart"/>
      <w:r w:rsidRPr="00AA6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паркувальних</w:t>
      </w:r>
      <w:proofErr w:type="spellEnd"/>
      <w:r w:rsidRPr="00AA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майданчиків в населених пунктах територіальної громади Червоноградській міської територіальної громади та надати її для затвердження сесії Шептицької міської ради.</w:t>
      </w:r>
    </w:p>
    <w:p w14:paraId="27915D65" w14:textId="77777777" w:rsidR="005933C9" w:rsidRPr="00220C21" w:rsidRDefault="005933C9" w:rsidP="00984603">
      <w:pPr>
        <w:spacing w:after="0" w:line="240" w:lineRule="auto"/>
        <w:ind w:right="-2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виконанням цього рішення покласти на постійну депутатську комісію з питань економічного розвитку (інвестиції, промисловість, транспорт, зв’язок) (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Лапець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М.В.) та заступника міського голови з питань діяльності виконавчих органів ради Ващук М.В.</w:t>
      </w:r>
    </w:p>
    <w:p w14:paraId="0EB8A790" w14:textId="77777777" w:rsidR="005933C9" w:rsidRPr="00220C21" w:rsidRDefault="005933C9" w:rsidP="0098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0F7CF" w14:textId="77777777" w:rsidR="005933C9" w:rsidRPr="00220C21" w:rsidRDefault="005933C9" w:rsidP="0098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109BC" w14:textId="79D6BA62" w:rsidR="00026D8A" w:rsidRPr="00026D8A" w:rsidRDefault="005933C9" w:rsidP="00386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0C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Андрій ЗАЛІВСЬКИЙ</w:t>
      </w:r>
      <w:r w:rsidR="001B37DC">
        <w:rPr>
          <w:rFonts w:ascii="Times New Roman" w:hAnsi="Times New Roman" w:cs="Times New Roman"/>
          <w:sz w:val="26"/>
          <w:szCs w:val="26"/>
        </w:rPr>
        <w:br w:type="page"/>
      </w:r>
    </w:p>
    <w:p w14:paraId="158F1C3C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68403532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0245BF4C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48C86AF3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4BBBC9CA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7E392F3C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72D5FD5D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1665E0A2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5D676677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62D2C53C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6ABD7698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017B8BE0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7BB1BE01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  <w:r w:rsidRPr="00026D8A">
        <w:rPr>
          <w:rFonts w:ascii="Times New Roman" w:hAnsi="Times New Roman" w:cs="Times New Roman"/>
          <w:sz w:val="26"/>
          <w:szCs w:val="26"/>
        </w:rPr>
        <w:t>Секретар ради</w:t>
      </w:r>
      <w:r w:rsidRPr="00026D8A">
        <w:rPr>
          <w:rFonts w:ascii="Times New Roman" w:hAnsi="Times New Roman" w:cs="Times New Roman"/>
          <w:sz w:val="26"/>
          <w:szCs w:val="26"/>
        </w:rPr>
        <w:tab/>
      </w:r>
      <w:r w:rsidRPr="00026D8A">
        <w:rPr>
          <w:rFonts w:ascii="Times New Roman" w:hAnsi="Times New Roman" w:cs="Times New Roman"/>
          <w:sz w:val="26"/>
          <w:szCs w:val="26"/>
        </w:rPr>
        <w:tab/>
      </w:r>
      <w:r w:rsidRPr="00026D8A">
        <w:rPr>
          <w:rFonts w:ascii="Times New Roman" w:hAnsi="Times New Roman" w:cs="Times New Roman"/>
          <w:sz w:val="26"/>
          <w:szCs w:val="26"/>
        </w:rPr>
        <w:tab/>
      </w:r>
      <w:r w:rsidRPr="00026D8A">
        <w:rPr>
          <w:rFonts w:ascii="Times New Roman" w:hAnsi="Times New Roman" w:cs="Times New Roman"/>
          <w:sz w:val="26"/>
          <w:szCs w:val="26"/>
        </w:rPr>
        <w:tab/>
      </w:r>
      <w:r w:rsidRPr="00026D8A">
        <w:rPr>
          <w:rFonts w:ascii="Times New Roman" w:hAnsi="Times New Roman" w:cs="Times New Roman"/>
          <w:sz w:val="26"/>
          <w:szCs w:val="26"/>
        </w:rPr>
        <w:tab/>
      </w:r>
      <w:r w:rsidRPr="00026D8A">
        <w:rPr>
          <w:rFonts w:ascii="Times New Roman" w:hAnsi="Times New Roman" w:cs="Times New Roman"/>
          <w:sz w:val="26"/>
          <w:szCs w:val="26"/>
        </w:rPr>
        <w:tab/>
      </w:r>
      <w:r w:rsidRPr="00026D8A">
        <w:rPr>
          <w:rFonts w:ascii="Times New Roman" w:hAnsi="Times New Roman" w:cs="Times New Roman"/>
          <w:sz w:val="26"/>
          <w:szCs w:val="26"/>
        </w:rPr>
        <w:tab/>
        <w:t xml:space="preserve">     Олександр ГРАСУЛОВ</w:t>
      </w:r>
    </w:p>
    <w:p w14:paraId="6CD31DF4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7A310D1A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  <w:r w:rsidRPr="00026D8A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1D11E43D" w14:textId="77777777" w:rsidR="00A133CB" w:rsidRDefault="00026D8A" w:rsidP="00026D8A">
      <w:pPr>
        <w:rPr>
          <w:rFonts w:ascii="Times New Roman" w:hAnsi="Times New Roman" w:cs="Times New Roman"/>
          <w:sz w:val="26"/>
          <w:szCs w:val="26"/>
        </w:rPr>
      </w:pPr>
      <w:r w:rsidRPr="00026D8A">
        <w:rPr>
          <w:rFonts w:ascii="Times New Roman" w:hAnsi="Times New Roman" w:cs="Times New Roman"/>
          <w:sz w:val="26"/>
          <w:szCs w:val="26"/>
        </w:rPr>
        <w:t xml:space="preserve"> з питань економічного розвитку</w:t>
      </w:r>
      <w:r w:rsidR="00386A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D09B33" w14:textId="05A28887" w:rsidR="00026D8A" w:rsidRPr="00026D8A" w:rsidRDefault="00A133CB" w:rsidP="00026D8A">
      <w:pPr>
        <w:rPr>
          <w:rFonts w:ascii="Times New Roman" w:hAnsi="Times New Roman" w:cs="Times New Roman"/>
          <w:sz w:val="26"/>
          <w:szCs w:val="26"/>
        </w:rPr>
      </w:pPr>
      <w:r w:rsidRPr="00A133CB">
        <w:rPr>
          <w:rFonts w:ascii="Times New Roman" w:hAnsi="Times New Roman" w:cs="Times New Roman"/>
          <w:sz w:val="26"/>
          <w:szCs w:val="26"/>
        </w:rPr>
        <w:t>(інвестиції, промисловість, транспорт, зв’язок)</w:t>
      </w:r>
      <w:r>
        <w:rPr>
          <w:rFonts w:ascii="Times New Roman" w:hAnsi="Times New Roman" w:cs="Times New Roman"/>
          <w:sz w:val="26"/>
          <w:szCs w:val="26"/>
        </w:rPr>
        <w:tab/>
      </w:r>
      <w:r w:rsidR="00026D8A" w:rsidRPr="00026D8A">
        <w:rPr>
          <w:rFonts w:ascii="Times New Roman" w:hAnsi="Times New Roman" w:cs="Times New Roman"/>
          <w:sz w:val="26"/>
          <w:szCs w:val="26"/>
        </w:rPr>
        <w:tab/>
      </w:r>
      <w:r w:rsidR="00026D8A" w:rsidRPr="00026D8A">
        <w:rPr>
          <w:rFonts w:ascii="Times New Roman" w:hAnsi="Times New Roman" w:cs="Times New Roman"/>
          <w:sz w:val="26"/>
          <w:szCs w:val="26"/>
        </w:rPr>
        <w:tab/>
        <w:t>Михайло ЛАПЕЦЬ</w:t>
      </w:r>
    </w:p>
    <w:p w14:paraId="4BDEDE00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3FF7841C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  <w:r w:rsidRPr="00026D8A">
        <w:rPr>
          <w:rFonts w:ascii="Times New Roman" w:hAnsi="Times New Roman" w:cs="Times New Roman"/>
          <w:sz w:val="26"/>
          <w:szCs w:val="26"/>
        </w:rPr>
        <w:t>Заступник міського голови</w:t>
      </w:r>
    </w:p>
    <w:p w14:paraId="15940569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  <w:r w:rsidRPr="00026D8A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  </w:t>
      </w:r>
      <w:r w:rsidRPr="00026D8A">
        <w:rPr>
          <w:rFonts w:ascii="Times New Roman" w:hAnsi="Times New Roman" w:cs="Times New Roman"/>
          <w:sz w:val="26"/>
          <w:szCs w:val="26"/>
        </w:rPr>
        <w:tab/>
      </w:r>
      <w:r w:rsidRPr="00026D8A">
        <w:rPr>
          <w:rFonts w:ascii="Times New Roman" w:hAnsi="Times New Roman" w:cs="Times New Roman"/>
          <w:sz w:val="26"/>
          <w:szCs w:val="26"/>
        </w:rPr>
        <w:tab/>
      </w:r>
      <w:r w:rsidRPr="00026D8A">
        <w:rPr>
          <w:rFonts w:ascii="Times New Roman" w:hAnsi="Times New Roman" w:cs="Times New Roman"/>
          <w:sz w:val="26"/>
          <w:szCs w:val="26"/>
        </w:rPr>
        <w:tab/>
        <w:t>Марта ВАЩУК</w:t>
      </w:r>
    </w:p>
    <w:p w14:paraId="6AA03B73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20158E5C" w14:textId="2288765C" w:rsidR="00026D8A" w:rsidRDefault="007F559D" w:rsidP="00026D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26D8A" w:rsidRPr="00026D8A">
        <w:rPr>
          <w:rFonts w:ascii="Times New Roman" w:hAnsi="Times New Roman" w:cs="Times New Roman"/>
          <w:sz w:val="26"/>
          <w:szCs w:val="26"/>
        </w:rPr>
        <w:t>ачальник юридичного відділу</w:t>
      </w:r>
      <w:r w:rsidR="00026D8A" w:rsidRPr="00026D8A">
        <w:rPr>
          <w:rFonts w:ascii="Times New Roman" w:hAnsi="Times New Roman" w:cs="Times New Roman"/>
          <w:sz w:val="26"/>
          <w:szCs w:val="26"/>
        </w:rPr>
        <w:tab/>
      </w:r>
      <w:r w:rsidR="00026D8A" w:rsidRPr="00026D8A">
        <w:rPr>
          <w:rFonts w:ascii="Times New Roman" w:hAnsi="Times New Roman" w:cs="Times New Roman"/>
          <w:sz w:val="26"/>
          <w:szCs w:val="26"/>
        </w:rPr>
        <w:tab/>
      </w:r>
      <w:r w:rsidR="00026D8A" w:rsidRPr="00026D8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26D8A" w:rsidRPr="00026D8A">
        <w:rPr>
          <w:rFonts w:ascii="Times New Roman" w:hAnsi="Times New Roman" w:cs="Times New Roman"/>
          <w:sz w:val="26"/>
          <w:szCs w:val="26"/>
        </w:rPr>
        <w:tab/>
        <w:t>Тетяна ЛІНИНСЬКА</w:t>
      </w:r>
    </w:p>
    <w:p w14:paraId="3B142DA3" w14:textId="77777777" w:rsidR="00A133CB" w:rsidRDefault="00A133CB" w:rsidP="00026D8A">
      <w:pPr>
        <w:rPr>
          <w:rFonts w:ascii="Times New Roman" w:hAnsi="Times New Roman" w:cs="Times New Roman"/>
          <w:sz w:val="26"/>
          <w:szCs w:val="26"/>
        </w:rPr>
      </w:pPr>
    </w:p>
    <w:p w14:paraId="10279F88" w14:textId="6EFD7716" w:rsidR="00A133CB" w:rsidRPr="007F559D" w:rsidRDefault="00A133CB" w:rsidP="00026D8A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Начальник відділу економіки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Любов ГНАТЮК</w:t>
      </w:r>
    </w:p>
    <w:p w14:paraId="76032241" w14:textId="77777777" w:rsidR="00026D8A" w:rsidRPr="00026D8A" w:rsidRDefault="00026D8A" w:rsidP="00026D8A">
      <w:pPr>
        <w:rPr>
          <w:rFonts w:ascii="Times New Roman" w:hAnsi="Times New Roman" w:cs="Times New Roman"/>
          <w:sz w:val="26"/>
          <w:szCs w:val="26"/>
        </w:rPr>
      </w:pPr>
    </w:p>
    <w:p w14:paraId="0E27EE5D" w14:textId="714618B6" w:rsidR="001B37DC" w:rsidRDefault="00026D8A" w:rsidP="00026D8A">
      <w:pPr>
        <w:rPr>
          <w:rFonts w:ascii="Times New Roman" w:hAnsi="Times New Roman" w:cs="Times New Roman"/>
          <w:sz w:val="26"/>
          <w:szCs w:val="26"/>
        </w:rPr>
      </w:pPr>
      <w:r w:rsidRPr="00026D8A">
        <w:rPr>
          <w:rFonts w:ascii="Times New Roman" w:hAnsi="Times New Roman" w:cs="Times New Roman"/>
          <w:sz w:val="26"/>
          <w:szCs w:val="26"/>
        </w:rPr>
        <w:t>Начальник відділу інспекції з паркування</w:t>
      </w:r>
      <w:r w:rsidRPr="00026D8A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026D8A">
        <w:rPr>
          <w:rFonts w:ascii="Times New Roman" w:hAnsi="Times New Roman" w:cs="Times New Roman"/>
          <w:sz w:val="26"/>
          <w:szCs w:val="26"/>
        </w:rPr>
        <w:tab/>
      </w:r>
      <w:r w:rsidRPr="00026D8A">
        <w:rPr>
          <w:rFonts w:ascii="Times New Roman" w:hAnsi="Times New Roman" w:cs="Times New Roman"/>
          <w:sz w:val="26"/>
          <w:szCs w:val="26"/>
        </w:rPr>
        <w:tab/>
        <w:t>Андрій ГОРБАНЬ</w:t>
      </w:r>
    </w:p>
    <w:sectPr w:rsidR="001B37DC" w:rsidSect="00C33FC3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6B4AD" w14:textId="77777777" w:rsidR="00CC3DC0" w:rsidRDefault="00CC3DC0" w:rsidP="005933C9">
      <w:pPr>
        <w:spacing w:after="0" w:line="240" w:lineRule="auto"/>
      </w:pPr>
      <w:r>
        <w:separator/>
      </w:r>
    </w:p>
  </w:endnote>
  <w:endnote w:type="continuationSeparator" w:id="0">
    <w:p w14:paraId="216494D5" w14:textId="77777777" w:rsidR="00CC3DC0" w:rsidRDefault="00CC3DC0" w:rsidP="0059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DDC6E" w14:textId="77777777" w:rsidR="00CC3DC0" w:rsidRDefault="00CC3DC0" w:rsidP="005933C9">
      <w:pPr>
        <w:spacing w:after="0" w:line="240" w:lineRule="auto"/>
      </w:pPr>
      <w:r>
        <w:separator/>
      </w:r>
    </w:p>
  </w:footnote>
  <w:footnote w:type="continuationSeparator" w:id="0">
    <w:p w14:paraId="42FBF668" w14:textId="77777777" w:rsidR="00CC3DC0" w:rsidRDefault="00CC3DC0" w:rsidP="0059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0B0C9" w14:textId="77777777" w:rsidR="00EA2FF2" w:rsidRDefault="00EA2FF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E6467"/>
    <w:multiLevelType w:val="multilevel"/>
    <w:tmpl w:val="3E20E5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17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23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945" w:hanging="2160"/>
      </w:pPr>
      <w:rPr>
        <w:rFonts w:hint="default"/>
        <w:color w:val="000000"/>
      </w:rPr>
    </w:lvl>
  </w:abstractNum>
  <w:abstractNum w:abstractNumId="1">
    <w:nsid w:val="48423D41"/>
    <w:multiLevelType w:val="multilevel"/>
    <w:tmpl w:val="D9B2332C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17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23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945" w:hanging="2160"/>
      </w:pPr>
      <w:rPr>
        <w:rFonts w:hint="default"/>
        <w:color w:val="000000"/>
      </w:rPr>
    </w:lvl>
  </w:abstractNum>
  <w:abstractNum w:abstractNumId="2">
    <w:nsid w:val="62354E40"/>
    <w:multiLevelType w:val="multilevel"/>
    <w:tmpl w:val="FCCCD202"/>
    <w:lvl w:ilvl="0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17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23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945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0FE"/>
    <w:rsid w:val="00005AA6"/>
    <w:rsid w:val="00026D8A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4465"/>
    <w:rsid w:val="001060C9"/>
    <w:rsid w:val="00116E4C"/>
    <w:rsid w:val="0015597C"/>
    <w:rsid w:val="001877AA"/>
    <w:rsid w:val="001A6EE8"/>
    <w:rsid w:val="001B37DC"/>
    <w:rsid w:val="0021382C"/>
    <w:rsid w:val="00220C21"/>
    <w:rsid w:val="00254BC4"/>
    <w:rsid w:val="0028758E"/>
    <w:rsid w:val="00315367"/>
    <w:rsid w:val="003519DC"/>
    <w:rsid w:val="003537F5"/>
    <w:rsid w:val="00360728"/>
    <w:rsid w:val="00376EC3"/>
    <w:rsid w:val="00386A48"/>
    <w:rsid w:val="003A1646"/>
    <w:rsid w:val="003B4A3D"/>
    <w:rsid w:val="003E4339"/>
    <w:rsid w:val="00407D3A"/>
    <w:rsid w:val="00412421"/>
    <w:rsid w:val="0041549B"/>
    <w:rsid w:val="0045023B"/>
    <w:rsid w:val="00453B93"/>
    <w:rsid w:val="00460D69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933C9"/>
    <w:rsid w:val="005C7697"/>
    <w:rsid w:val="00624134"/>
    <w:rsid w:val="006271C7"/>
    <w:rsid w:val="0063291B"/>
    <w:rsid w:val="00642FE2"/>
    <w:rsid w:val="006435E9"/>
    <w:rsid w:val="00667196"/>
    <w:rsid w:val="006B3F15"/>
    <w:rsid w:val="0073623B"/>
    <w:rsid w:val="007950E4"/>
    <w:rsid w:val="007B518B"/>
    <w:rsid w:val="007F3E81"/>
    <w:rsid w:val="007F559D"/>
    <w:rsid w:val="007F6C7B"/>
    <w:rsid w:val="00821836"/>
    <w:rsid w:val="00822E99"/>
    <w:rsid w:val="008645FC"/>
    <w:rsid w:val="00877261"/>
    <w:rsid w:val="0090727A"/>
    <w:rsid w:val="00925C09"/>
    <w:rsid w:val="0094247C"/>
    <w:rsid w:val="0094480F"/>
    <w:rsid w:val="00982671"/>
    <w:rsid w:val="00984603"/>
    <w:rsid w:val="009C7727"/>
    <w:rsid w:val="00A10B52"/>
    <w:rsid w:val="00A133CB"/>
    <w:rsid w:val="00A76556"/>
    <w:rsid w:val="00A86F97"/>
    <w:rsid w:val="00AA6DC0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D495A"/>
    <w:rsid w:val="00BF5FD3"/>
    <w:rsid w:val="00BF6E8E"/>
    <w:rsid w:val="00C33FC3"/>
    <w:rsid w:val="00C606A6"/>
    <w:rsid w:val="00C71483"/>
    <w:rsid w:val="00CC3DC0"/>
    <w:rsid w:val="00D05A5B"/>
    <w:rsid w:val="00D35676"/>
    <w:rsid w:val="00D42C1E"/>
    <w:rsid w:val="00D60284"/>
    <w:rsid w:val="00D63362"/>
    <w:rsid w:val="00D91AF9"/>
    <w:rsid w:val="00DB13CB"/>
    <w:rsid w:val="00DD44B6"/>
    <w:rsid w:val="00E26AE7"/>
    <w:rsid w:val="00E272B5"/>
    <w:rsid w:val="00E73EC4"/>
    <w:rsid w:val="00E74A7A"/>
    <w:rsid w:val="00E93525"/>
    <w:rsid w:val="00EA2FF2"/>
    <w:rsid w:val="00EA483D"/>
    <w:rsid w:val="00EB7D3D"/>
    <w:rsid w:val="00ED2329"/>
    <w:rsid w:val="00EF795C"/>
    <w:rsid w:val="00F07AAA"/>
    <w:rsid w:val="00F14D43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A31D"/>
  <w15:chartTrackingRefBased/>
  <w15:docId w15:val="{59A1376F-7133-4D3E-B5C7-B86B6BD7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933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933C9"/>
  </w:style>
  <w:style w:type="paragraph" w:styleId="ab">
    <w:name w:val="footer"/>
    <w:basedOn w:val="a"/>
    <w:link w:val="ac"/>
    <w:uiPriority w:val="99"/>
    <w:unhideWhenUsed/>
    <w:rsid w:val="005933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9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C9EE-9BFE-456B-95E2-440090CE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2025-02-06T09:30:00Z</cp:lastPrinted>
  <dcterms:created xsi:type="dcterms:W3CDTF">2025-04-08T06:15:00Z</dcterms:created>
  <dcterms:modified xsi:type="dcterms:W3CDTF">2025-04-08T06:15:00Z</dcterms:modified>
</cp:coreProperties>
</file>