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49A687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9E4BDC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00571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427913C" w:rsidR="00092067" w:rsidRDefault="0094714D" w:rsidP="0094714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4714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FAAA3ED" w:rsidR="00092067" w:rsidRDefault="006B3F15" w:rsidP="0094714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79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4714D" w:rsidRPr="0094714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3457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9DCA8C4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F8DC1" w14:textId="77777777" w:rsidR="00227167" w:rsidRPr="009D686C" w:rsidRDefault="00227167" w:rsidP="00227167">
      <w:pPr>
        <w:pStyle w:val="a9"/>
        <w:ind w:left="3540" w:right="0" w:hanging="3540"/>
        <w:rPr>
          <w:b/>
          <w:sz w:val="25"/>
          <w:szCs w:val="25"/>
        </w:rPr>
      </w:pPr>
      <w:r w:rsidRPr="009D686C">
        <w:rPr>
          <w:b/>
          <w:sz w:val="25"/>
          <w:szCs w:val="25"/>
        </w:rPr>
        <w:t>Про розгляд клопотання</w:t>
      </w:r>
    </w:p>
    <w:p w14:paraId="5546D08D" w14:textId="77777777" w:rsidR="00005719" w:rsidRPr="009D686C" w:rsidRDefault="00227167" w:rsidP="00227167">
      <w:pPr>
        <w:pStyle w:val="a9"/>
        <w:ind w:left="3540" w:right="0" w:hanging="3540"/>
        <w:rPr>
          <w:b/>
          <w:sz w:val="25"/>
          <w:szCs w:val="25"/>
        </w:rPr>
      </w:pPr>
      <w:r w:rsidRPr="009D686C">
        <w:rPr>
          <w:b/>
          <w:sz w:val="25"/>
          <w:szCs w:val="25"/>
        </w:rPr>
        <w:t xml:space="preserve">Комунального </w:t>
      </w:r>
      <w:r w:rsidR="00005719" w:rsidRPr="009D686C">
        <w:rPr>
          <w:b/>
          <w:sz w:val="25"/>
          <w:szCs w:val="25"/>
        </w:rPr>
        <w:t>некомерційного</w:t>
      </w:r>
    </w:p>
    <w:p w14:paraId="201140C6" w14:textId="77777777" w:rsidR="00005719" w:rsidRPr="009D686C" w:rsidRDefault="00005719" w:rsidP="00227167">
      <w:pPr>
        <w:pStyle w:val="a9"/>
        <w:ind w:left="3540" w:right="0" w:hanging="3540"/>
        <w:rPr>
          <w:b/>
          <w:sz w:val="25"/>
          <w:szCs w:val="25"/>
        </w:rPr>
      </w:pPr>
      <w:r w:rsidRPr="009D686C">
        <w:rPr>
          <w:b/>
          <w:sz w:val="25"/>
          <w:szCs w:val="25"/>
        </w:rPr>
        <w:t>підприємства «Центральна</w:t>
      </w:r>
    </w:p>
    <w:p w14:paraId="6DBB636D" w14:textId="77777777" w:rsidR="00005719" w:rsidRPr="009D686C" w:rsidRDefault="00005719" w:rsidP="00227167">
      <w:pPr>
        <w:pStyle w:val="a9"/>
        <w:ind w:left="3540" w:right="0" w:hanging="3540"/>
        <w:rPr>
          <w:b/>
          <w:sz w:val="25"/>
          <w:szCs w:val="25"/>
        </w:rPr>
      </w:pPr>
      <w:r w:rsidRPr="009D686C">
        <w:rPr>
          <w:b/>
          <w:sz w:val="25"/>
          <w:szCs w:val="25"/>
        </w:rPr>
        <w:t>міська лікарня Шептицької</w:t>
      </w:r>
    </w:p>
    <w:p w14:paraId="3454A8DE" w14:textId="48E22B62" w:rsidR="00227167" w:rsidRPr="009D686C" w:rsidRDefault="00005719" w:rsidP="00227167">
      <w:pPr>
        <w:pStyle w:val="a9"/>
        <w:ind w:left="3540" w:right="0" w:hanging="3540"/>
        <w:rPr>
          <w:b/>
          <w:sz w:val="25"/>
          <w:szCs w:val="25"/>
        </w:rPr>
      </w:pPr>
      <w:r w:rsidRPr="009D686C">
        <w:rPr>
          <w:b/>
          <w:sz w:val="25"/>
          <w:szCs w:val="25"/>
        </w:rPr>
        <w:t>міської ради»</w:t>
      </w:r>
    </w:p>
    <w:p w14:paraId="53597B25" w14:textId="42730124" w:rsidR="00DA618F" w:rsidRPr="009D686C" w:rsidRDefault="00DA618F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53CC59FA" w14:textId="0CEE5185" w:rsidR="00E01F9C" w:rsidRPr="009D686C" w:rsidRDefault="00E01F9C" w:rsidP="0000571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»,</w:t>
      </w:r>
      <w:r w:rsidR="00955587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Земельним кодексом України, Законами України</w:t>
      </w:r>
      <w:r w:rsidR="001F2C5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від 17.02.2022 № 2073-</w:t>
      </w:r>
      <w:r w:rsidR="001F2C58" w:rsidRPr="009D686C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="001F2C5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858-IV "Про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",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3613-VI «Про Державний земельний кадастр», розгля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нувши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клопотання </w:t>
      </w:r>
      <w:r w:rsidR="00005719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Комунального некомерційного підприємства «Центральна міська лікарня Шептицької міської ради» 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припинення права постійного користування на земельну ділянку комунальної власності площею 0,3757 га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(кадастровий номер 4611800000:0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:00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:0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обслуговування нежитлових будівель, код КВЦПЗД - 03.03 - для будівництва та обслуговування будівель закладів охорони здоров’я та соціальної допомоги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місті Шептицький, на вулиці Івасюка, 2</w:t>
      </w:r>
      <w:r w:rsidR="00E212FB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Шептицького району Львівської області</w:t>
      </w:r>
      <w:r w:rsidR="00E051D6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, до якого додано копії: витягу з Державного реєстру речових прав та кадастрового плану земельної ділянки,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у відповідності до пункту а частини 1 статті 141 Земельного кодексу України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Шептицька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61A4B312" w14:textId="77777777" w:rsidR="00E01F9C" w:rsidRPr="009D686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DAFE7EA" w14:textId="77777777" w:rsidR="00737B40" w:rsidRPr="009D686C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3060AEA9" w14:textId="77777777" w:rsidR="00737B40" w:rsidRPr="009D686C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ED95948" w14:textId="77777777" w:rsidR="007A0B48" w:rsidRPr="009D686C" w:rsidRDefault="00737B40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Припинити 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Комунальному некомерційному підприємству «Центральна міська лікарня Шептицької міської ради»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право постійного користування земельною ділянкою площею 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0,3757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га, кадастровий номер 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4611800000:03:005:0114 в місті Шептицький, на вулиці Івасюка, 2, Шептицького району Львівської області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яка була надана 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обслуговування нежитлових будівель, код КВЦПЗД - 03.03 - для будівництва та обслуговування будівель закладів охорони здоров’я та соціальної допомоги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723114E" w14:textId="77777777" w:rsidR="007A0B48" w:rsidRPr="009D686C" w:rsidRDefault="00737B40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Комунальному некомерційному підприємству «Центральна міська лікарня Шептицької міської ради»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забезпечити припинення права постійного користування на земельну ділянку у Державному реєстрі речових прав, згідно цього рішення.</w:t>
      </w:r>
    </w:p>
    <w:p w14:paraId="000B093C" w14:textId="77777777" w:rsidR="007A0B48" w:rsidRPr="009D686C" w:rsidRDefault="00737B40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Відповідно до статті 59 Закону України «Про місцеве самоврядування в Україні» рішення набирає законної сили з дня його оприлюднення на офіційному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4DA09AD5" w14:textId="45273A24" w:rsidR="00737B40" w:rsidRPr="009D686C" w:rsidRDefault="009D686C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Контроль за виконанням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рiшення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постiйну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комiсiю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питань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мiстобудування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регулювання земельних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адмiнiстративно-територiального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</w:t>
      </w:r>
    </w:p>
    <w:p w14:paraId="2560A9A8" w14:textId="77777777" w:rsidR="00737B40" w:rsidRPr="009D686C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859686D" w14:textId="77777777" w:rsidR="00737B40" w:rsidRPr="009D686C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104EBC3" w14:textId="4B5691A7" w:rsidR="00737B40" w:rsidRPr="007A0B48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94714D" w:rsidRPr="0094714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Pr="0094714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9471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9471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</w:t>
      </w:r>
      <w:bookmarkStart w:id="0" w:name="_GoBack"/>
      <w:bookmarkEnd w:id="0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737B40" w:rsidRPr="007A0B4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719"/>
    <w:rsid w:val="00010913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60B90"/>
    <w:rsid w:val="00182F11"/>
    <w:rsid w:val="001A6EE8"/>
    <w:rsid w:val="001C3554"/>
    <w:rsid w:val="001F2C58"/>
    <w:rsid w:val="0021382C"/>
    <w:rsid w:val="0022539A"/>
    <w:rsid w:val="00227167"/>
    <w:rsid w:val="00273D84"/>
    <w:rsid w:val="002809B6"/>
    <w:rsid w:val="0028758E"/>
    <w:rsid w:val="002E7574"/>
    <w:rsid w:val="00315367"/>
    <w:rsid w:val="00327D83"/>
    <w:rsid w:val="003519DC"/>
    <w:rsid w:val="003537F5"/>
    <w:rsid w:val="00360728"/>
    <w:rsid w:val="003D6DBD"/>
    <w:rsid w:val="00407E9E"/>
    <w:rsid w:val="0041549B"/>
    <w:rsid w:val="00447CA0"/>
    <w:rsid w:val="0045023B"/>
    <w:rsid w:val="00472B03"/>
    <w:rsid w:val="00484F2F"/>
    <w:rsid w:val="0049271A"/>
    <w:rsid w:val="0049721C"/>
    <w:rsid w:val="004C7910"/>
    <w:rsid w:val="004D7CAC"/>
    <w:rsid w:val="004E3B7F"/>
    <w:rsid w:val="004F1C7C"/>
    <w:rsid w:val="0050033B"/>
    <w:rsid w:val="00526D96"/>
    <w:rsid w:val="00547BC1"/>
    <w:rsid w:val="005901A1"/>
    <w:rsid w:val="00592A64"/>
    <w:rsid w:val="00616269"/>
    <w:rsid w:val="00624134"/>
    <w:rsid w:val="006271C7"/>
    <w:rsid w:val="00642FE2"/>
    <w:rsid w:val="006435E9"/>
    <w:rsid w:val="00645242"/>
    <w:rsid w:val="00664EDA"/>
    <w:rsid w:val="006B3F15"/>
    <w:rsid w:val="006F7253"/>
    <w:rsid w:val="00737B40"/>
    <w:rsid w:val="007A0B48"/>
    <w:rsid w:val="007B518B"/>
    <w:rsid w:val="007F3E81"/>
    <w:rsid w:val="007F6C7B"/>
    <w:rsid w:val="00871CA6"/>
    <w:rsid w:val="00877261"/>
    <w:rsid w:val="008D6BA4"/>
    <w:rsid w:val="008E7652"/>
    <w:rsid w:val="0090640E"/>
    <w:rsid w:val="00925C09"/>
    <w:rsid w:val="0094247C"/>
    <w:rsid w:val="0094714D"/>
    <w:rsid w:val="00955587"/>
    <w:rsid w:val="009D686C"/>
    <w:rsid w:val="009E4008"/>
    <w:rsid w:val="00A5791C"/>
    <w:rsid w:val="00A86F97"/>
    <w:rsid w:val="00AC4146"/>
    <w:rsid w:val="00AC4769"/>
    <w:rsid w:val="00B07A2A"/>
    <w:rsid w:val="00B14242"/>
    <w:rsid w:val="00B42FCD"/>
    <w:rsid w:val="00B447AD"/>
    <w:rsid w:val="00B55CFE"/>
    <w:rsid w:val="00B61A66"/>
    <w:rsid w:val="00B841C1"/>
    <w:rsid w:val="00BB69CD"/>
    <w:rsid w:val="00BC2108"/>
    <w:rsid w:val="00BC2A2C"/>
    <w:rsid w:val="00BE3843"/>
    <w:rsid w:val="00BE3BCF"/>
    <w:rsid w:val="00BF5FD3"/>
    <w:rsid w:val="00BF6E8E"/>
    <w:rsid w:val="00C606A6"/>
    <w:rsid w:val="00C71483"/>
    <w:rsid w:val="00C72DDB"/>
    <w:rsid w:val="00CE3ECC"/>
    <w:rsid w:val="00D2459B"/>
    <w:rsid w:val="00D35676"/>
    <w:rsid w:val="00D63362"/>
    <w:rsid w:val="00D754CF"/>
    <w:rsid w:val="00D91AF9"/>
    <w:rsid w:val="00DA618F"/>
    <w:rsid w:val="00E01F9C"/>
    <w:rsid w:val="00E047DE"/>
    <w:rsid w:val="00E051D6"/>
    <w:rsid w:val="00E212FB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7681"/>
    <w:rsid w:val="00F318F2"/>
    <w:rsid w:val="00F3202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84624-2784-48B2-86F1-BA30C101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62</cp:revision>
  <cp:lastPrinted>2025-03-26T14:55:00Z</cp:lastPrinted>
  <dcterms:created xsi:type="dcterms:W3CDTF">2024-11-19T14:46:00Z</dcterms:created>
  <dcterms:modified xsi:type="dcterms:W3CDTF">2025-03-28T08:19:00Z</dcterms:modified>
</cp:coreProperties>
</file>