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Р І Ш Е Н Н Я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8324DD8" w:rsidR="00092067" w:rsidRDefault="00D916C4" w:rsidP="006F7882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F7882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40E0ECA" w:rsidR="00092067" w:rsidRDefault="006B3F15" w:rsidP="006F7882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D916C4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Default="003519DC" w:rsidP="003519DC">
      <w:pPr>
        <w:spacing w:after="0" w:line="240" w:lineRule="auto"/>
        <w:jc w:val="center"/>
      </w:pPr>
    </w:p>
    <w:p w14:paraId="65BE8B71" w14:textId="77777777" w:rsidR="007F70F3" w:rsidRPr="004D7CAC" w:rsidRDefault="007F70F3" w:rsidP="003519DC">
      <w:pPr>
        <w:spacing w:after="0" w:line="240" w:lineRule="auto"/>
        <w:jc w:val="center"/>
      </w:pPr>
    </w:p>
    <w:tbl>
      <w:tblPr>
        <w:tblW w:w="9084" w:type="dxa"/>
        <w:tblLayout w:type="fixed"/>
        <w:tblLook w:val="01E0" w:firstRow="1" w:lastRow="1" w:firstColumn="1" w:lastColumn="1" w:noHBand="0" w:noVBand="0"/>
      </w:tblPr>
      <w:tblGrid>
        <w:gridCol w:w="4644"/>
        <w:gridCol w:w="1124"/>
        <w:gridCol w:w="1971"/>
        <w:gridCol w:w="1345"/>
      </w:tblGrid>
      <w:tr w:rsidR="002D215D" w:rsidRPr="00D916C4" w14:paraId="23BFB828" w14:textId="77777777" w:rsidTr="00B47760">
        <w:tc>
          <w:tcPr>
            <w:tcW w:w="4644" w:type="dxa"/>
            <w:vMerge w:val="restart"/>
          </w:tcPr>
          <w:p w14:paraId="0BE990B7" w14:textId="77777777" w:rsidR="00DA5341" w:rsidRDefault="00D916C4" w:rsidP="00D916C4">
            <w:pPr>
              <w:pStyle w:val="aa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16C4">
              <w:rPr>
                <w:rFonts w:ascii="Times New Roman" w:hAnsi="Times New Roman" w:cs="Times New Roman"/>
                <w:b/>
                <w:sz w:val="26"/>
                <w:szCs w:val="26"/>
              </w:rPr>
              <w:t>Про організацію проведення конкурсу щодо визначення підприємства (організації) для здійснення функцій робочого органу з організації забезпечення і підготовки матеріалів для проведення засідань конкурсного комітету з визначення автомобільних перевізників</w:t>
            </w:r>
          </w:p>
          <w:p w14:paraId="1339F8B0" w14:textId="668B0F86" w:rsidR="00D916C4" w:rsidRPr="00D916C4" w:rsidRDefault="00D916C4" w:rsidP="00D916C4">
            <w:pPr>
              <w:pStyle w:val="aa"/>
              <w:jc w:val="both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</w:p>
        </w:tc>
        <w:tc>
          <w:tcPr>
            <w:tcW w:w="1124" w:type="dxa"/>
          </w:tcPr>
          <w:p w14:paraId="32063887" w14:textId="77777777" w:rsidR="002D215D" w:rsidRPr="00D916C4" w:rsidRDefault="002D215D" w:rsidP="00B47760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</w:tcPr>
          <w:p w14:paraId="33B35C8C" w14:textId="77777777" w:rsidR="002D215D" w:rsidRPr="00D916C4" w:rsidRDefault="002D215D" w:rsidP="00B47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5" w:type="dxa"/>
          </w:tcPr>
          <w:p w14:paraId="02F247F8" w14:textId="77777777" w:rsidR="002D215D" w:rsidRPr="00D916C4" w:rsidRDefault="002D215D" w:rsidP="00B47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215D" w:rsidRPr="00D916C4" w14:paraId="226CC6F6" w14:textId="77777777" w:rsidTr="00B47760">
        <w:tc>
          <w:tcPr>
            <w:tcW w:w="4644" w:type="dxa"/>
            <w:vMerge/>
          </w:tcPr>
          <w:p w14:paraId="0D089FD1" w14:textId="77777777" w:rsidR="002D215D" w:rsidRPr="00D916C4" w:rsidRDefault="002D215D" w:rsidP="00B47760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124" w:type="dxa"/>
          </w:tcPr>
          <w:p w14:paraId="1EE7D1C5" w14:textId="77777777" w:rsidR="002D215D" w:rsidRPr="00D916C4" w:rsidRDefault="002D215D" w:rsidP="00B47760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</w:tcPr>
          <w:p w14:paraId="3E6738ED" w14:textId="77777777" w:rsidR="002D215D" w:rsidRPr="00D916C4" w:rsidRDefault="002D215D" w:rsidP="00B47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5" w:type="dxa"/>
          </w:tcPr>
          <w:p w14:paraId="18FFA515" w14:textId="77777777" w:rsidR="002D215D" w:rsidRPr="00D916C4" w:rsidRDefault="002D215D" w:rsidP="00B47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553935A" w14:textId="77406B4A" w:rsidR="00DA5341" w:rsidRPr="00D916C4" w:rsidRDefault="00D916C4" w:rsidP="00D916C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 xml:space="preserve">Керуючись </w:t>
      </w:r>
      <w:r w:rsidR="00143820">
        <w:rPr>
          <w:rFonts w:ascii="Times New Roman" w:hAnsi="Times New Roman" w:cs="Times New Roman"/>
          <w:sz w:val="26"/>
          <w:szCs w:val="26"/>
        </w:rPr>
        <w:t xml:space="preserve"> статтею </w:t>
      </w:r>
      <w:r w:rsidRPr="00D916C4">
        <w:rPr>
          <w:rFonts w:ascii="Times New Roman" w:hAnsi="Times New Roman" w:cs="Times New Roman"/>
          <w:sz w:val="26"/>
          <w:szCs w:val="26"/>
        </w:rPr>
        <w:t>30 Закону України „Про місцеве са</w:t>
      </w:r>
      <w:r w:rsidR="006F7882">
        <w:rPr>
          <w:rFonts w:ascii="Times New Roman" w:hAnsi="Times New Roman" w:cs="Times New Roman"/>
          <w:sz w:val="26"/>
          <w:szCs w:val="26"/>
        </w:rPr>
        <w:t>моврядування в Україні”,  Закона</w:t>
      </w:r>
      <w:r w:rsidRPr="00D916C4">
        <w:rPr>
          <w:rFonts w:ascii="Times New Roman" w:hAnsi="Times New Roman" w:cs="Times New Roman"/>
          <w:sz w:val="26"/>
          <w:szCs w:val="26"/>
        </w:rPr>
        <w:t>м</w:t>
      </w:r>
      <w:r w:rsidR="006F7882">
        <w:rPr>
          <w:rFonts w:ascii="Times New Roman" w:hAnsi="Times New Roman" w:cs="Times New Roman"/>
          <w:sz w:val="26"/>
          <w:szCs w:val="26"/>
        </w:rPr>
        <w:t>и</w:t>
      </w:r>
      <w:r w:rsidRPr="00D916C4">
        <w:rPr>
          <w:rFonts w:ascii="Times New Roman" w:hAnsi="Times New Roman" w:cs="Times New Roman"/>
          <w:sz w:val="26"/>
          <w:szCs w:val="26"/>
        </w:rPr>
        <w:t xml:space="preserve"> України „Про автомобільний транспорт”,</w:t>
      </w:r>
      <w:r w:rsidR="006A4045">
        <w:rPr>
          <w:rFonts w:ascii="Times New Roman" w:hAnsi="Times New Roman" w:cs="Times New Roman"/>
          <w:sz w:val="26"/>
          <w:szCs w:val="26"/>
        </w:rPr>
        <w:t xml:space="preserve"> </w:t>
      </w:r>
      <w:r w:rsidR="006A4045" w:rsidRPr="00D916C4">
        <w:rPr>
          <w:rFonts w:ascii="Times New Roman" w:hAnsi="Times New Roman" w:cs="Times New Roman"/>
          <w:sz w:val="26"/>
          <w:szCs w:val="26"/>
        </w:rPr>
        <w:t>„</w:t>
      </w:r>
      <w:r w:rsidR="006A4045" w:rsidRPr="006A4045">
        <w:rPr>
          <w:rFonts w:ascii="Times New Roman" w:hAnsi="Times New Roman" w:cs="Times New Roman"/>
          <w:sz w:val="26"/>
          <w:szCs w:val="26"/>
        </w:rPr>
        <w:t>Про засади державної регуляторної політики у сфері господарської діяльності</w:t>
      </w:r>
      <w:r w:rsidR="006A4045" w:rsidRPr="00D916C4">
        <w:rPr>
          <w:rFonts w:ascii="Times New Roman" w:hAnsi="Times New Roman" w:cs="Times New Roman"/>
          <w:sz w:val="26"/>
          <w:szCs w:val="26"/>
        </w:rPr>
        <w:t>”</w:t>
      </w:r>
      <w:r w:rsidR="006A4045">
        <w:rPr>
          <w:rFonts w:ascii="Times New Roman" w:hAnsi="Times New Roman" w:cs="Times New Roman"/>
          <w:sz w:val="26"/>
          <w:szCs w:val="26"/>
        </w:rPr>
        <w:t>,</w:t>
      </w:r>
      <w:r w:rsidRPr="00D916C4">
        <w:rPr>
          <w:rFonts w:ascii="Times New Roman" w:hAnsi="Times New Roman" w:cs="Times New Roman"/>
          <w:sz w:val="26"/>
          <w:szCs w:val="26"/>
        </w:rPr>
        <w:t xml:space="preserve"> пунктами 14 - 21 Порядку проведення конкурсу з перевезення пасажирів на автобусному маршруті загального користування, затвердженого постановою Кабінету Міністрів України від 03.12.2008 №1081, та з метою забезпечення організації і підготовки матеріалів для проведення засідань конкурсного комітету з визначення автомобільних перевізників на автобусних маршрутах загального користування на території Червоноградської</w:t>
      </w:r>
      <w:r w:rsidR="006A4045">
        <w:rPr>
          <w:rFonts w:ascii="Times New Roman" w:hAnsi="Times New Roman" w:cs="Times New Roman"/>
          <w:sz w:val="26"/>
          <w:szCs w:val="26"/>
        </w:rPr>
        <w:t xml:space="preserve"> міської</w:t>
      </w:r>
      <w:r w:rsidRPr="00D916C4">
        <w:rPr>
          <w:rFonts w:ascii="Times New Roman" w:hAnsi="Times New Roman" w:cs="Times New Roman"/>
          <w:sz w:val="26"/>
          <w:szCs w:val="26"/>
        </w:rPr>
        <w:t xml:space="preserve"> територіальної громади, </w:t>
      </w:r>
      <w:r w:rsidR="006A4045">
        <w:rPr>
          <w:rFonts w:ascii="Times New Roman" w:hAnsi="Times New Roman" w:cs="Times New Roman"/>
          <w:sz w:val="26"/>
          <w:szCs w:val="26"/>
        </w:rPr>
        <w:t>В</w:t>
      </w:r>
      <w:r w:rsidRPr="00D916C4">
        <w:rPr>
          <w:rFonts w:ascii="Times New Roman" w:hAnsi="Times New Roman" w:cs="Times New Roman"/>
          <w:sz w:val="26"/>
          <w:szCs w:val="26"/>
        </w:rPr>
        <w:t xml:space="preserve">иконавчий комітет </w:t>
      </w:r>
      <w:r w:rsidR="006A4045">
        <w:rPr>
          <w:rFonts w:ascii="Times New Roman" w:hAnsi="Times New Roman" w:cs="Times New Roman"/>
          <w:sz w:val="26"/>
          <w:szCs w:val="26"/>
        </w:rPr>
        <w:t>Шептицької</w:t>
      </w:r>
      <w:r w:rsidRPr="00D916C4">
        <w:rPr>
          <w:rFonts w:ascii="Times New Roman" w:hAnsi="Times New Roman" w:cs="Times New Roman"/>
          <w:sz w:val="26"/>
          <w:szCs w:val="26"/>
        </w:rPr>
        <w:t xml:space="preserve"> міської ради</w:t>
      </w:r>
    </w:p>
    <w:p w14:paraId="42F2D63E" w14:textId="77777777" w:rsidR="002D215D" w:rsidRPr="00D916C4" w:rsidRDefault="002D215D" w:rsidP="002D215D">
      <w:pPr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В И Р І Ш И В:</w:t>
      </w:r>
    </w:p>
    <w:p w14:paraId="1D2EC072" w14:textId="5509C605" w:rsidR="00D916C4" w:rsidRPr="00D916C4" w:rsidRDefault="00D916C4" w:rsidP="00D916C4">
      <w:pPr>
        <w:pStyle w:val="a9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D916C4">
        <w:rPr>
          <w:sz w:val="26"/>
          <w:szCs w:val="26"/>
        </w:rPr>
        <w:t>Затвердити:</w:t>
      </w:r>
    </w:p>
    <w:p w14:paraId="78939386" w14:textId="77777777" w:rsidR="00D916C4" w:rsidRPr="00D916C4" w:rsidRDefault="00D916C4" w:rsidP="00D916C4">
      <w:pPr>
        <w:pStyle w:val="a9"/>
        <w:numPr>
          <w:ilvl w:val="1"/>
          <w:numId w:val="5"/>
        </w:numPr>
        <w:tabs>
          <w:tab w:val="left" w:pos="851"/>
          <w:tab w:val="left" w:pos="993"/>
        </w:tabs>
        <w:ind w:left="0" w:firstLine="567"/>
        <w:jc w:val="both"/>
        <w:rPr>
          <w:sz w:val="26"/>
          <w:szCs w:val="26"/>
        </w:rPr>
      </w:pPr>
      <w:r w:rsidRPr="00D916C4">
        <w:rPr>
          <w:sz w:val="26"/>
          <w:szCs w:val="26"/>
          <w:lang w:val="uk-UA"/>
        </w:rPr>
        <w:t>Положення про конкурсний комітет з визначення на конкурсних засадах підприємства (організації), що здійснює функції робочого органу для організації забезпечення і підготовки матеріалів для проведення засідань конкурсного комітету з визначення автомобільних перевізників, що додається.</w:t>
      </w:r>
    </w:p>
    <w:p w14:paraId="122A7634" w14:textId="508F6554" w:rsidR="00D916C4" w:rsidRPr="00D916C4" w:rsidRDefault="00D916C4" w:rsidP="00D916C4">
      <w:pPr>
        <w:pStyle w:val="a9"/>
        <w:numPr>
          <w:ilvl w:val="1"/>
          <w:numId w:val="5"/>
        </w:numPr>
        <w:tabs>
          <w:tab w:val="left" w:pos="851"/>
          <w:tab w:val="left" w:pos="993"/>
        </w:tabs>
        <w:ind w:left="0" w:firstLine="567"/>
        <w:jc w:val="both"/>
        <w:rPr>
          <w:sz w:val="26"/>
          <w:szCs w:val="26"/>
          <w:lang w:val="uk-UA"/>
        </w:rPr>
      </w:pPr>
      <w:r w:rsidRPr="00D916C4">
        <w:rPr>
          <w:sz w:val="26"/>
          <w:szCs w:val="26"/>
          <w:lang w:val="uk-UA"/>
        </w:rPr>
        <w:t>Умови проведення конкурсу з визначення на конкурсних засадах підприємства (організації), що здійснює функції робочого органу для організації забезпечення і підготовки матеріалів для проведення засідань конкурсного комітету з визначення автомобільних перевізників, що додаються.</w:t>
      </w:r>
      <w:bookmarkStart w:id="0" w:name="_GoBack"/>
      <w:bookmarkEnd w:id="0"/>
    </w:p>
    <w:p w14:paraId="25C330A5" w14:textId="72FE858E" w:rsidR="00D916C4" w:rsidRDefault="00D916C4" w:rsidP="00D916C4">
      <w:pPr>
        <w:pStyle w:val="a9"/>
        <w:numPr>
          <w:ilvl w:val="0"/>
          <w:numId w:val="5"/>
        </w:numPr>
        <w:tabs>
          <w:tab w:val="left" w:pos="851"/>
          <w:tab w:val="left" w:pos="1080"/>
        </w:tabs>
        <w:ind w:left="0" w:firstLine="567"/>
        <w:jc w:val="both"/>
        <w:rPr>
          <w:sz w:val="26"/>
          <w:szCs w:val="26"/>
          <w:lang w:val="uk-UA"/>
        </w:rPr>
      </w:pPr>
      <w:r w:rsidRPr="00D916C4">
        <w:rPr>
          <w:sz w:val="26"/>
          <w:szCs w:val="26"/>
          <w:lang w:val="uk-UA"/>
        </w:rPr>
        <w:t>Утворити конкурсний комітет з визначення на конкурсних засадах підприємства (організації), що здійснює функції робочого органу для організації забезпечення і підготовки матеріалів для проведення засідань конкурсного комітету з визначення автомобільних перевізників та затвердити його склад, що додається.</w:t>
      </w:r>
    </w:p>
    <w:p w14:paraId="72F5D6C9" w14:textId="77777777" w:rsidR="00D916C4" w:rsidRDefault="00D916C4" w:rsidP="00D916C4">
      <w:pPr>
        <w:pStyle w:val="a9"/>
        <w:tabs>
          <w:tab w:val="left" w:pos="851"/>
          <w:tab w:val="left" w:pos="1080"/>
        </w:tabs>
        <w:ind w:left="567"/>
        <w:jc w:val="both"/>
        <w:rPr>
          <w:sz w:val="26"/>
          <w:szCs w:val="26"/>
          <w:lang w:val="uk-UA"/>
        </w:rPr>
      </w:pPr>
    </w:p>
    <w:p w14:paraId="5C3DDA13" w14:textId="77777777" w:rsidR="00D916C4" w:rsidRDefault="00D916C4" w:rsidP="00D916C4">
      <w:pPr>
        <w:pStyle w:val="a9"/>
        <w:tabs>
          <w:tab w:val="left" w:pos="851"/>
          <w:tab w:val="left" w:pos="1080"/>
        </w:tabs>
        <w:ind w:left="567"/>
        <w:jc w:val="both"/>
        <w:rPr>
          <w:sz w:val="26"/>
          <w:szCs w:val="26"/>
          <w:lang w:val="uk-UA"/>
        </w:rPr>
      </w:pPr>
    </w:p>
    <w:p w14:paraId="1A6168B1" w14:textId="77777777" w:rsidR="00D916C4" w:rsidRDefault="00D916C4" w:rsidP="00D916C4">
      <w:pPr>
        <w:pStyle w:val="a9"/>
        <w:tabs>
          <w:tab w:val="left" w:pos="851"/>
          <w:tab w:val="left" w:pos="1080"/>
        </w:tabs>
        <w:ind w:left="567"/>
        <w:jc w:val="both"/>
        <w:rPr>
          <w:sz w:val="26"/>
          <w:szCs w:val="26"/>
          <w:lang w:val="uk-UA"/>
        </w:rPr>
      </w:pPr>
    </w:p>
    <w:p w14:paraId="25FA0839" w14:textId="77777777" w:rsidR="00D916C4" w:rsidRDefault="00D916C4" w:rsidP="00D916C4">
      <w:pPr>
        <w:pStyle w:val="a9"/>
        <w:tabs>
          <w:tab w:val="left" w:pos="851"/>
          <w:tab w:val="left" w:pos="1080"/>
        </w:tabs>
        <w:ind w:left="567"/>
        <w:jc w:val="both"/>
        <w:rPr>
          <w:sz w:val="26"/>
          <w:szCs w:val="26"/>
          <w:lang w:val="uk-UA"/>
        </w:rPr>
      </w:pPr>
    </w:p>
    <w:p w14:paraId="041A35D9" w14:textId="77777777" w:rsidR="00D916C4" w:rsidRDefault="00D916C4" w:rsidP="00D916C4">
      <w:pPr>
        <w:pStyle w:val="a9"/>
        <w:tabs>
          <w:tab w:val="left" w:pos="851"/>
          <w:tab w:val="left" w:pos="1080"/>
        </w:tabs>
        <w:ind w:left="567"/>
        <w:jc w:val="both"/>
        <w:rPr>
          <w:sz w:val="26"/>
          <w:szCs w:val="26"/>
          <w:lang w:val="uk-UA"/>
        </w:rPr>
      </w:pPr>
    </w:p>
    <w:p w14:paraId="2A405748" w14:textId="77777777" w:rsidR="00291894" w:rsidRPr="00D916C4" w:rsidRDefault="00291894" w:rsidP="00D916C4">
      <w:pPr>
        <w:pStyle w:val="a9"/>
        <w:tabs>
          <w:tab w:val="left" w:pos="851"/>
          <w:tab w:val="left" w:pos="1080"/>
        </w:tabs>
        <w:ind w:left="567"/>
        <w:jc w:val="both"/>
        <w:rPr>
          <w:sz w:val="26"/>
          <w:szCs w:val="26"/>
          <w:lang w:val="uk-UA"/>
        </w:rPr>
      </w:pPr>
    </w:p>
    <w:p w14:paraId="1B00C798" w14:textId="7949D59E" w:rsidR="00D916C4" w:rsidRPr="00D916C4" w:rsidRDefault="00D916C4" w:rsidP="00D916C4">
      <w:pPr>
        <w:pStyle w:val="a9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z w:val="26"/>
          <w:szCs w:val="26"/>
          <w:lang w:val="uk-UA"/>
        </w:rPr>
      </w:pPr>
      <w:r w:rsidRPr="00D916C4">
        <w:rPr>
          <w:sz w:val="26"/>
          <w:szCs w:val="26"/>
          <w:lang w:val="uk-UA"/>
        </w:rPr>
        <w:t xml:space="preserve">Оголосити конкурс з визначення на конкурсних засадах підприємства (організації), що здійснює функції робочого органу для організації забезпечення і підготовки матеріалів для проведення засідань конкурсного комітету з визначення автомобільних перевізників.  </w:t>
      </w:r>
    </w:p>
    <w:p w14:paraId="07F5D61C" w14:textId="0DDA9BDC" w:rsidR="00D916C4" w:rsidRPr="00291894" w:rsidRDefault="00D916C4" w:rsidP="00D916C4">
      <w:pPr>
        <w:pStyle w:val="a9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z w:val="26"/>
          <w:szCs w:val="26"/>
          <w:lang w:val="uk-UA"/>
        </w:rPr>
      </w:pPr>
      <w:r w:rsidRPr="00291894">
        <w:rPr>
          <w:sz w:val="26"/>
          <w:szCs w:val="26"/>
          <w:lang w:val="uk-UA"/>
        </w:rPr>
        <w:t xml:space="preserve">Доручити відділу економіки </w:t>
      </w:r>
      <w:r w:rsidR="00143820">
        <w:rPr>
          <w:sz w:val="26"/>
          <w:szCs w:val="26"/>
          <w:lang w:val="uk-UA"/>
        </w:rPr>
        <w:t>Виконавчого комітету</w:t>
      </w:r>
      <w:r w:rsidR="00291894">
        <w:rPr>
          <w:sz w:val="26"/>
          <w:szCs w:val="26"/>
          <w:lang w:val="uk-UA"/>
        </w:rPr>
        <w:t xml:space="preserve"> Шептицької міської ради </w:t>
      </w:r>
      <w:r w:rsidR="00143820">
        <w:rPr>
          <w:sz w:val="26"/>
          <w:szCs w:val="26"/>
          <w:lang w:val="uk-UA"/>
        </w:rPr>
        <w:t xml:space="preserve"> </w:t>
      </w:r>
      <w:r w:rsidRPr="00291894">
        <w:rPr>
          <w:sz w:val="26"/>
          <w:szCs w:val="26"/>
          <w:lang w:val="uk-UA"/>
        </w:rPr>
        <w:t xml:space="preserve">подати в засоби масової </w:t>
      </w:r>
      <w:r w:rsidRPr="00D916C4">
        <w:rPr>
          <w:sz w:val="26"/>
          <w:szCs w:val="26"/>
        </w:rPr>
        <w:t>i</w:t>
      </w:r>
      <w:r w:rsidRPr="00291894">
        <w:rPr>
          <w:sz w:val="26"/>
          <w:szCs w:val="26"/>
          <w:lang w:val="uk-UA"/>
        </w:rPr>
        <w:t>нформац</w:t>
      </w:r>
      <w:r w:rsidRPr="00D916C4">
        <w:rPr>
          <w:sz w:val="26"/>
          <w:szCs w:val="26"/>
        </w:rPr>
        <w:t>i</w:t>
      </w:r>
      <w:r w:rsidRPr="00291894">
        <w:rPr>
          <w:sz w:val="26"/>
          <w:szCs w:val="26"/>
          <w:lang w:val="uk-UA"/>
        </w:rPr>
        <w:t>ї та розм</w:t>
      </w:r>
      <w:r w:rsidRPr="00D916C4">
        <w:rPr>
          <w:sz w:val="26"/>
          <w:szCs w:val="26"/>
        </w:rPr>
        <w:t>i</w:t>
      </w:r>
      <w:r w:rsidRPr="00291894">
        <w:rPr>
          <w:sz w:val="26"/>
          <w:szCs w:val="26"/>
          <w:lang w:val="uk-UA"/>
        </w:rPr>
        <w:t>стити на оф</w:t>
      </w:r>
      <w:r w:rsidRPr="00D916C4">
        <w:rPr>
          <w:sz w:val="26"/>
          <w:szCs w:val="26"/>
        </w:rPr>
        <w:t>i</w:t>
      </w:r>
      <w:r w:rsidRPr="00291894">
        <w:rPr>
          <w:sz w:val="26"/>
          <w:szCs w:val="26"/>
          <w:lang w:val="uk-UA"/>
        </w:rPr>
        <w:t>ц</w:t>
      </w:r>
      <w:r w:rsidRPr="00D916C4">
        <w:rPr>
          <w:sz w:val="26"/>
          <w:szCs w:val="26"/>
        </w:rPr>
        <w:t>i</w:t>
      </w:r>
      <w:r w:rsidRPr="00291894">
        <w:rPr>
          <w:sz w:val="26"/>
          <w:szCs w:val="26"/>
          <w:lang w:val="uk-UA"/>
        </w:rPr>
        <w:t>йному сайт</w:t>
      </w:r>
      <w:r w:rsidRPr="00D916C4">
        <w:rPr>
          <w:sz w:val="26"/>
          <w:szCs w:val="26"/>
        </w:rPr>
        <w:t>i</w:t>
      </w:r>
      <w:r w:rsidRPr="00291894">
        <w:rPr>
          <w:sz w:val="26"/>
          <w:szCs w:val="26"/>
          <w:lang w:val="uk-UA"/>
        </w:rPr>
        <w:t xml:space="preserve"> </w:t>
      </w:r>
      <w:r w:rsidR="00291894">
        <w:rPr>
          <w:sz w:val="26"/>
          <w:szCs w:val="26"/>
          <w:lang w:val="uk-UA"/>
        </w:rPr>
        <w:t>Шептицької</w:t>
      </w:r>
      <w:r w:rsidRPr="00291894">
        <w:rPr>
          <w:sz w:val="26"/>
          <w:szCs w:val="26"/>
          <w:lang w:val="uk-UA"/>
        </w:rPr>
        <w:t xml:space="preserve"> м</w:t>
      </w:r>
      <w:r w:rsidRPr="00D916C4">
        <w:rPr>
          <w:sz w:val="26"/>
          <w:szCs w:val="26"/>
        </w:rPr>
        <w:t>i</w:t>
      </w:r>
      <w:r w:rsidRPr="00291894">
        <w:rPr>
          <w:sz w:val="26"/>
          <w:szCs w:val="26"/>
          <w:lang w:val="uk-UA"/>
        </w:rPr>
        <w:t>ської ради оголошення про проведення конкурсу та приймати документи на участь у конкурс</w:t>
      </w:r>
      <w:r w:rsidRPr="00D916C4">
        <w:rPr>
          <w:sz w:val="26"/>
          <w:szCs w:val="26"/>
        </w:rPr>
        <w:t>i</w:t>
      </w:r>
      <w:r w:rsidRPr="00291894">
        <w:rPr>
          <w:sz w:val="26"/>
          <w:szCs w:val="26"/>
          <w:lang w:val="uk-UA"/>
        </w:rPr>
        <w:t>.</w:t>
      </w:r>
    </w:p>
    <w:p w14:paraId="58CBC5B0" w14:textId="3417A77C" w:rsidR="00D916C4" w:rsidRPr="00D212CD" w:rsidRDefault="00D916C4" w:rsidP="00D916C4">
      <w:pPr>
        <w:pStyle w:val="a9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z w:val="26"/>
          <w:szCs w:val="26"/>
          <w:lang w:val="uk-UA"/>
        </w:rPr>
      </w:pPr>
      <w:r w:rsidRPr="00D212CD">
        <w:rPr>
          <w:sz w:val="26"/>
          <w:szCs w:val="26"/>
          <w:lang w:val="uk-UA"/>
        </w:rPr>
        <w:t xml:space="preserve">Рішення </w:t>
      </w:r>
      <w:r w:rsidR="00D212CD">
        <w:rPr>
          <w:sz w:val="26"/>
          <w:szCs w:val="26"/>
          <w:lang w:val="uk-UA"/>
        </w:rPr>
        <w:t>В</w:t>
      </w:r>
      <w:r w:rsidRPr="00D212CD">
        <w:rPr>
          <w:sz w:val="26"/>
          <w:szCs w:val="26"/>
          <w:lang w:val="uk-UA"/>
        </w:rPr>
        <w:t xml:space="preserve">иконавчого комітету Червоноградської міської ради від 25.04.2023 №66 „Про організацію проведення конкурсу щодо визначення підприємства (організації) для здійснення функцій робочого органу з організації забезпечення і підготовки матеріалів для проведення засідань конкурсного комітету з визначення автомобільних перевізників” вважати таким, що втратило чинність. </w:t>
      </w:r>
    </w:p>
    <w:p w14:paraId="5D1320E4" w14:textId="209518CB" w:rsidR="007F70F3" w:rsidRPr="00D916C4" w:rsidRDefault="00D916C4" w:rsidP="00D916C4">
      <w:pPr>
        <w:pStyle w:val="a7"/>
        <w:numPr>
          <w:ilvl w:val="0"/>
          <w:numId w:val="5"/>
        </w:numPr>
        <w:tabs>
          <w:tab w:val="left" w:pos="851"/>
        </w:tabs>
        <w:ind w:left="0" w:firstLine="567"/>
        <w:rPr>
          <w:sz w:val="26"/>
          <w:szCs w:val="26"/>
        </w:rPr>
      </w:pPr>
      <w:r w:rsidRPr="00D916C4">
        <w:rPr>
          <w:sz w:val="26"/>
          <w:szCs w:val="26"/>
        </w:rPr>
        <w:t>Контроль за виконанням цього рішення покласти на заступника міського голови з питань діяльності виконавчих органів ради Ващук М.В.</w:t>
      </w:r>
    </w:p>
    <w:p w14:paraId="3248BBAA" w14:textId="77777777" w:rsidR="00DA5341" w:rsidRDefault="00DA5341" w:rsidP="002D215D">
      <w:pPr>
        <w:pStyle w:val="a7"/>
        <w:tabs>
          <w:tab w:val="left" w:pos="851"/>
        </w:tabs>
        <w:spacing w:line="360" w:lineRule="auto"/>
        <w:ind w:left="1068"/>
        <w:rPr>
          <w:sz w:val="26"/>
          <w:szCs w:val="26"/>
        </w:rPr>
      </w:pPr>
    </w:p>
    <w:p w14:paraId="12E4EA1B" w14:textId="77777777" w:rsidR="00D916C4" w:rsidRDefault="00D916C4" w:rsidP="002D215D">
      <w:pPr>
        <w:pStyle w:val="a7"/>
        <w:tabs>
          <w:tab w:val="left" w:pos="851"/>
        </w:tabs>
        <w:spacing w:line="360" w:lineRule="auto"/>
        <w:ind w:left="1068"/>
        <w:rPr>
          <w:sz w:val="26"/>
          <w:szCs w:val="26"/>
        </w:rPr>
      </w:pPr>
    </w:p>
    <w:p w14:paraId="0E792987" w14:textId="77777777" w:rsidR="00143820" w:rsidRPr="00D916C4" w:rsidRDefault="00143820" w:rsidP="002D215D">
      <w:pPr>
        <w:pStyle w:val="a7"/>
        <w:tabs>
          <w:tab w:val="left" w:pos="851"/>
        </w:tabs>
        <w:spacing w:line="360" w:lineRule="auto"/>
        <w:ind w:left="1068"/>
        <w:rPr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2D215D" w:rsidRPr="00D916C4" w14:paraId="6EA7C34F" w14:textId="77777777" w:rsidTr="00B47760">
        <w:trPr>
          <w:trHeight w:val="552"/>
        </w:trPr>
        <w:tc>
          <w:tcPr>
            <w:tcW w:w="3283" w:type="dxa"/>
          </w:tcPr>
          <w:p w14:paraId="365902A6" w14:textId="77777777" w:rsidR="002D215D" w:rsidRPr="00D916C4" w:rsidRDefault="002D215D" w:rsidP="00B477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16C4">
              <w:rPr>
                <w:rFonts w:ascii="Times New Roman" w:hAnsi="Times New Roman" w:cs="Times New Roman"/>
                <w:sz w:val="26"/>
                <w:szCs w:val="26"/>
              </w:rPr>
              <w:t>Міський голова </w:t>
            </w:r>
          </w:p>
        </w:tc>
        <w:tc>
          <w:tcPr>
            <w:tcW w:w="3283" w:type="dxa"/>
          </w:tcPr>
          <w:p w14:paraId="0FC76D07" w14:textId="3C7DF60D" w:rsidR="002D215D" w:rsidRPr="00D916C4" w:rsidRDefault="00AC785D" w:rsidP="00D916C4">
            <w:pPr>
              <w:tabs>
                <w:tab w:val="left" w:pos="97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D916C4"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</w:p>
        </w:tc>
        <w:tc>
          <w:tcPr>
            <w:tcW w:w="3284" w:type="dxa"/>
          </w:tcPr>
          <w:p w14:paraId="70AE6D66" w14:textId="77777777" w:rsidR="002D215D" w:rsidRPr="00D916C4" w:rsidRDefault="002D215D" w:rsidP="00B477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16C4">
              <w:rPr>
                <w:rFonts w:ascii="Times New Roman" w:hAnsi="Times New Roman" w:cs="Times New Roman"/>
                <w:sz w:val="26"/>
                <w:szCs w:val="26"/>
              </w:rPr>
              <w:t>Андрій ЗАЛІВСЬКИЙ </w:t>
            </w:r>
          </w:p>
        </w:tc>
      </w:tr>
    </w:tbl>
    <w:p w14:paraId="1141564E" w14:textId="77777777" w:rsidR="00F21BDB" w:rsidRPr="00D916C4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989EF4E" w14:textId="77777777" w:rsidR="00D916C4" w:rsidRDefault="00D916C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BAE5887" w14:textId="77777777" w:rsidR="00D916C4" w:rsidRDefault="00D916C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A872109" w14:textId="77777777" w:rsidR="00D916C4" w:rsidRDefault="00D916C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D0B48FC" w14:textId="77777777" w:rsidR="00D916C4" w:rsidRDefault="00D916C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4FBC8E9" w14:textId="77777777" w:rsidR="00D916C4" w:rsidRDefault="00D916C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A575290" w14:textId="77777777" w:rsidR="00D916C4" w:rsidRDefault="00D916C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3070F78" w14:textId="77777777" w:rsidR="00D916C4" w:rsidRDefault="00D916C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0E92810" w14:textId="77777777" w:rsidR="00D916C4" w:rsidRDefault="00D916C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BB2D3DD" w14:textId="77777777" w:rsidR="00D916C4" w:rsidRDefault="00D916C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63D95A2" w14:textId="77777777" w:rsidR="00D916C4" w:rsidRDefault="00D916C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3A259AB" w14:textId="77777777" w:rsidR="00D916C4" w:rsidRDefault="00D916C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656CBA9" w14:textId="77777777" w:rsidR="00D916C4" w:rsidRDefault="00D916C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AD00ABA" w14:textId="77777777" w:rsidR="00D916C4" w:rsidRDefault="00D916C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A3876FC" w14:textId="77777777" w:rsidR="00D916C4" w:rsidRDefault="00D916C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676AE42" w14:textId="77777777" w:rsidR="00D916C4" w:rsidRDefault="00D916C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B68E632" w14:textId="77777777" w:rsidR="00D916C4" w:rsidRDefault="00D916C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253EA0D" w14:textId="77777777" w:rsidR="00D916C4" w:rsidRDefault="00D916C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BE3EAE3" w14:textId="77777777" w:rsidR="00D916C4" w:rsidRDefault="00D916C4" w:rsidP="00D916C4">
      <w:pPr>
        <w:pStyle w:val="aa"/>
        <w:jc w:val="right"/>
        <w:rPr>
          <w:rFonts w:ascii="Times New Roman" w:hAnsi="Times New Roman" w:cs="Times New Roman"/>
          <w:sz w:val="26"/>
          <w:szCs w:val="26"/>
        </w:rPr>
      </w:pPr>
    </w:p>
    <w:p w14:paraId="1CD42145" w14:textId="77777777" w:rsidR="00D916C4" w:rsidRPr="00D916C4" w:rsidRDefault="00D916C4" w:rsidP="00D916C4">
      <w:pPr>
        <w:pStyle w:val="aa"/>
        <w:jc w:val="right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ЗАТВЕРДЖЕНО</w:t>
      </w:r>
    </w:p>
    <w:p w14:paraId="110D1149" w14:textId="6C9A2015" w:rsidR="00D916C4" w:rsidRPr="00D916C4" w:rsidRDefault="00D916C4" w:rsidP="00D916C4">
      <w:pPr>
        <w:pStyle w:val="aa"/>
        <w:jc w:val="right"/>
        <w:rPr>
          <w:rFonts w:ascii="Times New Roman" w:hAnsi="Times New Roman" w:cs="Times New Roman"/>
          <w:noProof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 xml:space="preserve">Рішення  </w:t>
      </w:r>
      <w:r>
        <w:rPr>
          <w:rFonts w:ascii="Times New Roman" w:hAnsi="Times New Roman" w:cs="Times New Roman"/>
          <w:noProof/>
          <w:sz w:val="26"/>
          <w:szCs w:val="26"/>
        </w:rPr>
        <w:t>В</w:t>
      </w:r>
      <w:r w:rsidRPr="00D916C4">
        <w:rPr>
          <w:rFonts w:ascii="Times New Roman" w:hAnsi="Times New Roman" w:cs="Times New Roman"/>
          <w:noProof/>
          <w:sz w:val="26"/>
          <w:szCs w:val="26"/>
        </w:rPr>
        <w:t>иконавчого комітету</w:t>
      </w:r>
    </w:p>
    <w:p w14:paraId="3D5CE05B" w14:textId="44424D17" w:rsidR="00D916C4" w:rsidRPr="00D916C4" w:rsidRDefault="00D916C4" w:rsidP="00D916C4">
      <w:pPr>
        <w:pStyle w:val="aa"/>
        <w:jc w:val="right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>Шептицької</w:t>
      </w:r>
      <w:r w:rsidRPr="00D916C4">
        <w:rPr>
          <w:rFonts w:ascii="Times New Roman" w:hAnsi="Times New Roman" w:cs="Times New Roman"/>
          <w:noProof/>
          <w:sz w:val="26"/>
          <w:szCs w:val="26"/>
        </w:rPr>
        <w:t xml:space="preserve"> міської ради</w:t>
      </w:r>
    </w:p>
    <w:p w14:paraId="2F17DDCC" w14:textId="11A38D79" w:rsidR="00D916C4" w:rsidRPr="00D916C4" w:rsidRDefault="00D916C4" w:rsidP="00D916C4">
      <w:pPr>
        <w:pStyle w:val="aa"/>
        <w:jc w:val="right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від __________ №____</w:t>
      </w:r>
    </w:p>
    <w:p w14:paraId="41A4B3AD" w14:textId="77777777" w:rsidR="00D916C4" w:rsidRPr="00D916C4" w:rsidRDefault="00D916C4" w:rsidP="00D916C4">
      <w:pPr>
        <w:ind w:left="4821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668DC225" w14:textId="77777777" w:rsidR="00D916C4" w:rsidRPr="00D916C4" w:rsidRDefault="00D916C4" w:rsidP="006A18D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bCs/>
          <w:color w:val="000000"/>
          <w:sz w:val="26"/>
          <w:szCs w:val="26"/>
        </w:rPr>
        <w:t>ПОЛОЖЕННЯ</w:t>
      </w:r>
    </w:p>
    <w:p w14:paraId="675DFE86" w14:textId="77777777" w:rsidR="00D916C4" w:rsidRPr="00D916C4" w:rsidRDefault="00D916C4" w:rsidP="006A18D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про конкурсний комітет </w:t>
      </w:r>
      <w:r w:rsidRPr="00D916C4">
        <w:rPr>
          <w:rFonts w:ascii="Times New Roman" w:hAnsi="Times New Roman" w:cs="Times New Roman"/>
          <w:sz w:val="26"/>
          <w:szCs w:val="26"/>
        </w:rPr>
        <w:t>з визначення на конкурсних засадах підприємства (організації), що здійснює функції робочого органу для організації забезпечення і підготовки матеріалів для проведення засідань конкурсного комітету</w:t>
      </w:r>
    </w:p>
    <w:p w14:paraId="1BFA48E7" w14:textId="77777777" w:rsidR="00D916C4" w:rsidRPr="00D916C4" w:rsidRDefault="00D916C4" w:rsidP="006A18D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 xml:space="preserve"> з визначення автомобільних перевізників</w:t>
      </w:r>
    </w:p>
    <w:p w14:paraId="6BCB80CF" w14:textId="77777777" w:rsidR="00D916C4" w:rsidRPr="00D916C4" w:rsidRDefault="00D916C4" w:rsidP="00D916C4">
      <w:pPr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79197C8F" w14:textId="77777777" w:rsidR="00D916C4" w:rsidRPr="00D916C4" w:rsidRDefault="00D916C4" w:rsidP="006A18D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bCs/>
          <w:color w:val="000000"/>
          <w:sz w:val="26"/>
          <w:szCs w:val="26"/>
        </w:rPr>
        <w:t>1. Загальні положення</w:t>
      </w:r>
    </w:p>
    <w:p w14:paraId="78C26697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1.1. Положення </w:t>
      </w:r>
      <w:r w:rsidRPr="00D916C4">
        <w:rPr>
          <w:rFonts w:ascii="Times New Roman" w:hAnsi="Times New Roman" w:cs="Times New Roman"/>
          <w:sz w:val="26"/>
          <w:szCs w:val="26"/>
        </w:rPr>
        <w:t xml:space="preserve">про конкурсний комітет з визначення на конкурсних засадах підприємства (організації), що здійснює функції робочого органу для організації забезпечення і підготовки матеріалів для проведення засідань конкурсного комітету з визначення автомобільних перевізників 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>(далі – Положення) розроблене відповідно до вимог Закону України „Про автомобільний транспорт” та постанови Кабінету Міністрів України від 3 грудня 2008 року № 1081 „Про затвердження Порядку проведення конкурсу з перевезення пасажирів на автобусному маршруті загального користування” (із змінами і доповненнями).</w:t>
      </w:r>
    </w:p>
    <w:p w14:paraId="54E6A072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1.2. Положення визначає загальні організаційні та процедурні засади діяльності конкурсного комітету </w:t>
      </w:r>
      <w:r w:rsidRPr="00D916C4">
        <w:rPr>
          <w:rFonts w:ascii="Times New Roman" w:hAnsi="Times New Roman" w:cs="Times New Roman"/>
          <w:sz w:val="26"/>
          <w:szCs w:val="26"/>
        </w:rPr>
        <w:t xml:space="preserve">з визначення на конкурсних засадах підприємства (організації), що здійснює функції робочого органу для організації забезпечення і підготовки матеріалів для проведення засідань конкурсного комітету з визначення автомобільних перевізників на території 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>Червоноградської територіальної громади (далі – конкурсний комітет), а також права і обов’язки його членів.</w:t>
      </w:r>
    </w:p>
    <w:p w14:paraId="2EA61D57" w14:textId="6C408445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pacing w:val="-13"/>
          <w:sz w:val="26"/>
          <w:szCs w:val="26"/>
        </w:rPr>
        <w:t xml:space="preserve">1.3. 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Конкурсний комітет утворюється організатором – </w:t>
      </w:r>
      <w:r w:rsidR="00282CFA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иконавчим комітетом </w:t>
      </w:r>
      <w:r w:rsidR="00282CFA">
        <w:rPr>
          <w:rFonts w:ascii="Times New Roman" w:hAnsi="Times New Roman" w:cs="Times New Roman"/>
          <w:color w:val="000000"/>
          <w:sz w:val="26"/>
          <w:szCs w:val="26"/>
        </w:rPr>
        <w:t>Шептиць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кої міської ради і </w:t>
      </w:r>
      <w:r w:rsidRPr="00D916C4">
        <w:rPr>
          <w:rFonts w:ascii="Times New Roman" w:hAnsi="Times New Roman" w:cs="Times New Roman"/>
          <w:color w:val="000000"/>
          <w:spacing w:val="-1"/>
          <w:sz w:val="26"/>
          <w:szCs w:val="26"/>
        </w:rPr>
        <w:t>є органом з підготовки та проведення конкурсу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916C4">
        <w:rPr>
          <w:rFonts w:ascii="Times New Roman" w:hAnsi="Times New Roman" w:cs="Times New Roman"/>
          <w:sz w:val="26"/>
          <w:szCs w:val="26"/>
        </w:rPr>
        <w:t>з визначення на конкурсних засадах підприємства (організації), що здійснює функції робочого органу для організації забезпечення і підготовки матеріалів для проведення засідань конкурсного комітету з визначення автомобільних перевізників на території Ч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>ервоноградської територіальної громади на засадах колегіальності у прийнятті рішень, об’єктивності та їх неупередженості.</w:t>
      </w:r>
    </w:p>
    <w:p w14:paraId="35C069F9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3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До складу конкурсного комітету входять представники відповідних органів виконавчої влади, органів місцевого самоврядування, а також представники громадських організацій.</w:t>
      </w:r>
    </w:p>
    <w:p w14:paraId="31AE475B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05F435FE" w14:textId="77777777" w:rsidR="00D916C4" w:rsidRPr="00D916C4" w:rsidRDefault="00D916C4" w:rsidP="006A18D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bCs/>
          <w:color w:val="000000"/>
          <w:sz w:val="26"/>
          <w:szCs w:val="26"/>
        </w:rPr>
        <w:t>2. Організація діяльності</w:t>
      </w:r>
    </w:p>
    <w:p w14:paraId="0A92F298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2.1. Конкурсний комітет у своїй діяльності керується чинним законодавством України, цим Положенням, рішеннями конкурсного комітету, розпорядженнями та дорученнями міського голови .</w:t>
      </w:r>
    </w:p>
    <w:p w14:paraId="427172A2" w14:textId="37A7B046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pacing w:val="-3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2.2.Організаційно-технічне забезпечення конкурсного комітету здійснюється відділом економіки</w:t>
      </w:r>
      <w:r w:rsidR="003D4DCD">
        <w:rPr>
          <w:rFonts w:ascii="Times New Roman" w:hAnsi="Times New Roman" w:cs="Times New Roman"/>
          <w:color w:val="000000"/>
          <w:sz w:val="26"/>
          <w:szCs w:val="26"/>
        </w:rPr>
        <w:t xml:space="preserve"> Виконавчого комітету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D4DCD">
        <w:rPr>
          <w:rFonts w:ascii="Times New Roman" w:hAnsi="Times New Roman" w:cs="Times New Roman"/>
          <w:color w:val="000000"/>
          <w:sz w:val="26"/>
          <w:szCs w:val="26"/>
        </w:rPr>
        <w:t>Шептиць</w:t>
      </w:r>
      <w:r w:rsidR="003D4DCD" w:rsidRPr="00D916C4">
        <w:rPr>
          <w:rFonts w:ascii="Times New Roman" w:hAnsi="Times New Roman" w:cs="Times New Roman"/>
          <w:color w:val="000000"/>
          <w:sz w:val="26"/>
          <w:szCs w:val="26"/>
        </w:rPr>
        <w:t>кої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 міської ради</w:t>
      </w:r>
      <w:r w:rsidRPr="00D916C4">
        <w:rPr>
          <w:rFonts w:ascii="Times New Roman" w:hAnsi="Times New Roman" w:cs="Times New Roman"/>
          <w:b/>
          <w:bCs/>
          <w:color w:val="000000"/>
          <w:sz w:val="26"/>
          <w:szCs w:val="26"/>
        </w:rPr>
        <w:t>.</w:t>
      </w:r>
    </w:p>
    <w:p w14:paraId="15477A49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2.3. Голова конкурсного комітету </w:t>
      </w:r>
      <w:r w:rsidRPr="00D916C4">
        <w:rPr>
          <w:rFonts w:ascii="Times New Roman" w:hAnsi="Times New Roman" w:cs="Times New Roman"/>
          <w:color w:val="000000"/>
          <w:spacing w:val="-1"/>
          <w:sz w:val="26"/>
          <w:szCs w:val="26"/>
        </w:rPr>
        <w:t>(у разі відсутності заступник голови конкурсного комітету)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 організовує його роботу і несе персональну відповідальність за виконання покладених на конкурсний комітет функцій.</w:t>
      </w:r>
    </w:p>
    <w:p w14:paraId="722AF64B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2.4. За рішенням голови конкурсного комітету для вирішення питань, що виникають у </w:t>
      </w:r>
      <w:r w:rsidRPr="00D916C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процесі проведення конкурсу, до роботи конкурсного комітету можуть </w:t>
      </w:r>
      <w:r w:rsidRPr="00D916C4">
        <w:rPr>
          <w:rFonts w:ascii="Times New Roman" w:hAnsi="Times New Roman" w:cs="Times New Roman"/>
          <w:color w:val="000000"/>
          <w:spacing w:val="-1"/>
          <w:sz w:val="26"/>
          <w:szCs w:val="26"/>
        </w:rPr>
        <w:lastRenderedPageBreak/>
        <w:t xml:space="preserve">залучатися у ролі 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>консультантів чи експертів спеціалісти структурних підрозділів виконавчого комітету, інші фахівці.</w:t>
      </w:r>
    </w:p>
    <w:p w14:paraId="753788CA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pacing w:val="-6"/>
          <w:sz w:val="26"/>
          <w:szCs w:val="26"/>
        </w:rPr>
        <w:t xml:space="preserve">2.5. 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>Формою роботи конкурсного комітету є засідання, які проводяться за необхідності.</w:t>
      </w:r>
    </w:p>
    <w:p w14:paraId="6E879CCC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2.6. Рішення конкурсного комітету приймаються відкритим голосуванням простою більшістю голосів і оформляються протоколом. У разі рівного розподілу голосів вирішальним є голос голови конкурсного комітету </w:t>
      </w:r>
      <w:r w:rsidRPr="00D916C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(при відсутності 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>голови конкурсного комітету</w:t>
      </w:r>
      <w:r w:rsidRPr="00D916C4">
        <w:rPr>
          <w:rFonts w:ascii="Times New Roman" w:hAnsi="Times New Roman" w:cs="Times New Roman"/>
          <w:color w:val="000000"/>
          <w:spacing w:val="-1"/>
          <w:sz w:val="26"/>
          <w:szCs w:val="26"/>
        </w:rPr>
        <w:t>, заступник голови конкурсного комітету)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>. Рішення конкурсного комітету вважається правомочним, якщо на засіданні присутні більше половини її членів.</w:t>
      </w:r>
    </w:p>
    <w:p w14:paraId="63974235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2495EBE0" w14:textId="77777777" w:rsidR="00D916C4" w:rsidRPr="00D916C4" w:rsidRDefault="00D916C4" w:rsidP="006A18D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bCs/>
          <w:color w:val="000000"/>
          <w:sz w:val="26"/>
          <w:szCs w:val="26"/>
        </w:rPr>
        <w:t>3.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916C4">
        <w:rPr>
          <w:rFonts w:ascii="Times New Roman" w:hAnsi="Times New Roman" w:cs="Times New Roman"/>
          <w:bCs/>
          <w:color w:val="000000"/>
          <w:sz w:val="26"/>
          <w:szCs w:val="26"/>
        </w:rPr>
        <w:t>Головні функції конкурсного комітету</w:t>
      </w:r>
    </w:p>
    <w:p w14:paraId="16D86D67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Конкурсний комітет утворюється з метою проведення конкурсу </w:t>
      </w:r>
      <w:r w:rsidRPr="00D916C4">
        <w:rPr>
          <w:rFonts w:ascii="Times New Roman" w:hAnsi="Times New Roman" w:cs="Times New Roman"/>
          <w:sz w:val="26"/>
          <w:szCs w:val="26"/>
        </w:rPr>
        <w:t xml:space="preserve">з визначення на конкурсних засадах підприємства (організації), що здійснює функції робочого органу для організації забезпечення і підготовки матеріалів для проведення засідань конкурсного комітету з визначення автомобільних перевізників на території Червоноградської територіальної громади. </w:t>
      </w:r>
    </w:p>
    <w:p w14:paraId="07E9D393" w14:textId="77777777" w:rsidR="00D916C4" w:rsidRPr="00D916C4" w:rsidRDefault="00D916C4" w:rsidP="006A18D3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</w:p>
    <w:p w14:paraId="306668FF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3D6DA1F" w14:textId="77777777" w:rsidR="00D916C4" w:rsidRPr="00D916C4" w:rsidRDefault="00D916C4" w:rsidP="006A18D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bCs/>
          <w:color w:val="000000"/>
          <w:sz w:val="26"/>
          <w:szCs w:val="26"/>
        </w:rPr>
        <w:t>4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Pr="00D916C4">
        <w:rPr>
          <w:rFonts w:ascii="Times New Roman" w:hAnsi="Times New Roman" w:cs="Times New Roman"/>
          <w:bCs/>
          <w:color w:val="000000"/>
          <w:sz w:val="26"/>
          <w:szCs w:val="26"/>
        </w:rPr>
        <w:t>Права та обов’язки конкурсного комітету.</w:t>
      </w:r>
    </w:p>
    <w:p w14:paraId="447ACF26" w14:textId="77777777" w:rsidR="00D916C4" w:rsidRPr="00D916C4" w:rsidRDefault="00D916C4" w:rsidP="006A18D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bCs/>
          <w:color w:val="000000"/>
          <w:sz w:val="26"/>
          <w:szCs w:val="26"/>
        </w:rPr>
        <w:t>Повноваження голови, секретаря та інших членів конкурсного комітету</w:t>
      </w:r>
    </w:p>
    <w:p w14:paraId="0F9BAA72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4.1. </w:t>
      </w:r>
      <w:r w:rsidRPr="00D916C4">
        <w:rPr>
          <w:rFonts w:ascii="Times New Roman" w:hAnsi="Times New Roman" w:cs="Times New Roman"/>
          <w:color w:val="000000"/>
          <w:spacing w:val="-1"/>
          <w:sz w:val="26"/>
          <w:szCs w:val="26"/>
        </w:rPr>
        <w:t>Конкурсний комітет має право:</w:t>
      </w:r>
    </w:p>
    <w:p w14:paraId="61E6A26A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- залучати без права голосу, за потреби, до роботи в конкурсному комітеті працівників структурних підрозділів виконавчого комітету міської ради, інших фахівців;</w:t>
      </w:r>
    </w:p>
    <w:p w14:paraId="67F1B5E4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pacing w:val="-7"/>
          <w:sz w:val="26"/>
          <w:szCs w:val="26"/>
        </w:rPr>
        <w:t>4.2.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916C4">
        <w:rPr>
          <w:rFonts w:ascii="Times New Roman" w:hAnsi="Times New Roman" w:cs="Times New Roman"/>
          <w:color w:val="000000"/>
          <w:spacing w:val="-1"/>
          <w:sz w:val="26"/>
          <w:szCs w:val="26"/>
        </w:rPr>
        <w:t>Конкурсний комітет зобов’язаний:</w:t>
      </w:r>
    </w:p>
    <w:p w14:paraId="3EDBCF8F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- організовувати проведення конкурсів відповідно до чинного законодавства України й 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>установлених термінів;</w:t>
      </w:r>
    </w:p>
    <w:p w14:paraId="11B671BA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pacing w:val="-1"/>
          <w:sz w:val="26"/>
          <w:szCs w:val="26"/>
        </w:rPr>
        <w:t>- забезпечити рівні умови для всіх учасників, що беруть участь у конкурсі.</w:t>
      </w:r>
    </w:p>
    <w:p w14:paraId="1F3598B5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4.3. </w:t>
      </w:r>
      <w:r w:rsidRPr="00D916C4">
        <w:rPr>
          <w:rFonts w:ascii="Times New Roman" w:hAnsi="Times New Roman" w:cs="Times New Roman"/>
          <w:color w:val="000000"/>
          <w:spacing w:val="-1"/>
          <w:sz w:val="26"/>
          <w:szCs w:val="26"/>
        </w:rPr>
        <w:t>Голова конкурсного комітету (у разі відсутності заступник голови конкурсного комітету) планує проведення засідань конкурсного комітету та  веде ці засідання.</w:t>
      </w:r>
    </w:p>
    <w:p w14:paraId="66300AB4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4.4. Секретар конкурсного комітету оформляє протоколи засідань конкурсного комітету, забезпечує оперативне інформування членів конкурсного комітету стосовно </w:t>
      </w:r>
      <w:r w:rsidRPr="00D916C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організаційних питань його діяльності. </w:t>
      </w:r>
    </w:p>
    <w:p w14:paraId="5C178902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4.5. Якщо секретар конкурсного комітету відсутній на засіданні конкурсного комітету, то голова доручає тимчасово виконувати функції секретаря іншому члену конкурсного комітету.</w:t>
      </w:r>
    </w:p>
    <w:p w14:paraId="0DF007F7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4.6. Члени конкурсного комітету мають право брати участь у всіх засіданнях </w:t>
      </w:r>
      <w:r w:rsidRPr="00D916C4">
        <w:rPr>
          <w:rFonts w:ascii="Times New Roman" w:hAnsi="Times New Roman" w:cs="Times New Roman"/>
          <w:color w:val="000000"/>
          <w:spacing w:val="-1"/>
          <w:sz w:val="26"/>
          <w:szCs w:val="26"/>
        </w:rPr>
        <w:t>конкурсного комітету та прийнятті його рішень, ознайомлюватися з усіма матеріалами, що подані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 на розгляд конкурсного комітету. </w:t>
      </w:r>
    </w:p>
    <w:p w14:paraId="4C6E5A55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408C5348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263DA47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2BB9CFED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126A93C9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1DB453F3" w14:textId="77777777" w:rsidR="00D916C4" w:rsidRPr="00D916C4" w:rsidRDefault="00D916C4" w:rsidP="006A18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2A054128" w14:textId="77777777" w:rsidR="00D916C4" w:rsidRDefault="00D916C4" w:rsidP="006A18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10A338A2" w14:textId="77777777" w:rsidR="00017093" w:rsidRDefault="00017093" w:rsidP="006A18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60C05CAA" w14:textId="77777777" w:rsidR="00017093" w:rsidRPr="00D916C4" w:rsidRDefault="00017093" w:rsidP="006A18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26A177FF" w14:textId="77777777" w:rsidR="00D916C4" w:rsidRPr="00D916C4" w:rsidRDefault="00D916C4" w:rsidP="006A18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5EC251A3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8986750" w14:textId="77777777" w:rsidR="00D212CD" w:rsidRPr="00D916C4" w:rsidRDefault="00D212CD" w:rsidP="00D212CD">
      <w:pPr>
        <w:pStyle w:val="aa"/>
        <w:jc w:val="right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ЗАТВЕРДЖЕНО</w:t>
      </w:r>
    </w:p>
    <w:p w14:paraId="69C04100" w14:textId="77777777" w:rsidR="00D212CD" w:rsidRPr="00D916C4" w:rsidRDefault="00D212CD" w:rsidP="00D212CD">
      <w:pPr>
        <w:pStyle w:val="aa"/>
        <w:jc w:val="right"/>
        <w:rPr>
          <w:rFonts w:ascii="Times New Roman" w:hAnsi="Times New Roman" w:cs="Times New Roman"/>
          <w:noProof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 xml:space="preserve">Рішення  </w:t>
      </w:r>
      <w:r>
        <w:rPr>
          <w:rFonts w:ascii="Times New Roman" w:hAnsi="Times New Roman" w:cs="Times New Roman"/>
          <w:noProof/>
          <w:sz w:val="26"/>
          <w:szCs w:val="26"/>
        </w:rPr>
        <w:t>В</w:t>
      </w:r>
      <w:r w:rsidRPr="00D916C4">
        <w:rPr>
          <w:rFonts w:ascii="Times New Roman" w:hAnsi="Times New Roman" w:cs="Times New Roman"/>
          <w:noProof/>
          <w:sz w:val="26"/>
          <w:szCs w:val="26"/>
        </w:rPr>
        <w:t>иконавчого комітету</w:t>
      </w:r>
    </w:p>
    <w:p w14:paraId="0F8A8E25" w14:textId="77777777" w:rsidR="00D212CD" w:rsidRPr="00D916C4" w:rsidRDefault="00D212CD" w:rsidP="00D212CD">
      <w:pPr>
        <w:pStyle w:val="aa"/>
        <w:jc w:val="right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>Шептицької</w:t>
      </w:r>
      <w:r w:rsidRPr="00D916C4">
        <w:rPr>
          <w:rFonts w:ascii="Times New Roman" w:hAnsi="Times New Roman" w:cs="Times New Roman"/>
          <w:noProof/>
          <w:sz w:val="26"/>
          <w:szCs w:val="26"/>
        </w:rPr>
        <w:t xml:space="preserve"> міської ради</w:t>
      </w:r>
    </w:p>
    <w:p w14:paraId="517BDF8E" w14:textId="77777777" w:rsidR="00D212CD" w:rsidRPr="00D916C4" w:rsidRDefault="00D212CD" w:rsidP="00D212CD">
      <w:pPr>
        <w:pStyle w:val="aa"/>
        <w:jc w:val="right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від __________ №____</w:t>
      </w:r>
    </w:p>
    <w:p w14:paraId="020BC383" w14:textId="77777777" w:rsid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83C3AAE" w14:textId="77777777" w:rsidR="00D212CD" w:rsidRPr="00D916C4" w:rsidRDefault="00D212CD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9A3F4DC" w14:textId="77777777" w:rsidR="00D212CD" w:rsidRDefault="00D916C4" w:rsidP="006A18D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Умови проведення конкурсу </w:t>
      </w:r>
    </w:p>
    <w:p w14:paraId="090700B5" w14:textId="412F25F3" w:rsidR="00D916C4" w:rsidRPr="00D916C4" w:rsidRDefault="00D916C4" w:rsidP="006A18D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з визначення на конкурсних засадах підприємства (організації), що здійснює функції робочого органу для організації забезпечення і підготовки матеріалів для проведення засідань конкурсного комітету з визначення автомобільних перевізників</w:t>
      </w:r>
    </w:p>
    <w:p w14:paraId="6CB2DE04" w14:textId="77777777" w:rsidR="00D916C4" w:rsidRPr="00D916C4" w:rsidRDefault="00D916C4" w:rsidP="006A18D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14:paraId="24FC3D7C" w14:textId="77777777" w:rsidR="00D916C4" w:rsidRPr="00D916C4" w:rsidRDefault="00D916C4" w:rsidP="006A18D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bCs/>
          <w:color w:val="000000"/>
          <w:sz w:val="26"/>
          <w:szCs w:val="26"/>
        </w:rPr>
        <w:t>1. Загальні положення</w:t>
      </w:r>
    </w:p>
    <w:p w14:paraId="634550B1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1.1. Ці Умови розроблені відповідно до вимог статті 44 Закону України „Про автомобільний транспорт” та постанови Кабінету Міністрів України від 3 грудня 2008 року № 1081 „Про затвердження Порядку проведення конкурсу з перевезення пасажирів на автобусному маршруті загального користування” (зі змінами і доповненнями) і застосовуються для визначення на конкурсних засадах підприємства (організації), що буде здійснювати функції робочого органу за договором для організації забезпечення і підготовки матеріалів для проведення засідань конкурсного комітету з проведення конкурсів на перевезення пасажирів автомобільним транспортом на автобусних маршрутах загального користування на території Червоноградської територіальної громади (далі – конкурс). </w:t>
      </w:r>
    </w:p>
    <w:p w14:paraId="753577EE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1.2. Умови визначають процедуру з проведення конкурсу і є обов’язковими для конкурсного комітету та претендентів на участь у конкурсі.</w:t>
      </w:r>
    </w:p>
    <w:p w14:paraId="1F46D94D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1.3. Метою проведення конкурсу є розвиток конкуренції та вибір на конкурсних засадах підприємств (організацій) незалежно від форм власності, які спроможні забезпечити належну якість організації забезпечення і підготовки матеріалів для проведення засідань конкурсного комітету з проведення конкурсів на перевезення пасажирів автомобільним транспортом на автобусних маршрутах загального користування на території Червоноградської територіальної громади.</w:t>
      </w:r>
    </w:p>
    <w:p w14:paraId="7C0B31EA" w14:textId="5AD25A9A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1.4. Організатором на проведення конкурсу є </w:t>
      </w:r>
      <w:r w:rsidR="003D4DCD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иконавчий комітет </w:t>
      </w:r>
      <w:r w:rsidR="003D4DCD">
        <w:rPr>
          <w:rFonts w:ascii="Times New Roman" w:hAnsi="Times New Roman" w:cs="Times New Roman"/>
          <w:color w:val="000000"/>
          <w:sz w:val="26"/>
          <w:szCs w:val="26"/>
        </w:rPr>
        <w:t>Шептиць</w:t>
      </w:r>
      <w:r w:rsidR="003D4DCD" w:rsidRPr="00D916C4">
        <w:rPr>
          <w:rFonts w:ascii="Times New Roman" w:hAnsi="Times New Roman" w:cs="Times New Roman"/>
          <w:color w:val="000000"/>
          <w:sz w:val="26"/>
          <w:szCs w:val="26"/>
        </w:rPr>
        <w:t>кої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 міської ради (далі - Організатор).</w:t>
      </w:r>
    </w:p>
    <w:p w14:paraId="5486E122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1.5. Рішення щодо проведення конкурсу приймає Організатор. </w:t>
      </w:r>
    </w:p>
    <w:p w14:paraId="5577AA65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1.6. Об’єктом конкурсу є діяльність претендента, що забезпечить належне організаційне забезпечення і підготовку матеріалів для проведення засідань конкурсного комітету з проведення конкурсів на перевезення пасажирів автомобільним транспортом на автобусних маршрутах загального користування, їх аналіз та оцінка відповідності конкурсних пропозицій перевізника-претендента умовам конкурсу, підготовка паспортів автобусних маршрутів та матеріалів для подальшого встановлення відносин між організатором та автомобільним перевізником – переможцем конкурсу.</w:t>
      </w:r>
    </w:p>
    <w:p w14:paraId="6AD0C4BF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1.7. Договір про виконання функцій робочого органу щодо організації і підготовки матеріалів для проведення засідань конкурсного комітету з проведення конкурсів на перевезення пасажирів автомобільним транспортом на автобусних маршрутах загального користування (далі – договір), укладається  Організатором з переможцем конкурсу.</w:t>
      </w:r>
    </w:p>
    <w:p w14:paraId="6618CE58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Строк дії договору встановлюється за домовленістю між Організатором та робочим органом, але не більше як на три роки.</w:t>
      </w:r>
    </w:p>
    <w:p w14:paraId="60B0E2A7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1.8. При проведенні конкурсу інтереси претендента представляє її керівник або інша особа, повноваження якої підтверджуються довіреністю від імені підприємства, організації, оформленої згідно вимог чинного законодавства України. </w:t>
      </w:r>
    </w:p>
    <w:p w14:paraId="7CF414F4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116C3A6D" w14:textId="77777777" w:rsidR="00D916C4" w:rsidRPr="00D916C4" w:rsidRDefault="00D916C4" w:rsidP="006A18D3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bCs/>
          <w:color w:val="000000"/>
          <w:sz w:val="26"/>
          <w:szCs w:val="26"/>
        </w:rPr>
        <w:t>2. Підготовка конкурсу</w:t>
      </w:r>
    </w:p>
    <w:p w14:paraId="000A2797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2.1. Організатор розміщує не пізніше ніж за 30 днів до початку конкурсу у засобах масової інформації оголошення про проведення конкурсу, яке містить таку інформацію: </w:t>
      </w:r>
    </w:p>
    <w:p w14:paraId="209D83FB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2.1.1. найменування організатора; </w:t>
      </w:r>
    </w:p>
    <w:p w14:paraId="55DCE988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2.1.2. найменування об’єкта конкурсу;</w:t>
      </w:r>
    </w:p>
    <w:p w14:paraId="16F7FA79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2.1.3. умови конкурсу; </w:t>
      </w:r>
    </w:p>
    <w:p w14:paraId="4250B54B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2.1.4. кінцевий строк прийняття документів для участі в конкурсі; </w:t>
      </w:r>
    </w:p>
    <w:p w14:paraId="2D47E712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2.1.5. найменування організації, режим її роботи та адреса, за якою подаються документи для участі в конкурсі; </w:t>
      </w:r>
    </w:p>
    <w:p w14:paraId="3A787BCD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2.1.6. місце та дата одержання бланків документів для участі в конкурсі; </w:t>
      </w:r>
    </w:p>
    <w:p w14:paraId="3B322E48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2.1.7. місце, дата та час початку проведення засідання конкурсного комітету; </w:t>
      </w:r>
    </w:p>
    <w:p w14:paraId="0F264C96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2.1.8. телефон для довідок (електронна адреса або адреса веб-сайту) з питань проведення конкурсу.</w:t>
      </w:r>
    </w:p>
    <w:p w14:paraId="4B54D475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2.2. У конкурсі можуть брати участь підприємства (організації) (далі – претенденти), які відповідають вимогам, що встановлені статтею 44 Закону України „Про автомобільний транспорт”, а також умовам проведення конкурсу. </w:t>
      </w:r>
    </w:p>
    <w:p w14:paraId="10676EAA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2.3. Конкурс є відкритим для всіх претендентів. </w:t>
      </w:r>
    </w:p>
    <w:p w14:paraId="6B0D2148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71C2C9D4" w14:textId="77777777" w:rsidR="00D916C4" w:rsidRPr="00D916C4" w:rsidRDefault="00D916C4" w:rsidP="006A18D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bCs/>
          <w:color w:val="000000"/>
          <w:sz w:val="26"/>
          <w:szCs w:val="26"/>
        </w:rPr>
        <w:t>3. Кваліфікаційні вимоги до учасників конкурсу</w:t>
      </w:r>
    </w:p>
    <w:p w14:paraId="58C5C1D3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3.1. У конкурсі можуть брати участь претенденти, що відповідають наступним кваліфікаційним вимогам: </w:t>
      </w:r>
    </w:p>
    <w:p w14:paraId="35A9A693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3.1.1. наявність кваліфікованих фахівців у галузі пасажирського автомобільного транспорту; </w:t>
      </w:r>
    </w:p>
    <w:p w14:paraId="486836F5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3.1.2. досвід роботи не менше трьох років з питань організації пасажирських перевезень; </w:t>
      </w:r>
    </w:p>
    <w:p w14:paraId="611141DF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3.1.3. наявність необхідного матеріально-технічного та програмного забезпечення для підготовки матеріалів для проведення засідань конкурсного комітету з проведення конкурсів на перевезення пасажирів автомобільним транспортом на автобусних маршрутах загального користування, їх аналізу та оцінки відповідності конкурсних пропозицій перевізників-претендентів умовам конкурсу, підготовки паспортів автобусних маршрутів та матеріалів для подальшого встановлення відносин між організатором та автомобільним перевізником - переможцем конкурсу; </w:t>
      </w:r>
    </w:p>
    <w:p w14:paraId="6E19054A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3.1.4. наявність власного (або орендоване в установленому законодавством порядку) приміщення для організації роботи (виконання функцій) робочого органу; </w:t>
      </w:r>
    </w:p>
    <w:p w14:paraId="50ECDCB2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3.1.5. досвід з організації або проведення досліджень на ринку пасажирських перевезень. </w:t>
      </w:r>
    </w:p>
    <w:p w14:paraId="29DB7966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3.2. До участі у конкурсі не допускаються претенденти, які:</w:t>
      </w:r>
    </w:p>
    <w:p w14:paraId="63CD04A3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3.2.1. перебувають в процесі припинення юридичної особи відповідно до вимог чинного законодавства України;</w:t>
      </w:r>
    </w:p>
    <w:p w14:paraId="4B37BF1A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3.2.2. визнані в установленому порядку банкрутами або щодо яких порушено справу про банкрутство в порядку, встановленому чинним законодавством України;</w:t>
      </w:r>
    </w:p>
    <w:p w14:paraId="34AB12C6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3.2.3. подали для участі у конкурсі документи, що містять недостовірну інформацію; </w:t>
      </w:r>
    </w:p>
    <w:p w14:paraId="21FC16F7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3.2.4. не мають фахівців з досвідом роботи не менше трьох років з питань організації пасажирських перевезень; </w:t>
      </w:r>
    </w:p>
    <w:p w14:paraId="5F09BDD2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3.2.5. не мають відповідного матеріально-технічного та програмного забезпечення; </w:t>
      </w:r>
    </w:p>
    <w:p w14:paraId="13C4150E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3.2.6. надають послуги з перевезень; </w:t>
      </w:r>
    </w:p>
    <w:p w14:paraId="646885E9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3.2.7. провадять діяльність на ринку транспортних послуг; </w:t>
      </w:r>
    </w:p>
    <w:p w14:paraId="18E634F5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3.2.8. представляють інтереси окремих автомобільних перевізників; </w:t>
      </w:r>
    </w:p>
    <w:p w14:paraId="528A5167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3.2.9. мають заборгованість з податкових платежів та відрахувань до державних цільових фондів; </w:t>
      </w:r>
    </w:p>
    <w:p w14:paraId="1F61B150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3.2.10. мають заборгованість із виплати заробітної плати; </w:t>
      </w:r>
    </w:p>
    <w:p w14:paraId="01DC1C30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3.2.11. не мають власного чи орендованого приміщення. </w:t>
      </w:r>
    </w:p>
    <w:p w14:paraId="743213E8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4032AD82" w14:textId="77777777" w:rsidR="00D916C4" w:rsidRPr="00D916C4" w:rsidRDefault="00D916C4" w:rsidP="006A18D3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bCs/>
          <w:color w:val="000000"/>
          <w:sz w:val="26"/>
          <w:szCs w:val="26"/>
        </w:rPr>
        <w:t>4. Подання документів на конкурс</w:t>
      </w:r>
    </w:p>
    <w:p w14:paraId="7337394D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4.1. Для участі в конкурсі претендент подає Організатору такі документи: </w:t>
      </w:r>
    </w:p>
    <w:p w14:paraId="289E4073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4.1.1. заяву про участь у конкурсі за зразком згідно з додатком; </w:t>
      </w:r>
    </w:p>
    <w:p w14:paraId="5A1B50D2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4.1.2. копію виписки з Єдиного державного реєстру юридичних осіб та фізичних осіб-підприємців; </w:t>
      </w:r>
    </w:p>
    <w:p w14:paraId="64F86858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4.1.3. копію статуту (положення); </w:t>
      </w:r>
    </w:p>
    <w:p w14:paraId="28C7F2EE" w14:textId="52EAA6FA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4.1.4. довідки з податкової про відсутність заборгованості з податкових платежів та відрахувань до державних цільових фондів; </w:t>
      </w:r>
    </w:p>
    <w:p w14:paraId="19BF4AB6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4.1.5. довідку про стан заборгованості із виплати заробітної плати за підписом керівника та головного бухгалтера; </w:t>
      </w:r>
    </w:p>
    <w:p w14:paraId="5AA1EF13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4.1.6. копію договору оренди чи свідоцтва про право власності на приміщення; </w:t>
      </w:r>
    </w:p>
    <w:p w14:paraId="115D8645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4.1.7. довідку, про наявність матеріально-технічного та програмного забезпечення в довільній формі за підписом керівника;</w:t>
      </w:r>
    </w:p>
    <w:p w14:paraId="4BF4BACA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4.1.8. довідку, яка підтверджує відповідність та наявність кваліфікованих фахівців у галузі пасажирського автомобільного транспорту, у тому числі фінансиста, юриста, та досвіду роботи претендента не менше трьох років з питань організації пасажирських перевезень, а також копії документів, що підтверджують освітньо - кваліфікаційний рівень;</w:t>
      </w:r>
    </w:p>
    <w:p w14:paraId="06AEBA4B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4.1.9. довідку з територіального управління Укртрансбезпеки в Львівській області про відсутність (наявність) ліцензії на право провадження господарської діяльності щодо надання послуг з перевезення пасажирів автомобільним транспортом;</w:t>
      </w:r>
    </w:p>
    <w:p w14:paraId="782D79BA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4.1.10. довідку з обласного управління з питань банкрутства щодо відсутності рішень господарського суду про порушення справи про банкрутство.</w:t>
      </w:r>
    </w:p>
    <w:p w14:paraId="03A3D467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Всі перераховані копії документів завіряються печаткою підприємства (організації) та підписуються відповідальною особою.</w:t>
      </w:r>
    </w:p>
    <w:p w14:paraId="3F182266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4.2. Претендент подає документи у закритому конверті (пакеті), на якому зазначається його назва, адреса й найменування об’єкта конкурсу, з поміткою „Заява на участь у конкурсі з визначення підприємства (організації), що здійснює функції робочого органу для організації забезпечення і підготовки матеріалів для проведення засідань конкурсного комітету з визначення автомобільних перевізників”.</w:t>
      </w:r>
    </w:p>
    <w:p w14:paraId="1BEC78A0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4.3</w:t>
      </w:r>
      <w:r w:rsidRPr="00D916C4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. 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Кінцевий строк прийняття документів для участі в конкурсі визначається Організатором і не може становити менше, як 10 робочих днів до дати проведення конкурсу. </w:t>
      </w:r>
    </w:p>
    <w:p w14:paraId="59DC563C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4.4. Документи, які надійшли до Організатора після встановленого строку, не розглядаються. </w:t>
      </w:r>
    </w:p>
    <w:p w14:paraId="74E519E7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4.5. За роз’ясненнями щодо оформлення документів для участі в конкурсі претендент має право звернутися до Організатора, який зобов’язаний надати їх в усній чи письмовій формі (за вибором претендента) протягом трьох робочих днів. </w:t>
      </w:r>
    </w:p>
    <w:p w14:paraId="141FB885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4.6. Подані на конкурс документи реєструються Організатором у журналі обліку. Документи, подані несвоєчасно, не реєструються і повертаються претенденту.</w:t>
      </w:r>
    </w:p>
    <w:p w14:paraId="1FF674B3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4.7. Конверт (пакет), який містить документи для участі в конкурсі та надійшов до організатора у зазначений в оголошенні про проведення конкурсу строк від претендентів, подається на розгляд конкурсному комітету. </w:t>
      </w:r>
    </w:p>
    <w:p w14:paraId="4CE7BB36" w14:textId="77777777" w:rsid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4.8. Конверт (пакет) відкривається конкурсним комітетом наступного дня після закінчення строку їх прийняття. </w:t>
      </w:r>
    </w:p>
    <w:p w14:paraId="05E986C6" w14:textId="77777777" w:rsidR="00D212CD" w:rsidRPr="00D916C4" w:rsidRDefault="00D212CD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7105EBB1" w14:textId="77777777" w:rsidR="00D916C4" w:rsidRPr="00D916C4" w:rsidRDefault="00D916C4" w:rsidP="006A18D3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bCs/>
          <w:color w:val="000000"/>
          <w:sz w:val="26"/>
          <w:szCs w:val="26"/>
        </w:rPr>
        <w:t>5. Створення та основні засади діяльності  конкурсного комітету</w:t>
      </w:r>
    </w:p>
    <w:p w14:paraId="0B2FE6C8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5.1. Для визначення робочого органу Організатор утворює конкурсний комітет, до складу якого включаються представники органів виконавчої влади, органів місцевого самоврядування, Укртрансбезпеки, а також представники громадських організацій. </w:t>
      </w:r>
    </w:p>
    <w:p w14:paraId="47B53556" w14:textId="6A1B6438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5.2. Персональний склад конкурсного комітету та Положення про нього затверджується рішенням </w:t>
      </w:r>
      <w:r w:rsidR="003D4DCD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иконавчого комітету </w:t>
      </w:r>
      <w:r w:rsidR="003D4DCD">
        <w:rPr>
          <w:rFonts w:ascii="Times New Roman" w:hAnsi="Times New Roman" w:cs="Times New Roman"/>
          <w:color w:val="000000"/>
          <w:sz w:val="26"/>
          <w:szCs w:val="26"/>
        </w:rPr>
        <w:t>Шептиць</w:t>
      </w:r>
      <w:r w:rsidR="003D4DCD"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кої 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>міської ради.</w:t>
      </w:r>
    </w:p>
    <w:p w14:paraId="0DCC044E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5.3. Формою роботи конкурсного комітету є засідання, які проводяться у разі необхідності.</w:t>
      </w:r>
    </w:p>
    <w:p w14:paraId="66CDD291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0113E14B" w14:textId="77777777" w:rsidR="00D916C4" w:rsidRPr="00D916C4" w:rsidRDefault="00D916C4" w:rsidP="006A18D3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bCs/>
          <w:color w:val="000000"/>
          <w:sz w:val="26"/>
          <w:szCs w:val="26"/>
        </w:rPr>
        <w:t>6. Проведення конкурсу та визначення переможця</w:t>
      </w:r>
    </w:p>
    <w:p w14:paraId="72B69AD6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6.1. При визначенні переможця, конкурсний комітет враховує відповідність претендента кваліфікаційним вимогам, визначеним у пункті 3.1 розділу III цих Умов. </w:t>
      </w:r>
    </w:p>
    <w:p w14:paraId="625F0478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6.2. На засідання конкурсного комітету запрошуються всі претенденти, у присутності яких оголошуються надані в конверті (пакеті) документи для участі у конкурсі.</w:t>
      </w:r>
    </w:p>
    <w:p w14:paraId="723B5738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6.3. У разі відсутності на конкурсі представника претендента, конкурсний комітет розглядає документи, надані претендентом в конверті (пакеті) для участі в конкурсі, про що зазначається в протоколі засідання конкурсного комітету. </w:t>
      </w:r>
    </w:p>
    <w:p w14:paraId="698DE133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6.4. Переможцем конкурсу визначається підприємство (організація), яке за оцінкою конкурсного комітету найбільше відповідає умовам конкурсу.</w:t>
      </w:r>
    </w:p>
    <w:p w14:paraId="03054410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6.5. Рішення про результати конкурсу приймаються конкурсним комітетом на закритому засіданні у присутності не менше ніж половини його складу відкритим голосуванням простою більшістю голосів. У разі рівного розподілу голосів, вирішальним є голос головуючого конкурсного комітету. </w:t>
      </w:r>
    </w:p>
    <w:p w14:paraId="7C10C7D1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6.6. Рішення конкурсного комітету щодо визначення переможця конкурсу оголошується на відкритому засіданні конкурсного комітету із запрошенням на нього усіх претендентів.</w:t>
      </w:r>
    </w:p>
    <w:p w14:paraId="2ACE8B00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6.7. У разі відсутності претендентів на здійснення функцій робочого органу, організатор забезпечує проведення конкурсу самостійно протягом періоду не більш як два роки з моменту оголошення конкурсу з визначення робочого органу.</w:t>
      </w:r>
    </w:p>
    <w:p w14:paraId="50B742F6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Якщо в конкурсі взяв участь тільки один претендент, переможцем конкурсу може бути визнаний цей претендент. </w:t>
      </w:r>
    </w:p>
    <w:p w14:paraId="2190A78B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6.8. Рішення конкурсного комітету про визначення переможця конкурсу, а також претендента, який за результатами розгляду посів друге місце, оголошується претендентам під час конкурсу, у 10-денний строк оформляється протоколом, який підписує його голова та секретар конкурсного комітету і подається  Організатору.</w:t>
      </w:r>
    </w:p>
    <w:p w14:paraId="4578409C" w14:textId="1122066E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6.9. Рішення конкурсного комітету щодо визначення переможця конкурсу вводяться в дію рішенням </w:t>
      </w:r>
      <w:r w:rsidR="003D4DCD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>иконавчого комітету</w:t>
      </w:r>
      <w:r w:rsidR="003D4DCD" w:rsidRPr="003D4DC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D4DCD">
        <w:rPr>
          <w:rFonts w:ascii="Times New Roman" w:hAnsi="Times New Roman" w:cs="Times New Roman"/>
          <w:color w:val="000000"/>
          <w:sz w:val="26"/>
          <w:szCs w:val="26"/>
        </w:rPr>
        <w:t>Шептиць</w:t>
      </w:r>
      <w:r w:rsidR="003D4DCD" w:rsidRPr="00D916C4">
        <w:rPr>
          <w:rFonts w:ascii="Times New Roman" w:hAnsi="Times New Roman" w:cs="Times New Roman"/>
          <w:color w:val="000000"/>
          <w:sz w:val="26"/>
          <w:szCs w:val="26"/>
        </w:rPr>
        <w:t>кої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 міської ради.</w:t>
      </w:r>
    </w:p>
    <w:p w14:paraId="31537498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6.10. З переможцем конкурсу Організатор укладає договір на здійснення функцій робочого органу. Договір підписується міським головою або іншою повноважною особою Організатора.</w:t>
      </w:r>
    </w:p>
    <w:p w14:paraId="69ACAF7A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У разі відмови претендента, який за рішенням конкурсного комітету визнаний переможцем, або розірвання договору з переможцем конкурсу, договір може бути укладений з претендентом, який зайняв друге місце. </w:t>
      </w:r>
    </w:p>
    <w:p w14:paraId="20D4C75E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lastRenderedPageBreak/>
        <w:t>У разі відмови претендента, який зайняв друге місце, від укладення договору на здійснення функцій робочого органу організатор повинен забезпечити проведення конкурсу самостійно, однак протягом періоду не більше як два роки з моменту оголошення конкурсу з визначення робочого органу.</w:t>
      </w:r>
    </w:p>
    <w:p w14:paraId="1DF13825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6.11. Спори, що виникають за результатами конкурсу, вирішуються у встановленому чинним законодавством України порядку. </w:t>
      </w:r>
    </w:p>
    <w:p w14:paraId="4A03927F" w14:textId="77777777" w:rsidR="00D916C4" w:rsidRPr="00D916C4" w:rsidRDefault="00D916C4" w:rsidP="006A18D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14:paraId="1F1A6C16" w14:textId="77777777" w:rsidR="00D916C4" w:rsidRPr="00D916C4" w:rsidRDefault="00D916C4" w:rsidP="006A18D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14:paraId="53B13938" w14:textId="77777777" w:rsidR="00D916C4" w:rsidRPr="00D916C4" w:rsidRDefault="00D916C4" w:rsidP="00D212C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Додаток</w:t>
      </w:r>
    </w:p>
    <w:p w14:paraId="50ED0025" w14:textId="77777777" w:rsidR="00D916C4" w:rsidRPr="00D916C4" w:rsidRDefault="00D916C4" w:rsidP="00D212C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 xml:space="preserve">до Умов проведення конкурсу </w:t>
      </w:r>
    </w:p>
    <w:p w14:paraId="48CFC348" w14:textId="77777777" w:rsidR="00D212CD" w:rsidRDefault="00D916C4" w:rsidP="00D212C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 xml:space="preserve">з визначення підприємства (організації), </w:t>
      </w:r>
    </w:p>
    <w:p w14:paraId="2F2B6D60" w14:textId="65837021" w:rsidR="00D916C4" w:rsidRPr="00D916C4" w:rsidRDefault="00D916C4" w:rsidP="00D212C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що здійснює функції робочого органу</w:t>
      </w:r>
    </w:p>
    <w:p w14:paraId="300FBEDD" w14:textId="77777777" w:rsidR="00D916C4" w:rsidRPr="00D916C4" w:rsidRDefault="00D916C4" w:rsidP="006A18D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719E698" w14:textId="77777777" w:rsidR="00D916C4" w:rsidRPr="00D916C4" w:rsidRDefault="00D916C4" w:rsidP="006A18D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D916C4">
        <w:rPr>
          <w:rFonts w:ascii="Times New Roman" w:hAnsi="Times New Roman" w:cs="Times New Roman"/>
          <w:bCs/>
          <w:sz w:val="26"/>
          <w:szCs w:val="26"/>
        </w:rPr>
        <w:t>ЗАЯВА</w:t>
      </w:r>
    </w:p>
    <w:p w14:paraId="67B04BE7" w14:textId="77777777" w:rsidR="00D916C4" w:rsidRPr="00D916C4" w:rsidRDefault="00D916C4" w:rsidP="006A18D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 xml:space="preserve">на участь у конкурсі з визначення на конкурсних засадах підприємства (організації), що здійснює функції робочого органу для організації забезпечення і підготовки матеріалів для проведення засідань конкурсного комітету </w:t>
      </w:r>
    </w:p>
    <w:p w14:paraId="715CD254" w14:textId="77777777" w:rsidR="00D916C4" w:rsidRPr="00D916C4" w:rsidRDefault="00D916C4" w:rsidP="006A18D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з визначення автомобільних перевізників</w:t>
      </w:r>
    </w:p>
    <w:p w14:paraId="10FDD28F" w14:textId="77777777" w:rsidR="00D916C4" w:rsidRPr="00D916C4" w:rsidRDefault="00D916C4" w:rsidP="006A18D3">
      <w:pPr>
        <w:pStyle w:val="1"/>
        <w:spacing w:after="0"/>
        <w:ind w:left="0" w:firstLine="709"/>
        <w:jc w:val="center"/>
        <w:rPr>
          <w:sz w:val="26"/>
          <w:szCs w:val="26"/>
        </w:rPr>
      </w:pPr>
    </w:p>
    <w:p w14:paraId="74837D1B" w14:textId="6D6E5560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 xml:space="preserve">Відповідно до вимог Закону України „Про автомобільний транспорт”, 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постанови Кабінету Міністрів України від 3 грудня 2008 року № 1081 „Про затвердження Порядку проведення конкурсу з перевезення пасажирів на автобусному маршруті загального користування” </w:t>
      </w:r>
      <w:r w:rsidRPr="00D916C4">
        <w:rPr>
          <w:rFonts w:ascii="Times New Roman" w:hAnsi="Times New Roman" w:cs="Times New Roman"/>
          <w:sz w:val="26"/>
          <w:szCs w:val="26"/>
        </w:rPr>
        <w:t>та оголошення _________________________________________________________________________</w:t>
      </w:r>
    </w:p>
    <w:p w14:paraId="736367BF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(найменування організатора)</w:t>
      </w:r>
    </w:p>
    <w:p w14:paraId="478FFCCD" w14:textId="016A2869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у__________________________________________________________________</w:t>
      </w:r>
    </w:p>
    <w:p w14:paraId="79E22C65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 xml:space="preserve">                                                (назва та номер друкованого видання)</w:t>
      </w:r>
    </w:p>
    <w:p w14:paraId="74CE1C6B" w14:textId="3105FA62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___________________________________________________________________</w:t>
      </w:r>
    </w:p>
    <w:p w14:paraId="22252D48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(найменування суб’єкта господарювання)</w:t>
      </w:r>
    </w:p>
    <w:p w14:paraId="0746F91A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48CF1B09" w14:textId="77777777" w:rsidR="00D916C4" w:rsidRPr="00D916C4" w:rsidRDefault="00D916C4" w:rsidP="006A18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 xml:space="preserve">претендує на одержання права бути залученим для організації забезпечення і підготовки матеріалів для проведення засідань конкурсного комітету з визначення автомобільних перевізників на автобусних маршрутах загального користування на території Червоноградської територіальної громади </w:t>
      </w:r>
    </w:p>
    <w:p w14:paraId="4C4CF1C6" w14:textId="77777777" w:rsidR="00D916C4" w:rsidRPr="00D916C4" w:rsidRDefault="00D916C4" w:rsidP="006A18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EE41A0A" w14:textId="77777777" w:rsidR="00D916C4" w:rsidRPr="00D916C4" w:rsidRDefault="00D916C4" w:rsidP="006A18D3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Загальні дані</w:t>
      </w:r>
    </w:p>
    <w:p w14:paraId="4FC7B4B1" w14:textId="77777777" w:rsidR="00D916C4" w:rsidRPr="00D916C4" w:rsidRDefault="00D916C4" w:rsidP="006A18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Повне найменування суб’єкта господарювання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"/>
        <w:gridCol w:w="320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</w:tblGrid>
      <w:tr w:rsidR="00D916C4" w:rsidRPr="00D916C4" w14:paraId="3F05CF0C" w14:textId="77777777" w:rsidTr="00596E9E">
        <w:tc>
          <w:tcPr>
            <w:tcW w:w="360" w:type="dxa"/>
          </w:tcPr>
          <w:p w14:paraId="3B6BD9F2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3394E51E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2267F52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49EF5B4F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E8EBC8A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44E3E7FA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64746BF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277200EE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5B9A6188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4C9C8BA7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2CA65911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04B39B06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94EF158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648DB7B3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2BCD3C40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B8D1E24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6FCA4270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3D63AA2A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3383E141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656545D7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9353107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08A6D747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039D6A7B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490AA030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37B0316C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D64C9DB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1EA0DDA8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1C643CB1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4C7910CA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5B8601F4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16C4" w:rsidRPr="00D916C4" w14:paraId="0ABB31EB" w14:textId="77777777" w:rsidTr="00596E9E">
        <w:tc>
          <w:tcPr>
            <w:tcW w:w="360" w:type="dxa"/>
          </w:tcPr>
          <w:p w14:paraId="5CE4DE4B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5330C267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109EDD7C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39A39F63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55265B6D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3B8E42DC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5BA7B8BA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4C66AA5C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19A26FC1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07A5FAE9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05976E2D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1D6A6A4C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167CB70F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49877EEF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6E1D7169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A94BA22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36B5A742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1DE6105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B3CF90B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6D2B217D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2AB0BA6A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58EC2DAD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7A13663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EB06D6C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5162B302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527A276C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33472FF4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4D0775B0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323AB6CE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1183DCD2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A76BEBD" w14:textId="77777777" w:rsidR="00D916C4" w:rsidRPr="00D916C4" w:rsidRDefault="00D916C4" w:rsidP="006A18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Скорочене найменування суб’єкта господарювання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"/>
        <w:gridCol w:w="320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</w:tblGrid>
      <w:tr w:rsidR="00D916C4" w:rsidRPr="00D916C4" w14:paraId="68CF0523" w14:textId="77777777" w:rsidTr="00596E9E">
        <w:tc>
          <w:tcPr>
            <w:tcW w:w="360" w:type="dxa"/>
          </w:tcPr>
          <w:p w14:paraId="4880459B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BFB2931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6D682D7E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50A61BCE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0F85905F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12003A85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2DD1C806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63F36180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0AF044BE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3E89ED50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4C61EA0F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635D0CAD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03BC30C7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65A7F34B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72D7C81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270E4F29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6AFF99C1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6ABA745A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0E0E88A0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5E9C1320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2496AAE3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43268E65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3931A0EB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3FF7243F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07366CAB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4DF37F30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11632E94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24FEAAF3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58F0F52E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2EFADBCD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904FC5C" w14:textId="77777777" w:rsidR="00D916C4" w:rsidRPr="00D916C4" w:rsidRDefault="00D916C4" w:rsidP="006A18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 xml:space="preserve">Ідентифікаційний код суб’єкта господарювання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"/>
        <w:gridCol w:w="320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</w:tblGrid>
      <w:tr w:rsidR="00D916C4" w:rsidRPr="00D916C4" w14:paraId="5F327813" w14:textId="77777777" w:rsidTr="00596E9E">
        <w:tc>
          <w:tcPr>
            <w:tcW w:w="360" w:type="dxa"/>
          </w:tcPr>
          <w:p w14:paraId="7F523DCB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111995E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1D995E4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1FC2473F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B340EFB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172F9DE2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18C8B3C2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66A4C5FB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5A4C2A57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3701249F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41E6B982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4B67909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5F22949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4CAB7DB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6A027792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BB20EA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8E9FF9A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43FFA16B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40E0640E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B6B5349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5F670E6E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0FA175FE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4038578E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4C83CAF6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70E1A2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30F363E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29A0D924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1AB7143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C8F6F86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25B656F3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E355BE7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Прізвище, ім’я та по батькові керівника суб’єкта господарювання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"/>
        <w:gridCol w:w="320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</w:tblGrid>
      <w:tr w:rsidR="00D916C4" w:rsidRPr="00D916C4" w14:paraId="54AA70CA" w14:textId="77777777" w:rsidTr="00596E9E">
        <w:tc>
          <w:tcPr>
            <w:tcW w:w="360" w:type="dxa"/>
          </w:tcPr>
          <w:p w14:paraId="50136F14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14993B0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5579DFBE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3F896D51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1633887B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5207982C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0865A063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3DC6A59F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08CC8C52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2A2FEB2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0B5DD87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2A463322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62247A63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2C781C6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16E67F9A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23B9E4CE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2D8B6C9B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58D251DF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179BB081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4ACF0C32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0413B103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027A6136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2BF01309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3416FF83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1551AC1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68F059F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67B862AC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27AE49AF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644D994F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0FFF6AA2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16C4" w:rsidRPr="00D916C4" w14:paraId="559243BA" w14:textId="77777777" w:rsidTr="00596E9E">
        <w:tc>
          <w:tcPr>
            <w:tcW w:w="360" w:type="dxa"/>
          </w:tcPr>
          <w:p w14:paraId="29B5C81B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3DCA7BAA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1BF70A04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6F480C73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3A127F2E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2A5D4A9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5EDC4623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437B9889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797A837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101D4E21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4F4AFD1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0ADD1310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5E30F1E7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16BD0163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6BEAFDF7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311DE61E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6311CA43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3C89637A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DBA11D0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664A583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4D2809C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140C0D8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2D6FE603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38D7BF22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47CC3E1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0177B24F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6800370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6B4BAF1B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51898084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23141C66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16C4" w:rsidRPr="00D916C4" w14:paraId="645C4648" w14:textId="77777777" w:rsidTr="00596E9E">
        <w:tc>
          <w:tcPr>
            <w:tcW w:w="360" w:type="dxa"/>
          </w:tcPr>
          <w:p w14:paraId="673D2C21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30D2EDF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26FFFFD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460780A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28E039F3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3D1BF59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4A9ABA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2C2ADA92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030FCFCF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10A3F797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D5E28F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20562C54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24EF469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0A73F1EA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1D14566E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30448B2F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509C6004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1A1C606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4DAB3F49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3DA7B4A1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65C9478C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5CAB580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CA1E210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696A75AC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34313D0C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5FFFCEF9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3B40996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5CE0A53E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31302F24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208D35F9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301142B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7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</w:tblGrid>
      <w:tr w:rsidR="00D916C4" w:rsidRPr="00D916C4" w14:paraId="0AECC4D2" w14:textId="77777777" w:rsidTr="00596E9E">
        <w:tc>
          <w:tcPr>
            <w:tcW w:w="4467" w:type="dxa"/>
          </w:tcPr>
          <w:p w14:paraId="1B6F9190" w14:textId="77777777" w:rsidR="00D916C4" w:rsidRPr="00D916C4" w:rsidRDefault="00D916C4" w:rsidP="00D212CD">
            <w:pPr>
              <w:tabs>
                <w:tab w:val="left" w:leader="underscore" w:pos="78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16C4">
              <w:rPr>
                <w:rFonts w:ascii="Times New Roman" w:hAnsi="Times New Roman" w:cs="Times New Roman"/>
                <w:sz w:val="26"/>
                <w:szCs w:val="26"/>
              </w:rPr>
              <w:t>Телефон</w:t>
            </w:r>
          </w:p>
        </w:tc>
        <w:tc>
          <w:tcPr>
            <w:tcW w:w="319" w:type="dxa"/>
          </w:tcPr>
          <w:p w14:paraId="222FEFEC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2413E376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2A09FE9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5C78765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1461BEA1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04DAEF19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5E1345EE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246EAFFA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4561CE9B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543FE06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3190D64A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1C79ACE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02EBC3F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29CA63C1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5461A859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418448E1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16C4" w:rsidRPr="00D916C4" w14:paraId="6B1A973B" w14:textId="77777777" w:rsidTr="00596E9E">
        <w:tc>
          <w:tcPr>
            <w:tcW w:w="4467" w:type="dxa"/>
          </w:tcPr>
          <w:p w14:paraId="3847610A" w14:textId="77777777" w:rsidR="00D916C4" w:rsidRPr="00D916C4" w:rsidRDefault="00D916C4" w:rsidP="00D212CD">
            <w:pPr>
              <w:tabs>
                <w:tab w:val="left" w:leader="underscore" w:pos="78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16C4">
              <w:rPr>
                <w:rFonts w:ascii="Times New Roman" w:hAnsi="Times New Roman" w:cs="Times New Roman"/>
                <w:sz w:val="26"/>
                <w:szCs w:val="26"/>
              </w:rPr>
              <w:t>Телефакс</w:t>
            </w:r>
          </w:p>
        </w:tc>
        <w:tc>
          <w:tcPr>
            <w:tcW w:w="319" w:type="dxa"/>
          </w:tcPr>
          <w:p w14:paraId="256291AE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517B79E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09008DE1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754FA6FC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0BC5FEDF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45CF6516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4065E00C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1F510B2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03255BAB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4B3A5EB3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194FDFFC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285080B1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3365DE5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660F99DA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7F8E2FC3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0CCB3771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16C4" w:rsidRPr="00D916C4" w14:paraId="06FDDF9F" w14:textId="77777777" w:rsidTr="00596E9E">
        <w:tc>
          <w:tcPr>
            <w:tcW w:w="4467" w:type="dxa"/>
          </w:tcPr>
          <w:p w14:paraId="7628A093" w14:textId="77777777" w:rsidR="00D916C4" w:rsidRPr="00D916C4" w:rsidRDefault="00D916C4" w:rsidP="00D212CD">
            <w:pPr>
              <w:tabs>
                <w:tab w:val="left" w:leader="underscore" w:pos="78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16C4">
              <w:rPr>
                <w:rFonts w:ascii="Times New Roman" w:hAnsi="Times New Roman" w:cs="Times New Roman"/>
                <w:sz w:val="26"/>
                <w:szCs w:val="26"/>
              </w:rPr>
              <w:t>Мобільний телефон</w:t>
            </w:r>
          </w:p>
        </w:tc>
        <w:tc>
          <w:tcPr>
            <w:tcW w:w="319" w:type="dxa"/>
          </w:tcPr>
          <w:p w14:paraId="0FA5283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4E04360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12994392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1CC2052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5A4C0C6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3284621F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1BB51A87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0DC769AA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362D5036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036AFCF7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3A773EF0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0BB6414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69F3DEB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4BB41814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570C8BEF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1761336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16C4" w:rsidRPr="00D916C4" w14:paraId="58E4C287" w14:textId="77777777" w:rsidTr="00596E9E">
        <w:tc>
          <w:tcPr>
            <w:tcW w:w="4467" w:type="dxa"/>
          </w:tcPr>
          <w:p w14:paraId="54788B23" w14:textId="77777777" w:rsidR="00D916C4" w:rsidRPr="00D916C4" w:rsidRDefault="00D916C4" w:rsidP="00D212CD">
            <w:pPr>
              <w:tabs>
                <w:tab w:val="left" w:leader="underscore" w:pos="78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16C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Контактна особа</w:t>
            </w:r>
          </w:p>
        </w:tc>
        <w:tc>
          <w:tcPr>
            <w:tcW w:w="319" w:type="dxa"/>
          </w:tcPr>
          <w:p w14:paraId="2F7E964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2658167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1C62593A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0405CDEE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6DB9DE5A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0E941A0F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62B8728F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590FD23B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4F010C0E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76386121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6BF32C57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6AF90176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6DB9EF72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1123D1B1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26302EB9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217D2442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B07AAFB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0373547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ІІ. Місцезнаходження суб’єкта господарювання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7"/>
        <w:gridCol w:w="319"/>
        <w:gridCol w:w="319"/>
        <w:gridCol w:w="319"/>
        <w:gridCol w:w="319"/>
        <w:gridCol w:w="319"/>
        <w:gridCol w:w="319"/>
        <w:gridCol w:w="319"/>
        <w:gridCol w:w="319"/>
        <w:gridCol w:w="2871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</w:tblGrid>
      <w:tr w:rsidR="00D916C4" w:rsidRPr="00D916C4" w14:paraId="30E61494" w14:textId="77777777" w:rsidTr="00596E9E">
        <w:tc>
          <w:tcPr>
            <w:tcW w:w="1277" w:type="dxa"/>
          </w:tcPr>
          <w:p w14:paraId="7103B351" w14:textId="77777777" w:rsidR="00D916C4" w:rsidRPr="00D916C4" w:rsidRDefault="00D916C4" w:rsidP="00D212CD">
            <w:pPr>
              <w:tabs>
                <w:tab w:val="left" w:leader="underscore" w:pos="78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16C4">
              <w:rPr>
                <w:rFonts w:ascii="Times New Roman" w:hAnsi="Times New Roman" w:cs="Times New Roman"/>
                <w:sz w:val="26"/>
                <w:szCs w:val="26"/>
              </w:rPr>
              <w:t>Країна</w:t>
            </w:r>
          </w:p>
        </w:tc>
        <w:tc>
          <w:tcPr>
            <w:tcW w:w="319" w:type="dxa"/>
          </w:tcPr>
          <w:p w14:paraId="3603120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2ED85EA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3DB4160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40BD8021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40E94250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4FA1C61C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0C3A1237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2AD98CFE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71" w:type="dxa"/>
          </w:tcPr>
          <w:p w14:paraId="7702AAE9" w14:textId="77777777" w:rsidR="00D916C4" w:rsidRPr="00D916C4" w:rsidRDefault="00D916C4" w:rsidP="00D212CD">
            <w:pPr>
              <w:tabs>
                <w:tab w:val="left" w:leader="underscore" w:pos="78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16C4">
              <w:rPr>
                <w:rFonts w:ascii="Times New Roman" w:hAnsi="Times New Roman" w:cs="Times New Roman"/>
                <w:sz w:val="26"/>
                <w:szCs w:val="26"/>
              </w:rPr>
              <w:t>Поштовий індекс</w:t>
            </w:r>
          </w:p>
        </w:tc>
        <w:tc>
          <w:tcPr>
            <w:tcW w:w="319" w:type="dxa"/>
          </w:tcPr>
          <w:p w14:paraId="3C63A727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56105C6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4CB5E86F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79A2BE51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736C1B04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15555062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04F970AF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70649C13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5EC46F13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5B04218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7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1276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</w:tblGrid>
      <w:tr w:rsidR="00D916C4" w:rsidRPr="00D916C4" w14:paraId="6AC22F26" w14:textId="77777777" w:rsidTr="00596E9E">
        <w:tc>
          <w:tcPr>
            <w:tcW w:w="1277" w:type="dxa"/>
          </w:tcPr>
          <w:p w14:paraId="55E43B67" w14:textId="77777777" w:rsidR="00D916C4" w:rsidRPr="00D916C4" w:rsidRDefault="00D916C4" w:rsidP="00D212CD">
            <w:pPr>
              <w:tabs>
                <w:tab w:val="left" w:leader="underscore" w:pos="78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16C4">
              <w:rPr>
                <w:rFonts w:ascii="Times New Roman" w:hAnsi="Times New Roman" w:cs="Times New Roman"/>
                <w:sz w:val="26"/>
                <w:szCs w:val="26"/>
              </w:rPr>
              <w:t>Область</w:t>
            </w:r>
          </w:p>
        </w:tc>
        <w:tc>
          <w:tcPr>
            <w:tcW w:w="319" w:type="dxa"/>
          </w:tcPr>
          <w:p w14:paraId="2FC7D076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1F9503E1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32C28D61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6CB69661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33B406C4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1C746D0A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3987D853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2B82AAC4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4EDDE709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31F52933" w14:textId="77777777" w:rsidR="00D916C4" w:rsidRPr="00D916C4" w:rsidRDefault="00D916C4" w:rsidP="00D212CD">
            <w:pPr>
              <w:tabs>
                <w:tab w:val="left" w:leader="underscore" w:pos="78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16C4">
              <w:rPr>
                <w:rFonts w:ascii="Times New Roman" w:hAnsi="Times New Roman" w:cs="Times New Roman"/>
                <w:sz w:val="26"/>
                <w:szCs w:val="26"/>
              </w:rPr>
              <w:t>Район</w:t>
            </w:r>
          </w:p>
        </w:tc>
        <w:tc>
          <w:tcPr>
            <w:tcW w:w="319" w:type="dxa"/>
          </w:tcPr>
          <w:p w14:paraId="253A56B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4A1D14A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58AF102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4F0BAA2B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0D8C131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51C4CFD7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06664253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1C0B2E1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73F4DEB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1410AD3C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5ED2846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4D2F3B30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27FE885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697BD11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5"/>
        <w:gridCol w:w="304"/>
        <w:gridCol w:w="304"/>
        <w:gridCol w:w="304"/>
        <w:gridCol w:w="304"/>
        <w:gridCol w:w="305"/>
        <w:gridCol w:w="305"/>
        <w:gridCol w:w="305"/>
        <w:gridCol w:w="305"/>
        <w:gridCol w:w="1220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</w:tblGrid>
      <w:tr w:rsidR="00D916C4" w:rsidRPr="00D916C4" w14:paraId="3526F785" w14:textId="77777777" w:rsidTr="00596E9E">
        <w:tc>
          <w:tcPr>
            <w:tcW w:w="1645" w:type="dxa"/>
          </w:tcPr>
          <w:p w14:paraId="763CFD1B" w14:textId="77777777" w:rsidR="00D916C4" w:rsidRPr="00D916C4" w:rsidRDefault="00D916C4" w:rsidP="00D212CD">
            <w:pPr>
              <w:tabs>
                <w:tab w:val="left" w:leader="underscore" w:pos="78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16C4">
              <w:rPr>
                <w:rFonts w:ascii="Times New Roman" w:hAnsi="Times New Roman" w:cs="Times New Roman"/>
                <w:sz w:val="26"/>
                <w:szCs w:val="26"/>
              </w:rPr>
              <w:t>Місто (село)</w:t>
            </w:r>
          </w:p>
        </w:tc>
        <w:tc>
          <w:tcPr>
            <w:tcW w:w="304" w:type="dxa"/>
          </w:tcPr>
          <w:p w14:paraId="1CC6DD09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4" w:type="dxa"/>
          </w:tcPr>
          <w:p w14:paraId="141A6F39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4" w:type="dxa"/>
          </w:tcPr>
          <w:p w14:paraId="5529A616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4" w:type="dxa"/>
          </w:tcPr>
          <w:p w14:paraId="39D585AA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" w:type="dxa"/>
          </w:tcPr>
          <w:p w14:paraId="4F75A54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" w:type="dxa"/>
          </w:tcPr>
          <w:p w14:paraId="6F523216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" w:type="dxa"/>
          </w:tcPr>
          <w:p w14:paraId="3F58770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" w:type="dxa"/>
          </w:tcPr>
          <w:p w14:paraId="3FDACC90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0" w:type="dxa"/>
          </w:tcPr>
          <w:p w14:paraId="47E690AC" w14:textId="77777777" w:rsidR="00D916C4" w:rsidRPr="00D916C4" w:rsidRDefault="00D916C4" w:rsidP="00D212CD">
            <w:pPr>
              <w:tabs>
                <w:tab w:val="left" w:leader="underscore" w:pos="78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16C4">
              <w:rPr>
                <w:rFonts w:ascii="Times New Roman" w:hAnsi="Times New Roman" w:cs="Times New Roman"/>
                <w:sz w:val="26"/>
                <w:szCs w:val="26"/>
              </w:rPr>
              <w:t>Вулиця</w:t>
            </w:r>
          </w:p>
        </w:tc>
        <w:tc>
          <w:tcPr>
            <w:tcW w:w="305" w:type="dxa"/>
          </w:tcPr>
          <w:p w14:paraId="7348E096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" w:type="dxa"/>
          </w:tcPr>
          <w:p w14:paraId="4DDCCCFB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" w:type="dxa"/>
          </w:tcPr>
          <w:p w14:paraId="2AB0A801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" w:type="dxa"/>
          </w:tcPr>
          <w:p w14:paraId="5629FAA4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" w:type="dxa"/>
          </w:tcPr>
          <w:p w14:paraId="23813BF9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" w:type="dxa"/>
          </w:tcPr>
          <w:p w14:paraId="2FE6837E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" w:type="dxa"/>
          </w:tcPr>
          <w:p w14:paraId="394F4FEA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" w:type="dxa"/>
          </w:tcPr>
          <w:p w14:paraId="32B9A75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" w:type="dxa"/>
          </w:tcPr>
          <w:p w14:paraId="17566F1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" w:type="dxa"/>
          </w:tcPr>
          <w:p w14:paraId="69F0395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" w:type="dxa"/>
          </w:tcPr>
          <w:p w14:paraId="3FD5A297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" w:type="dxa"/>
          </w:tcPr>
          <w:p w14:paraId="01CB53B9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" w:type="dxa"/>
          </w:tcPr>
          <w:p w14:paraId="7057A404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" w:type="dxa"/>
          </w:tcPr>
          <w:p w14:paraId="6D3C160E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2F27A77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9"/>
        <w:gridCol w:w="304"/>
        <w:gridCol w:w="304"/>
        <w:gridCol w:w="304"/>
        <w:gridCol w:w="304"/>
        <w:gridCol w:w="1743"/>
        <w:gridCol w:w="305"/>
        <w:gridCol w:w="305"/>
        <w:gridCol w:w="305"/>
        <w:gridCol w:w="305"/>
        <w:gridCol w:w="2360"/>
        <w:gridCol w:w="305"/>
        <w:gridCol w:w="305"/>
        <w:gridCol w:w="305"/>
        <w:gridCol w:w="305"/>
        <w:gridCol w:w="305"/>
        <w:gridCol w:w="305"/>
      </w:tblGrid>
      <w:tr w:rsidR="00D916C4" w:rsidRPr="00D916C4" w14:paraId="08972C1C" w14:textId="77777777" w:rsidTr="00596E9E">
        <w:tc>
          <w:tcPr>
            <w:tcW w:w="1277" w:type="dxa"/>
          </w:tcPr>
          <w:p w14:paraId="1B50F635" w14:textId="77777777" w:rsidR="00D916C4" w:rsidRPr="00D916C4" w:rsidRDefault="00D916C4" w:rsidP="00D212CD">
            <w:pPr>
              <w:tabs>
                <w:tab w:val="left" w:leader="underscore" w:pos="78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16C4">
              <w:rPr>
                <w:rFonts w:ascii="Times New Roman" w:hAnsi="Times New Roman" w:cs="Times New Roman"/>
                <w:sz w:val="26"/>
                <w:szCs w:val="26"/>
              </w:rPr>
              <w:t>Будинок</w:t>
            </w:r>
          </w:p>
        </w:tc>
        <w:tc>
          <w:tcPr>
            <w:tcW w:w="319" w:type="dxa"/>
          </w:tcPr>
          <w:p w14:paraId="0C0213F7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46C4B3DC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0334E38E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1F0A6FE4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6E73453C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16C4">
              <w:rPr>
                <w:rFonts w:ascii="Times New Roman" w:hAnsi="Times New Roman" w:cs="Times New Roman"/>
                <w:sz w:val="26"/>
                <w:szCs w:val="26"/>
              </w:rPr>
              <w:t>Корпус</w:t>
            </w:r>
          </w:p>
        </w:tc>
        <w:tc>
          <w:tcPr>
            <w:tcW w:w="319" w:type="dxa"/>
          </w:tcPr>
          <w:p w14:paraId="5734039C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017B5869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73FB545C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0BE051A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14:paraId="37AA096E" w14:textId="77777777" w:rsidR="00D916C4" w:rsidRPr="00D916C4" w:rsidRDefault="00D916C4" w:rsidP="00D212CD">
            <w:pPr>
              <w:tabs>
                <w:tab w:val="left" w:leader="underscore" w:pos="78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16C4">
              <w:rPr>
                <w:rFonts w:ascii="Times New Roman" w:hAnsi="Times New Roman" w:cs="Times New Roman"/>
                <w:sz w:val="26"/>
                <w:szCs w:val="26"/>
              </w:rPr>
              <w:t>Квартира (офіс)</w:t>
            </w:r>
          </w:p>
        </w:tc>
        <w:tc>
          <w:tcPr>
            <w:tcW w:w="319" w:type="dxa"/>
          </w:tcPr>
          <w:p w14:paraId="1138818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3FCEC7BA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7AD10BA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40B9D546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3437A7C9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562C9D30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A83D057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ІІІ. Банківські реквізити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"/>
        <w:gridCol w:w="307"/>
        <w:gridCol w:w="307"/>
        <w:gridCol w:w="307"/>
        <w:gridCol w:w="307"/>
        <w:gridCol w:w="307"/>
        <w:gridCol w:w="307"/>
        <w:gridCol w:w="307"/>
        <w:gridCol w:w="308"/>
        <w:gridCol w:w="308"/>
        <w:gridCol w:w="308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445"/>
        <w:gridCol w:w="445"/>
        <w:gridCol w:w="309"/>
        <w:gridCol w:w="309"/>
        <w:gridCol w:w="309"/>
        <w:gridCol w:w="309"/>
        <w:gridCol w:w="309"/>
        <w:gridCol w:w="309"/>
        <w:gridCol w:w="356"/>
      </w:tblGrid>
      <w:tr w:rsidR="00D916C4" w:rsidRPr="00D916C4" w14:paraId="1D23E233" w14:textId="77777777" w:rsidTr="00596E9E">
        <w:tc>
          <w:tcPr>
            <w:tcW w:w="3381" w:type="dxa"/>
            <w:gridSpan w:val="11"/>
          </w:tcPr>
          <w:p w14:paraId="1DDC6CDA" w14:textId="77777777" w:rsidR="00D916C4" w:rsidRPr="00D916C4" w:rsidRDefault="00D916C4" w:rsidP="00D212CD">
            <w:pPr>
              <w:tabs>
                <w:tab w:val="left" w:leader="underscore" w:pos="78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16C4">
              <w:rPr>
                <w:rFonts w:ascii="Times New Roman" w:hAnsi="Times New Roman" w:cs="Times New Roman"/>
                <w:sz w:val="26"/>
                <w:szCs w:val="26"/>
              </w:rPr>
              <w:t>Розрахунковий рахунок</w:t>
            </w:r>
          </w:p>
        </w:tc>
        <w:tc>
          <w:tcPr>
            <w:tcW w:w="309" w:type="dxa"/>
          </w:tcPr>
          <w:p w14:paraId="2C48B97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7CFFF500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0266FAF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43B7644C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6D8F8DC7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373EF7CA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05B4DAD3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063B8D59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35AA47C1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608F885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5" w:type="dxa"/>
          </w:tcPr>
          <w:p w14:paraId="7D6E212E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5" w:type="dxa"/>
          </w:tcPr>
          <w:p w14:paraId="04FBEF0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500DA932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3720D23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012D1C71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3AA8BEB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76A95E00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5A882467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6" w:type="dxa"/>
          </w:tcPr>
          <w:p w14:paraId="33E96DBE" w14:textId="77777777" w:rsidR="00D916C4" w:rsidRPr="00D916C4" w:rsidRDefault="00D916C4" w:rsidP="00D212CD">
            <w:pPr>
              <w:tabs>
                <w:tab w:val="left" w:leader="underscore" w:pos="78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16C4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</w:p>
        </w:tc>
      </w:tr>
      <w:tr w:rsidR="00D916C4" w:rsidRPr="00D916C4" w14:paraId="0D14F099" w14:textId="77777777" w:rsidTr="00596E9E">
        <w:tc>
          <w:tcPr>
            <w:tcW w:w="308" w:type="dxa"/>
          </w:tcPr>
          <w:p w14:paraId="04A97FA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" w:type="dxa"/>
          </w:tcPr>
          <w:p w14:paraId="75928A7F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" w:type="dxa"/>
          </w:tcPr>
          <w:p w14:paraId="11D814C3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" w:type="dxa"/>
          </w:tcPr>
          <w:p w14:paraId="29A1429A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" w:type="dxa"/>
          </w:tcPr>
          <w:p w14:paraId="2A84C58B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" w:type="dxa"/>
          </w:tcPr>
          <w:p w14:paraId="429B36CB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" w:type="dxa"/>
          </w:tcPr>
          <w:p w14:paraId="5791E6A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" w:type="dxa"/>
          </w:tcPr>
          <w:p w14:paraId="134A9DD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" w:type="dxa"/>
          </w:tcPr>
          <w:p w14:paraId="3096F12A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" w:type="dxa"/>
          </w:tcPr>
          <w:p w14:paraId="29AEB5D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" w:type="dxa"/>
          </w:tcPr>
          <w:p w14:paraId="2E82F44A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70E28609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3D3CE83A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64A5D4B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48DE0336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082E1832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6B62E704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4C456EC7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1EB7988B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0463D49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04DF0191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5" w:type="dxa"/>
          </w:tcPr>
          <w:p w14:paraId="7A4BDC4F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5" w:type="dxa"/>
          </w:tcPr>
          <w:p w14:paraId="4B4FAB39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4A68928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28CA49AB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7378EBE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00FFD5E4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71BD49CB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05C4D2E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6" w:type="dxa"/>
          </w:tcPr>
          <w:p w14:paraId="6ADBCB5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16C4" w:rsidRPr="00D916C4" w14:paraId="1EC44C74" w14:textId="77777777" w:rsidTr="00596E9E">
        <w:tc>
          <w:tcPr>
            <w:tcW w:w="308" w:type="dxa"/>
          </w:tcPr>
          <w:p w14:paraId="775EDA59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" w:type="dxa"/>
          </w:tcPr>
          <w:p w14:paraId="0CEB6E17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" w:type="dxa"/>
          </w:tcPr>
          <w:p w14:paraId="3EEB0F3E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" w:type="dxa"/>
          </w:tcPr>
          <w:p w14:paraId="5AB4A1C7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" w:type="dxa"/>
          </w:tcPr>
          <w:p w14:paraId="5EAF2A7B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" w:type="dxa"/>
          </w:tcPr>
          <w:p w14:paraId="00FD8CB3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" w:type="dxa"/>
          </w:tcPr>
          <w:p w14:paraId="1A0B649B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" w:type="dxa"/>
          </w:tcPr>
          <w:p w14:paraId="421F3CEA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" w:type="dxa"/>
          </w:tcPr>
          <w:p w14:paraId="4370C199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" w:type="dxa"/>
          </w:tcPr>
          <w:p w14:paraId="57BFF1FB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" w:type="dxa"/>
          </w:tcPr>
          <w:p w14:paraId="79B31D7F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677F7FE1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2159C690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0C234467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4003DED6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6F889327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6582301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4E7B8BA4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74A8EFA3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0FFE30FC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25A9F543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0" w:type="dxa"/>
            <w:gridSpan w:val="2"/>
          </w:tcPr>
          <w:p w14:paraId="0432CA49" w14:textId="77777777" w:rsidR="00D916C4" w:rsidRPr="00D916C4" w:rsidRDefault="00D916C4" w:rsidP="00D212CD">
            <w:pPr>
              <w:tabs>
                <w:tab w:val="left" w:leader="underscore" w:pos="78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16C4">
              <w:rPr>
                <w:rFonts w:ascii="Times New Roman" w:hAnsi="Times New Roman" w:cs="Times New Roman"/>
                <w:sz w:val="26"/>
                <w:szCs w:val="26"/>
              </w:rPr>
              <w:t>МФО</w:t>
            </w:r>
          </w:p>
        </w:tc>
        <w:tc>
          <w:tcPr>
            <w:tcW w:w="309" w:type="dxa"/>
          </w:tcPr>
          <w:p w14:paraId="2B86F5D0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7390F53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1B1D2CB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4948E5DC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0CA6F50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7C13BC2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6" w:type="dxa"/>
          </w:tcPr>
          <w:p w14:paraId="1C26FCFE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BB5D01C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8FDB76F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ІV. Додаткова інформація</w:t>
      </w:r>
    </w:p>
    <w:p w14:paraId="78730180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</w:t>
      </w:r>
    </w:p>
    <w:p w14:paraId="6F0D8615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V. Перелік документів, що додаються до заяви</w:t>
      </w:r>
    </w:p>
    <w:p w14:paraId="74DDB3C2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461B79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498F6DB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У зв’язку з участю в конкурсі підтверджую, що:</w:t>
      </w:r>
    </w:p>
    <w:p w14:paraId="6B42F9CF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- з умовами проведення конкурсу ознайомлений;</w:t>
      </w:r>
    </w:p>
    <w:p w14:paraId="03767AA1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- згоден брати участь у конкурсі відповідно до умов проведення конкурсу, визначених організатором;</w:t>
      </w:r>
    </w:p>
    <w:p w14:paraId="734B32D9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- з об’єктом конкурсу та його основними характеристиками ознайомлений;</w:t>
      </w:r>
    </w:p>
    <w:p w14:paraId="26EAB029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- всі дані, викладені у поданих мною документах, відповідають дійсності;</w:t>
      </w:r>
    </w:p>
    <w:p w14:paraId="1474DC28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- на момент проведення конкурсу не визнаний банкрутом, не порушено справу про банкрутство або проводиться процедура санації;</w:t>
      </w:r>
    </w:p>
    <w:p w14:paraId="622E940A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- у разі перемоги згоден укласти договір.</w:t>
      </w:r>
    </w:p>
    <w:p w14:paraId="2FF2359A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9FF12FC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Керівник підприємства(організації) ____________________      __________________</w:t>
      </w:r>
    </w:p>
    <w:p w14:paraId="498836AC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МП                                                                 (підпис заявника)                 (П.І.Б)</w:t>
      </w:r>
    </w:p>
    <w:p w14:paraId="09A63855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E5581FF" w14:textId="77777777" w:rsid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BF79ED2" w14:textId="77777777" w:rsidR="00D212CD" w:rsidRDefault="00D212CD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594A6BF" w14:textId="77777777" w:rsidR="00D212CD" w:rsidRDefault="00D212CD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2CDB9AA" w14:textId="77777777" w:rsidR="00D212CD" w:rsidRDefault="00D212CD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9588527" w14:textId="77777777" w:rsidR="00D212CD" w:rsidRPr="00D916C4" w:rsidRDefault="00D212CD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168DD5D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3E0E6C7" w14:textId="77777777" w:rsid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E4AC80E" w14:textId="77777777" w:rsidR="00D212CD" w:rsidRDefault="00D212CD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EAFE057" w14:textId="77777777" w:rsidR="00017093" w:rsidRPr="00D916C4" w:rsidRDefault="00017093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740C0F4" w14:textId="77777777" w:rsidR="00D212CD" w:rsidRPr="00D916C4" w:rsidRDefault="00D212CD" w:rsidP="00D212CD">
      <w:pPr>
        <w:pStyle w:val="aa"/>
        <w:jc w:val="right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ЗАТВЕРДЖЕНО</w:t>
      </w:r>
    </w:p>
    <w:p w14:paraId="7A372814" w14:textId="77777777" w:rsidR="00D212CD" w:rsidRPr="00D916C4" w:rsidRDefault="00D212CD" w:rsidP="00D212CD">
      <w:pPr>
        <w:pStyle w:val="aa"/>
        <w:jc w:val="right"/>
        <w:rPr>
          <w:rFonts w:ascii="Times New Roman" w:hAnsi="Times New Roman" w:cs="Times New Roman"/>
          <w:noProof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 xml:space="preserve">Рішення  </w:t>
      </w:r>
      <w:r>
        <w:rPr>
          <w:rFonts w:ascii="Times New Roman" w:hAnsi="Times New Roman" w:cs="Times New Roman"/>
          <w:noProof/>
          <w:sz w:val="26"/>
          <w:szCs w:val="26"/>
        </w:rPr>
        <w:t>В</w:t>
      </w:r>
      <w:r w:rsidRPr="00D916C4">
        <w:rPr>
          <w:rFonts w:ascii="Times New Roman" w:hAnsi="Times New Roman" w:cs="Times New Roman"/>
          <w:noProof/>
          <w:sz w:val="26"/>
          <w:szCs w:val="26"/>
        </w:rPr>
        <w:t>иконавчого комітету</w:t>
      </w:r>
    </w:p>
    <w:p w14:paraId="3109867F" w14:textId="77777777" w:rsidR="00D212CD" w:rsidRPr="00D916C4" w:rsidRDefault="00D212CD" w:rsidP="00D212CD">
      <w:pPr>
        <w:pStyle w:val="aa"/>
        <w:jc w:val="right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>Шептицької</w:t>
      </w:r>
      <w:r w:rsidRPr="00D916C4">
        <w:rPr>
          <w:rFonts w:ascii="Times New Roman" w:hAnsi="Times New Roman" w:cs="Times New Roman"/>
          <w:noProof/>
          <w:sz w:val="26"/>
          <w:szCs w:val="26"/>
        </w:rPr>
        <w:t xml:space="preserve"> міської ради</w:t>
      </w:r>
    </w:p>
    <w:p w14:paraId="55797A18" w14:textId="77777777" w:rsidR="00D212CD" w:rsidRPr="00D916C4" w:rsidRDefault="00D212CD" w:rsidP="00D212CD">
      <w:pPr>
        <w:pStyle w:val="aa"/>
        <w:jc w:val="right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від __________ №____</w:t>
      </w:r>
    </w:p>
    <w:p w14:paraId="6353CAB5" w14:textId="77777777" w:rsidR="00D916C4" w:rsidRPr="00D916C4" w:rsidRDefault="00D916C4" w:rsidP="006A18D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0946DE1" w14:textId="77777777" w:rsidR="00D916C4" w:rsidRPr="00D916C4" w:rsidRDefault="00D916C4" w:rsidP="006A18D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9480855" w14:textId="77777777" w:rsidR="00D916C4" w:rsidRPr="00D916C4" w:rsidRDefault="00D916C4" w:rsidP="006A18D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bCs/>
          <w:sz w:val="26"/>
          <w:szCs w:val="26"/>
        </w:rPr>
        <w:t>СКЛАД</w:t>
      </w:r>
    </w:p>
    <w:p w14:paraId="5B749C8A" w14:textId="77777777" w:rsidR="00D916C4" w:rsidRPr="00D916C4" w:rsidRDefault="00D916C4" w:rsidP="006A18D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bCs/>
          <w:sz w:val="26"/>
          <w:szCs w:val="26"/>
        </w:rPr>
        <w:t xml:space="preserve">конкурсного комітету </w:t>
      </w:r>
      <w:r w:rsidRPr="00D916C4">
        <w:rPr>
          <w:rFonts w:ascii="Times New Roman" w:hAnsi="Times New Roman" w:cs="Times New Roman"/>
          <w:sz w:val="26"/>
          <w:szCs w:val="26"/>
        </w:rPr>
        <w:t xml:space="preserve">з визначення на конкурсних засадах підприємства (організації), що здійснює функції робочого органу для організації забезпечення і підготовки матеріалів для проведення засідань конкурсного комітету </w:t>
      </w:r>
    </w:p>
    <w:p w14:paraId="23A6371F" w14:textId="77777777" w:rsidR="00D916C4" w:rsidRPr="00D916C4" w:rsidRDefault="00D916C4" w:rsidP="006A18D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з визначення автомобільних перевізників</w:t>
      </w:r>
    </w:p>
    <w:p w14:paraId="3A9D63B3" w14:textId="77777777" w:rsidR="00D916C4" w:rsidRPr="00D916C4" w:rsidRDefault="00D916C4" w:rsidP="006A18D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3068FC9" w14:textId="77777777" w:rsidR="00D916C4" w:rsidRPr="00D916C4" w:rsidRDefault="00D916C4" w:rsidP="006A18D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95"/>
        <w:gridCol w:w="1012"/>
        <w:gridCol w:w="5931"/>
      </w:tblGrid>
      <w:tr w:rsidR="00D916C4" w:rsidRPr="0073373D" w14:paraId="4F0FD1EB" w14:textId="77777777" w:rsidTr="00596E9E">
        <w:tc>
          <w:tcPr>
            <w:tcW w:w="2847" w:type="dxa"/>
            <w:shd w:val="clear" w:color="auto" w:fill="auto"/>
          </w:tcPr>
          <w:p w14:paraId="6DC6EFFA" w14:textId="249729D0" w:rsidR="00D916C4" w:rsidRPr="0073373D" w:rsidRDefault="00DF75EC" w:rsidP="00D212C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373D">
              <w:rPr>
                <w:rFonts w:ascii="Times New Roman" w:hAnsi="Times New Roman" w:cs="Times New Roman"/>
                <w:sz w:val="26"/>
                <w:szCs w:val="26"/>
              </w:rPr>
              <w:t>Ващук Марта Валеріївна</w:t>
            </w:r>
          </w:p>
        </w:tc>
        <w:tc>
          <w:tcPr>
            <w:tcW w:w="303" w:type="dxa"/>
            <w:shd w:val="clear" w:color="auto" w:fill="auto"/>
          </w:tcPr>
          <w:p w14:paraId="03F1417C" w14:textId="77777777" w:rsidR="00D916C4" w:rsidRPr="0073373D" w:rsidRDefault="00D916C4" w:rsidP="006A18D3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3373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6421" w:type="dxa"/>
            <w:shd w:val="clear" w:color="auto" w:fill="auto"/>
          </w:tcPr>
          <w:p w14:paraId="5969E8AB" w14:textId="77777777" w:rsidR="00D916C4" w:rsidRPr="0073373D" w:rsidRDefault="00D916C4" w:rsidP="00D212C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3373D">
              <w:rPr>
                <w:rFonts w:ascii="Times New Roman" w:hAnsi="Times New Roman" w:cs="Times New Roman"/>
                <w:sz w:val="26"/>
                <w:szCs w:val="26"/>
              </w:rPr>
              <w:t>заступник міського голови з питань діяльності виконавчих органів ради, голова конкурсного комітету</w:t>
            </w:r>
          </w:p>
        </w:tc>
      </w:tr>
      <w:tr w:rsidR="00D916C4" w:rsidRPr="0073373D" w14:paraId="50CED421" w14:textId="77777777" w:rsidTr="00596E9E">
        <w:tc>
          <w:tcPr>
            <w:tcW w:w="2847" w:type="dxa"/>
            <w:shd w:val="clear" w:color="auto" w:fill="auto"/>
          </w:tcPr>
          <w:p w14:paraId="2CF5107E" w14:textId="4589486C" w:rsidR="00D916C4" w:rsidRPr="0073373D" w:rsidRDefault="00DF75EC" w:rsidP="00DF75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373D">
              <w:rPr>
                <w:rFonts w:ascii="Times New Roman" w:hAnsi="Times New Roman" w:cs="Times New Roman"/>
                <w:sz w:val="26"/>
                <w:szCs w:val="26"/>
              </w:rPr>
              <w:t>Гнатюк Любов Василівна</w:t>
            </w:r>
            <w:r w:rsidR="00D916C4" w:rsidRPr="007337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03" w:type="dxa"/>
            <w:shd w:val="clear" w:color="auto" w:fill="auto"/>
          </w:tcPr>
          <w:p w14:paraId="50868FBC" w14:textId="77777777" w:rsidR="00D916C4" w:rsidRPr="0073373D" w:rsidRDefault="00D916C4" w:rsidP="006A18D3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373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421" w:type="dxa"/>
            <w:shd w:val="clear" w:color="auto" w:fill="auto"/>
          </w:tcPr>
          <w:p w14:paraId="5544F098" w14:textId="6EF1D6ED" w:rsidR="00D916C4" w:rsidRPr="0073373D" w:rsidRDefault="00DF75EC" w:rsidP="00D212C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373D">
              <w:rPr>
                <w:rFonts w:ascii="Times New Roman" w:hAnsi="Times New Roman" w:cs="Times New Roman"/>
                <w:sz w:val="26"/>
                <w:szCs w:val="26"/>
              </w:rPr>
              <w:t>начальник</w:t>
            </w:r>
            <w:r w:rsidR="00D916C4" w:rsidRPr="0073373D">
              <w:rPr>
                <w:rFonts w:ascii="Times New Roman" w:hAnsi="Times New Roman" w:cs="Times New Roman"/>
                <w:sz w:val="26"/>
                <w:szCs w:val="26"/>
              </w:rPr>
              <w:t xml:space="preserve"> відділу економіки, заступник голови конкурсного комітету</w:t>
            </w:r>
          </w:p>
        </w:tc>
      </w:tr>
      <w:tr w:rsidR="00D916C4" w:rsidRPr="0073373D" w14:paraId="0DED3B0F" w14:textId="77777777" w:rsidTr="00596E9E">
        <w:tc>
          <w:tcPr>
            <w:tcW w:w="2847" w:type="dxa"/>
            <w:shd w:val="clear" w:color="auto" w:fill="auto"/>
          </w:tcPr>
          <w:p w14:paraId="6706BA2B" w14:textId="1A0AE047" w:rsidR="00D916C4" w:rsidRPr="0073373D" w:rsidRDefault="00D916C4" w:rsidP="00D212C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373D">
              <w:rPr>
                <w:rFonts w:ascii="Times New Roman" w:hAnsi="Times New Roman" w:cs="Times New Roman"/>
                <w:sz w:val="26"/>
                <w:szCs w:val="26"/>
              </w:rPr>
              <w:t>Лемеха</w:t>
            </w:r>
            <w:r w:rsidR="00D212CD" w:rsidRPr="007337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3373D">
              <w:rPr>
                <w:rFonts w:ascii="Times New Roman" w:hAnsi="Times New Roman" w:cs="Times New Roman"/>
                <w:sz w:val="26"/>
                <w:szCs w:val="26"/>
              </w:rPr>
              <w:t>Віталій Романович</w:t>
            </w:r>
          </w:p>
        </w:tc>
        <w:tc>
          <w:tcPr>
            <w:tcW w:w="303" w:type="dxa"/>
            <w:shd w:val="clear" w:color="auto" w:fill="auto"/>
          </w:tcPr>
          <w:p w14:paraId="0820E136" w14:textId="77777777" w:rsidR="00D916C4" w:rsidRPr="0073373D" w:rsidRDefault="00D916C4" w:rsidP="006A18D3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3373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6421" w:type="dxa"/>
            <w:shd w:val="clear" w:color="auto" w:fill="auto"/>
          </w:tcPr>
          <w:p w14:paraId="706C8312" w14:textId="74C39B92" w:rsidR="00D916C4" w:rsidRPr="0073373D" w:rsidRDefault="00DF75EC" w:rsidP="00DF75E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373D">
              <w:rPr>
                <w:rFonts w:ascii="Times New Roman" w:hAnsi="Times New Roman" w:cs="Times New Roman"/>
                <w:sz w:val="26"/>
                <w:szCs w:val="26"/>
              </w:rPr>
              <w:t>заступник начальника відділу економіки</w:t>
            </w:r>
            <w:r w:rsidR="00D916C4" w:rsidRPr="0073373D">
              <w:rPr>
                <w:rFonts w:ascii="Times New Roman" w:hAnsi="Times New Roman" w:cs="Times New Roman"/>
                <w:sz w:val="26"/>
                <w:szCs w:val="26"/>
              </w:rPr>
              <w:t>, секретар конкурсного комітету</w:t>
            </w:r>
          </w:p>
        </w:tc>
      </w:tr>
      <w:tr w:rsidR="00D916C4" w:rsidRPr="0073373D" w14:paraId="14DF1E76" w14:textId="77777777" w:rsidTr="00596E9E">
        <w:tc>
          <w:tcPr>
            <w:tcW w:w="9571" w:type="dxa"/>
            <w:gridSpan w:val="3"/>
            <w:shd w:val="clear" w:color="auto" w:fill="auto"/>
          </w:tcPr>
          <w:p w14:paraId="60FF691E" w14:textId="77777777" w:rsidR="00D916C4" w:rsidRPr="0073373D" w:rsidRDefault="00D916C4" w:rsidP="006A18D3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14:paraId="4170865B" w14:textId="77777777" w:rsidR="00D916C4" w:rsidRPr="0073373D" w:rsidRDefault="00D916C4" w:rsidP="006A18D3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73373D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>Члени конкурсного комітету:</w:t>
            </w:r>
          </w:p>
        </w:tc>
      </w:tr>
      <w:tr w:rsidR="00D916C4" w:rsidRPr="0073373D" w14:paraId="083D375F" w14:textId="77777777" w:rsidTr="00596E9E">
        <w:tc>
          <w:tcPr>
            <w:tcW w:w="2847" w:type="dxa"/>
            <w:shd w:val="clear" w:color="auto" w:fill="auto"/>
          </w:tcPr>
          <w:p w14:paraId="4EA060B2" w14:textId="77777777" w:rsidR="00D916C4" w:rsidRPr="0073373D" w:rsidRDefault="00D916C4" w:rsidP="00D212C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373D">
              <w:rPr>
                <w:rFonts w:ascii="Times New Roman" w:hAnsi="Times New Roman" w:cs="Times New Roman"/>
                <w:sz w:val="26"/>
                <w:szCs w:val="26"/>
              </w:rPr>
              <w:t>Коблик Любомир Андрійович</w:t>
            </w:r>
          </w:p>
        </w:tc>
        <w:tc>
          <w:tcPr>
            <w:tcW w:w="303" w:type="dxa"/>
            <w:shd w:val="clear" w:color="auto" w:fill="auto"/>
          </w:tcPr>
          <w:p w14:paraId="79AA5F9B" w14:textId="77777777" w:rsidR="00D916C4" w:rsidRPr="0073373D" w:rsidRDefault="00D916C4" w:rsidP="006A18D3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373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421" w:type="dxa"/>
            <w:shd w:val="clear" w:color="auto" w:fill="auto"/>
          </w:tcPr>
          <w:p w14:paraId="1822C070" w14:textId="5C570324" w:rsidR="00D916C4" w:rsidRPr="0073373D" w:rsidRDefault="00D916C4" w:rsidP="00DF75E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373D">
              <w:rPr>
                <w:rFonts w:ascii="Times New Roman" w:hAnsi="Times New Roman" w:cs="Times New Roman"/>
                <w:sz w:val="26"/>
                <w:szCs w:val="26"/>
              </w:rPr>
              <w:t>головни</w:t>
            </w:r>
            <w:r w:rsidR="00DF75EC" w:rsidRPr="0073373D">
              <w:rPr>
                <w:rFonts w:ascii="Times New Roman" w:hAnsi="Times New Roman" w:cs="Times New Roman"/>
                <w:sz w:val="26"/>
                <w:szCs w:val="26"/>
              </w:rPr>
              <w:t>й спеціаліст юридичного відділу</w:t>
            </w:r>
          </w:p>
        </w:tc>
      </w:tr>
      <w:tr w:rsidR="00D916C4" w:rsidRPr="0073373D" w14:paraId="5F917B5F" w14:textId="77777777" w:rsidTr="00596E9E">
        <w:tc>
          <w:tcPr>
            <w:tcW w:w="2847" w:type="dxa"/>
            <w:shd w:val="clear" w:color="auto" w:fill="auto"/>
          </w:tcPr>
          <w:p w14:paraId="2F81F135" w14:textId="77777777" w:rsidR="00D916C4" w:rsidRPr="0073373D" w:rsidRDefault="00D916C4" w:rsidP="00D212C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373D">
              <w:rPr>
                <w:rFonts w:ascii="Times New Roman" w:hAnsi="Times New Roman" w:cs="Times New Roman"/>
                <w:sz w:val="26"/>
                <w:szCs w:val="26"/>
              </w:rPr>
              <w:t>Васько Іван Романович</w:t>
            </w:r>
          </w:p>
        </w:tc>
        <w:tc>
          <w:tcPr>
            <w:tcW w:w="303" w:type="dxa"/>
            <w:shd w:val="clear" w:color="auto" w:fill="auto"/>
          </w:tcPr>
          <w:p w14:paraId="270F52DA" w14:textId="77777777" w:rsidR="00D916C4" w:rsidRPr="0073373D" w:rsidRDefault="00D916C4" w:rsidP="006A18D3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373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421" w:type="dxa"/>
            <w:shd w:val="clear" w:color="auto" w:fill="auto"/>
          </w:tcPr>
          <w:p w14:paraId="11EA2B72" w14:textId="60121E95" w:rsidR="00D916C4" w:rsidRPr="0073373D" w:rsidRDefault="0073373D" w:rsidP="00D212C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373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Начальник відділу </w:t>
            </w:r>
            <w:r w:rsidRPr="0073373D">
              <w:rPr>
                <w:rFonts w:ascii="Times New Roman" w:hAnsi="Times New Roman" w:cs="Times New Roman"/>
                <w:sz w:val="26"/>
                <w:szCs w:val="26"/>
              </w:rPr>
              <w:t>з питань надзвичайних ситуацiй, оборонної та мобiлiзацiйної роботи</w:t>
            </w:r>
          </w:p>
        </w:tc>
      </w:tr>
      <w:tr w:rsidR="00D916C4" w:rsidRPr="0073373D" w14:paraId="30B477A6" w14:textId="77777777" w:rsidTr="00596E9E">
        <w:tc>
          <w:tcPr>
            <w:tcW w:w="2847" w:type="dxa"/>
            <w:shd w:val="clear" w:color="auto" w:fill="auto"/>
          </w:tcPr>
          <w:p w14:paraId="6B36C5DF" w14:textId="77777777" w:rsidR="00D916C4" w:rsidRPr="0073373D" w:rsidRDefault="00D916C4" w:rsidP="00D212C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373D">
              <w:rPr>
                <w:rFonts w:ascii="Times New Roman" w:hAnsi="Times New Roman" w:cs="Times New Roman"/>
                <w:sz w:val="26"/>
                <w:szCs w:val="26"/>
              </w:rPr>
              <w:t>Лапець Михайло Романович</w:t>
            </w:r>
          </w:p>
        </w:tc>
        <w:tc>
          <w:tcPr>
            <w:tcW w:w="303" w:type="dxa"/>
            <w:shd w:val="clear" w:color="auto" w:fill="auto"/>
          </w:tcPr>
          <w:p w14:paraId="2F51FE77" w14:textId="77777777" w:rsidR="00D916C4" w:rsidRPr="0073373D" w:rsidRDefault="00D916C4" w:rsidP="006A18D3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373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421" w:type="dxa"/>
            <w:shd w:val="clear" w:color="auto" w:fill="auto"/>
          </w:tcPr>
          <w:p w14:paraId="779BD7D8" w14:textId="77777777" w:rsidR="00D916C4" w:rsidRPr="0073373D" w:rsidRDefault="00D916C4" w:rsidP="00D212C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373D">
              <w:rPr>
                <w:rFonts w:ascii="Times New Roman" w:hAnsi="Times New Roman" w:cs="Times New Roman"/>
                <w:sz w:val="26"/>
                <w:szCs w:val="26"/>
              </w:rPr>
              <w:t>голова постiйної депутатської комiсiї з питань економiчного розвитку (iнвестицiї, промисловiсть, транспорт, зв'язок) (за згодою)</w:t>
            </w:r>
          </w:p>
        </w:tc>
      </w:tr>
      <w:tr w:rsidR="00D916C4" w:rsidRPr="0073373D" w14:paraId="79292127" w14:textId="77777777" w:rsidTr="00596E9E">
        <w:tc>
          <w:tcPr>
            <w:tcW w:w="2847" w:type="dxa"/>
            <w:shd w:val="clear" w:color="auto" w:fill="auto"/>
          </w:tcPr>
          <w:p w14:paraId="165EF0A7" w14:textId="77777777" w:rsidR="00D916C4" w:rsidRPr="0073373D" w:rsidRDefault="00D916C4" w:rsidP="00D212C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373D">
              <w:rPr>
                <w:rFonts w:ascii="Times New Roman" w:hAnsi="Times New Roman" w:cs="Times New Roman"/>
                <w:sz w:val="26"/>
                <w:szCs w:val="26"/>
              </w:rPr>
              <w:t xml:space="preserve">Яцик Ярослав Петрович </w:t>
            </w:r>
          </w:p>
        </w:tc>
        <w:tc>
          <w:tcPr>
            <w:tcW w:w="303" w:type="dxa"/>
            <w:shd w:val="clear" w:color="auto" w:fill="auto"/>
          </w:tcPr>
          <w:p w14:paraId="5342E5DF" w14:textId="77777777" w:rsidR="00D916C4" w:rsidRPr="0073373D" w:rsidRDefault="00D916C4" w:rsidP="006A18D3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373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421" w:type="dxa"/>
            <w:shd w:val="clear" w:color="auto" w:fill="auto"/>
          </w:tcPr>
          <w:p w14:paraId="4879867C" w14:textId="69146EF2" w:rsidR="00D916C4" w:rsidRPr="0073373D" w:rsidRDefault="0073373D" w:rsidP="00D212C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373D">
              <w:rPr>
                <w:rFonts w:ascii="Times New Roman" w:hAnsi="Times New Roman" w:cs="Times New Roman"/>
                <w:iCs/>
                <w:sz w:val="26"/>
                <w:szCs w:val="26"/>
              </w:rPr>
              <w:t>старший державний інспектор відділу державного контролю на автомобільному транспорті Державної служби України на транспорті</w:t>
            </w:r>
            <w:r w:rsidRPr="007337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916C4" w:rsidRPr="0073373D">
              <w:rPr>
                <w:rFonts w:ascii="Times New Roman" w:hAnsi="Times New Roman" w:cs="Times New Roman"/>
                <w:sz w:val="26"/>
                <w:szCs w:val="26"/>
              </w:rPr>
              <w:t>(за згодою)</w:t>
            </w:r>
          </w:p>
        </w:tc>
      </w:tr>
      <w:tr w:rsidR="00D916C4" w:rsidRPr="0073373D" w14:paraId="537A96F2" w14:textId="77777777" w:rsidTr="00596E9E">
        <w:trPr>
          <w:trHeight w:val="366"/>
        </w:trPr>
        <w:tc>
          <w:tcPr>
            <w:tcW w:w="2847" w:type="dxa"/>
            <w:shd w:val="clear" w:color="auto" w:fill="auto"/>
          </w:tcPr>
          <w:p w14:paraId="39E9DAC4" w14:textId="7F19E791" w:rsidR="00D916C4" w:rsidRPr="0073373D" w:rsidRDefault="007C6A8C" w:rsidP="00D212C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373D">
              <w:rPr>
                <w:rFonts w:ascii="Times New Roman" w:hAnsi="Times New Roman" w:cs="Times New Roman"/>
                <w:sz w:val="26"/>
                <w:szCs w:val="26"/>
              </w:rPr>
              <w:t>Хайсанова Наталія Петрівна</w:t>
            </w:r>
          </w:p>
        </w:tc>
        <w:tc>
          <w:tcPr>
            <w:tcW w:w="303" w:type="dxa"/>
            <w:shd w:val="clear" w:color="auto" w:fill="auto"/>
            <w:vAlign w:val="center"/>
          </w:tcPr>
          <w:p w14:paraId="5B7A65F2" w14:textId="77777777" w:rsidR="00D916C4" w:rsidRPr="0073373D" w:rsidRDefault="00D916C4" w:rsidP="006A18D3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3373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6421" w:type="dxa"/>
            <w:shd w:val="clear" w:color="auto" w:fill="auto"/>
          </w:tcPr>
          <w:p w14:paraId="01A5DF77" w14:textId="33338BB8" w:rsidR="00D916C4" w:rsidRPr="0073373D" w:rsidRDefault="007C6A8C" w:rsidP="00D212C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373D">
              <w:rPr>
                <w:rFonts w:ascii="Times New Roman" w:hAnsi="Times New Roman" w:cs="Times New Roman"/>
                <w:sz w:val="26"/>
                <w:szCs w:val="26"/>
              </w:rPr>
              <w:t>голова Червоноградської міської громадської організації неповносправної молоді «НІКА» (за згодою)</w:t>
            </w:r>
          </w:p>
        </w:tc>
      </w:tr>
    </w:tbl>
    <w:p w14:paraId="20FD9D08" w14:textId="77777777" w:rsidR="00D916C4" w:rsidRPr="00D916C4" w:rsidRDefault="00D916C4" w:rsidP="006A18D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2AD0A14" w14:textId="77777777" w:rsidR="00D916C4" w:rsidRPr="00D916C4" w:rsidRDefault="00D916C4" w:rsidP="006A18D3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14:paraId="13685891" w14:textId="77777777" w:rsidR="00D916C4" w:rsidRPr="00D916C4" w:rsidRDefault="00D916C4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51A681A" w14:textId="77777777" w:rsidR="00D916C4" w:rsidRPr="00D916C4" w:rsidRDefault="00D916C4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118747B" w14:textId="77777777" w:rsidR="00D916C4" w:rsidRPr="00D916C4" w:rsidRDefault="00D916C4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2394DA8" w14:textId="77777777" w:rsidR="00D916C4" w:rsidRPr="00D916C4" w:rsidRDefault="00D916C4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B64D7A3" w14:textId="77777777" w:rsidR="00D916C4" w:rsidRPr="00D916C4" w:rsidRDefault="00D916C4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6B150A2" w14:textId="77777777" w:rsidR="00D916C4" w:rsidRPr="00D916C4" w:rsidRDefault="00D916C4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sectPr w:rsidR="00D916C4" w:rsidRPr="00D916C4" w:rsidSect="008F030F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F29A58" w14:textId="77777777" w:rsidR="00D4069D" w:rsidRDefault="00D4069D" w:rsidP="00B33FF2">
      <w:pPr>
        <w:spacing w:after="0" w:line="240" w:lineRule="auto"/>
      </w:pPr>
      <w:r>
        <w:separator/>
      </w:r>
    </w:p>
  </w:endnote>
  <w:endnote w:type="continuationSeparator" w:id="0">
    <w:p w14:paraId="5F06C4A2" w14:textId="77777777" w:rsidR="00D4069D" w:rsidRDefault="00D4069D" w:rsidP="00B33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0A8CAB" w14:textId="77777777" w:rsidR="00D4069D" w:rsidRDefault="00D4069D" w:rsidP="00B33FF2">
      <w:pPr>
        <w:spacing w:after="0" w:line="240" w:lineRule="auto"/>
      </w:pPr>
      <w:r>
        <w:separator/>
      </w:r>
    </w:p>
  </w:footnote>
  <w:footnote w:type="continuationSeparator" w:id="0">
    <w:p w14:paraId="5706A801" w14:textId="77777777" w:rsidR="00D4069D" w:rsidRDefault="00D4069D" w:rsidP="00B33F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C07F1"/>
    <w:multiLevelType w:val="hybridMultilevel"/>
    <w:tmpl w:val="A062462A"/>
    <w:lvl w:ilvl="0" w:tplc="0422000F">
      <w:start w:val="1"/>
      <w:numFmt w:val="decimal"/>
      <w:lvlText w:val="%1."/>
      <w:lvlJc w:val="left"/>
      <w:pPr>
        <w:ind w:left="1070" w:hanging="360"/>
      </w:p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26E67192"/>
    <w:multiLevelType w:val="multilevel"/>
    <w:tmpl w:val="F29AAD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61AF48BB"/>
    <w:multiLevelType w:val="hybridMultilevel"/>
    <w:tmpl w:val="C3A63A7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B35672"/>
    <w:multiLevelType w:val="hybridMultilevel"/>
    <w:tmpl w:val="01CA2056"/>
    <w:lvl w:ilvl="0" w:tplc="875C4BB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6A4B0A78"/>
    <w:multiLevelType w:val="hybridMultilevel"/>
    <w:tmpl w:val="E08629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7093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40BC2"/>
    <w:rsid w:val="00143820"/>
    <w:rsid w:val="0016427D"/>
    <w:rsid w:val="001829E9"/>
    <w:rsid w:val="001A6EE8"/>
    <w:rsid w:val="001B2652"/>
    <w:rsid w:val="0021382C"/>
    <w:rsid w:val="00282CFA"/>
    <w:rsid w:val="00291894"/>
    <w:rsid w:val="002D215D"/>
    <w:rsid w:val="002F4066"/>
    <w:rsid w:val="003519DC"/>
    <w:rsid w:val="003537F5"/>
    <w:rsid w:val="00360728"/>
    <w:rsid w:val="003D4DCD"/>
    <w:rsid w:val="003D6E1C"/>
    <w:rsid w:val="003E2958"/>
    <w:rsid w:val="0041549B"/>
    <w:rsid w:val="0049271A"/>
    <w:rsid w:val="0049721C"/>
    <w:rsid w:val="004C475A"/>
    <w:rsid w:val="004D7CAC"/>
    <w:rsid w:val="004E3B7F"/>
    <w:rsid w:val="004F1C7C"/>
    <w:rsid w:val="0050033B"/>
    <w:rsid w:val="005038D9"/>
    <w:rsid w:val="00523791"/>
    <w:rsid w:val="00526D96"/>
    <w:rsid w:val="005901A1"/>
    <w:rsid w:val="00592A64"/>
    <w:rsid w:val="00624134"/>
    <w:rsid w:val="006271C7"/>
    <w:rsid w:val="00642FE2"/>
    <w:rsid w:val="006435E9"/>
    <w:rsid w:val="006A18D3"/>
    <w:rsid w:val="006A4045"/>
    <w:rsid w:val="006A7E4E"/>
    <w:rsid w:val="006B3F15"/>
    <w:rsid w:val="006F7882"/>
    <w:rsid w:val="0073373D"/>
    <w:rsid w:val="007B518B"/>
    <w:rsid w:val="007C6A8C"/>
    <w:rsid w:val="007F6C7B"/>
    <w:rsid w:val="007F70F3"/>
    <w:rsid w:val="00877261"/>
    <w:rsid w:val="008F030F"/>
    <w:rsid w:val="00925C09"/>
    <w:rsid w:val="0094247C"/>
    <w:rsid w:val="00A36696"/>
    <w:rsid w:val="00A86F97"/>
    <w:rsid w:val="00AB474A"/>
    <w:rsid w:val="00AC4769"/>
    <w:rsid w:val="00AC785D"/>
    <w:rsid w:val="00B14242"/>
    <w:rsid w:val="00B33FF2"/>
    <w:rsid w:val="00B42FCD"/>
    <w:rsid w:val="00B447AD"/>
    <w:rsid w:val="00BB69CD"/>
    <w:rsid w:val="00BC2108"/>
    <w:rsid w:val="00BD5C61"/>
    <w:rsid w:val="00BF6E8E"/>
    <w:rsid w:val="00C539E0"/>
    <w:rsid w:val="00C606A6"/>
    <w:rsid w:val="00C6783B"/>
    <w:rsid w:val="00C71483"/>
    <w:rsid w:val="00C7759C"/>
    <w:rsid w:val="00D212CD"/>
    <w:rsid w:val="00D3214A"/>
    <w:rsid w:val="00D4069D"/>
    <w:rsid w:val="00D916C4"/>
    <w:rsid w:val="00D91AF9"/>
    <w:rsid w:val="00DA5341"/>
    <w:rsid w:val="00DF75EC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446A1"/>
    <w:rsid w:val="00F56AB7"/>
    <w:rsid w:val="00F66339"/>
    <w:rsid w:val="00FA42C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uiPriority w:val="99"/>
    <w:rsid w:val="002D215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ий текст Знак"/>
    <w:basedOn w:val="a0"/>
    <w:link w:val="a7"/>
    <w:uiPriority w:val="99"/>
    <w:rsid w:val="002D215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2D215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No Spacing"/>
    <w:uiPriority w:val="1"/>
    <w:qFormat/>
    <w:rsid w:val="007F70F3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B33F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B33FF2"/>
  </w:style>
  <w:style w:type="paragraph" w:styleId="ad">
    <w:name w:val="footer"/>
    <w:basedOn w:val="a"/>
    <w:link w:val="ae"/>
    <w:uiPriority w:val="99"/>
    <w:unhideWhenUsed/>
    <w:rsid w:val="00B33F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B33FF2"/>
  </w:style>
  <w:style w:type="paragraph" w:styleId="af">
    <w:name w:val="Balloon Text"/>
    <w:basedOn w:val="a"/>
    <w:link w:val="af0"/>
    <w:semiHidden/>
    <w:rsid w:val="00D916C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у виносці Знак"/>
    <w:basedOn w:val="a0"/>
    <w:link w:val="af"/>
    <w:semiHidden/>
    <w:rsid w:val="00D916C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сновний текст з відступом1"/>
    <w:basedOn w:val="a"/>
    <w:link w:val="af1"/>
    <w:rsid w:val="00D916C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f1">
    <w:name w:val="Основной текст с отступом Знак"/>
    <w:link w:val="1"/>
    <w:rsid w:val="00D916C4"/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53BB1-F4EB-4103-9611-DF5039BA5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16355</Words>
  <Characters>9323</Characters>
  <Application>Microsoft Office Word</Application>
  <DocSecurity>0</DocSecurity>
  <Lines>77</Lines>
  <Paragraphs>51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35</cp:revision>
  <cp:lastPrinted>2025-03-26T06:21:00Z</cp:lastPrinted>
  <dcterms:created xsi:type="dcterms:W3CDTF">2024-11-12T11:27:00Z</dcterms:created>
  <dcterms:modified xsi:type="dcterms:W3CDTF">2025-03-26T07:01:00Z</dcterms:modified>
</cp:coreProperties>
</file>