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5F07" w:rsidRPr="004F0AB7" w:rsidTr="00125F07">
        <w:trPr>
          <w:trHeight w:val="1701"/>
        </w:trPr>
        <w:tc>
          <w:tcPr>
            <w:tcW w:w="9628" w:type="dxa"/>
          </w:tcPr>
          <w:p w:rsidR="00125F07" w:rsidRPr="004F0AB7" w:rsidRDefault="00125F07" w:rsidP="00125F07">
            <w:pPr>
              <w:pStyle w:val="a5"/>
              <w:spacing w:line="360" w:lineRule="auto"/>
              <w:rPr>
                <w:b/>
                <w:bCs/>
              </w:rPr>
            </w:pPr>
            <w:r w:rsidRPr="004F0AB7">
              <w:rPr>
                <w:b/>
                <w:bCs/>
              </w:rPr>
              <w:t>ВИКОНАВЧИЙ КОМІТЕТ</w:t>
            </w:r>
          </w:p>
          <w:p w:rsidR="00125F07" w:rsidRPr="004F0AB7" w:rsidRDefault="00125F07" w:rsidP="00125F07">
            <w:pPr>
              <w:pStyle w:val="a5"/>
              <w:spacing w:line="360" w:lineRule="auto"/>
              <w:rPr>
                <w:b/>
                <w:bCs/>
              </w:rPr>
            </w:pPr>
            <w:r w:rsidRPr="004F0AB7">
              <w:rPr>
                <w:b/>
                <w:bCs/>
              </w:rPr>
              <w:t>ШЕПТИЦЬКОЇ МІСЬКОЇ РАДИ</w:t>
            </w:r>
          </w:p>
          <w:p w:rsidR="00125F07" w:rsidRPr="004F0AB7" w:rsidRDefault="00125F07" w:rsidP="00125F07">
            <w:pPr>
              <w:pStyle w:val="a5"/>
              <w:spacing w:line="360" w:lineRule="auto"/>
              <w:rPr>
                <w:b/>
                <w:bCs/>
              </w:rPr>
            </w:pPr>
            <w:r w:rsidRPr="004F0AB7">
              <w:rPr>
                <w:b/>
                <w:bCs/>
              </w:rPr>
              <w:t>Р І Ш Е Н Н Я</w:t>
            </w:r>
          </w:p>
          <w:p w:rsidR="00125F07" w:rsidRPr="004F0AB7" w:rsidRDefault="00125F07" w:rsidP="00125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B761AF" w:rsidTr="00704C2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761AF" w:rsidRDefault="00000A1A" w:rsidP="00000A1A">
                  <w:pPr>
                    <w:framePr w:hSpace="181" w:wrap="around" w:vAnchor="page" w:hAnchor="margin" w:y="132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0A1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:rsidR="00B761AF" w:rsidRDefault="00B761AF" w:rsidP="00000A1A">
                  <w:pPr>
                    <w:framePr w:hSpace="181" w:wrap="around" w:vAnchor="page" w:hAnchor="margin" w:y="132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761AF" w:rsidRDefault="00B761AF" w:rsidP="00000A1A">
                  <w:pPr>
                    <w:framePr w:hSpace="181" w:wrap="around" w:vAnchor="page" w:hAnchor="margin" w:y="132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00A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00A1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69</w:t>
                  </w:r>
                </w:p>
              </w:tc>
            </w:tr>
            <w:tr w:rsidR="00125F07" w:rsidRPr="004F0AB7" w:rsidTr="00E914F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25F07" w:rsidRPr="004F0AB7" w:rsidRDefault="00125F07" w:rsidP="00000A1A">
                  <w:pPr>
                    <w:framePr w:hSpace="181" w:wrap="around" w:vAnchor="page" w:hAnchor="margin" w:y="1321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125F07" w:rsidRPr="004F0AB7" w:rsidRDefault="00125F07" w:rsidP="00000A1A">
                  <w:pPr>
                    <w:framePr w:hSpace="181" w:wrap="around" w:vAnchor="page" w:hAnchor="margin" w:y="1321"/>
                    <w:ind w:left="58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25F07" w:rsidRPr="004F0AB7" w:rsidRDefault="00125F07" w:rsidP="00000A1A">
                  <w:pPr>
                    <w:framePr w:hSpace="181" w:wrap="around" w:vAnchor="page" w:hAnchor="margin" w:y="132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25F07" w:rsidRPr="004F0AB7" w:rsidRDefault="00125F07" w:rsidP="00125F07">
            <w:pPr>
              <w:jc w:val="center"/>
            </w:pPr>
          </w:p>
        </w:tc>
      </w:tr>
    </w:tbl>
    <w:p w:rsidR="00126A88" w:rsidRPr="00B761AF" w:rsidRDefault="00126A88" w:rsidP="00126A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A88" w:rsidRDefault="00126A88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1FE2" w:rsidRDefault="00126A88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F361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творення робочої групи </w:t>
      </w:r>
    </w:p>
    <w:p w:rsidR="005C1FE2" w:rsidRDefault="005C1FE2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126A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761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126A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роведення</w:t>
      </w:r>
      <w:r w:rsidR="00B761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24E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моніторингу</w:t>
      </w:r>
    </w:p>
    <w:p w:rsidR="005C1FE2" w:rsidRDefault="00126A88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щодо відповідності надавачів</w:t>
      </w:r>
      <w:r w:rsidR="00B761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C1FE2" w:rsidRDefault="00126A88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соціальних послуг критеріям</w:t>
      </w:r>
    </w:p>
    <w:p w:rsidR="00126A88" w:rsidRDefault="00C24E4E" w:rsidP="00126A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їх </w:t>
      </w:r>
      <w:r w:rsidR="00126A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діяльності </w:t>
      </w:r>
    </w:p>
    <w:p w:rsidR="00126A88" w:rsidRDefault="00126A88" w:rsidP="00126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6A88" w:rsidRPr="005148E7" w:rsidRDefault="00126A88" w:rsidP="00126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26A88" w:rsidRPr="005148E7" w:rsidRDefault="00F428B4" w:rsidP="00126A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 статтями 40, 59 Закону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</w:t>
      </w:r>
      <w:r w:rsidR="009941E1"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280/97-ВР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місцеве самоврядування в Україні»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41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від 17.01.2019</w:t>
      </w:r>
      <w:r w:rsidR="0099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5E019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2671-VIII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«Про соціальні послуги»,</w:t>
      </w:r>
      <w:r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 </w:t>
      </w:r>
      <w:r w:rsidR="009941E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постанови Кабінету Міністрів України від 03.03.2020 № 185 «Про затвердження критеріїв діяльності надавачів соціальних послуг</w:t>
      </w:r>
      <w:r w:rsidR="00465F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941E1">
        <w:rPr>
          <w:rFonts w:ascii="Times New Roman" w:eastAsia="Times New Roman" w:hAnsi="Times New Roman" w:cs="Times New Roman"/>
          <w:sz w:val="26"/>
          <w:szCs w:val="26"/>
          <w:lang w:eastAsia="ru-RU"/>
        </w:rPr>
        <w:t>, н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а виконання листа Львівської обласної військової адміністрації від 05.03.2025 № 1558/25 «Про вжиття заходів щодо аналізу дотримання критеріїв діяльност</w:t>
      </w:r>
      <w:r w:rsidR="009941E1">
        <w:rPr>
          <w:rFonts w:ascii="Times New Roman" w:eastAsia="Times New Roman" w:hAnsi="Times New Roman" w:cs="Times New Roman"/>
          <w:sz w:val="26"/>
          <w:szCs w:val="26"/>
          <w:lang w:eastAsia="ru-RU"/>
        </w:rPr>
        <w:t>і надавачів соціальних послуг»,</w:t>
      </w:r>
      <w:r w:rsidR="00126A88"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проведен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 моніторингу 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 відповідності надавачів соціальних послуг критеріям 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їх 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ості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126A88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</w:t>
      </w:r>
      <w:r w:rsidR="00126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комітет Шептицької </w:t>
      </w:r>
      <w:proofErr w:type="spellStart"/>
      <w:r w:rsidR="00126A88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126A88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:rsidR="001060C9" w:rsidRPr="004F0AB7" w:rsidRDefault="003519DC" w:rsidP="003519DC">
      <w:pPr>
        <w:jc w:val="center"/>
      </w:pPr>
      <w:r w:rsidRPr="004F0AB7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ge">
              <wp:posOffset>180340</wp:posOffset>
            </wp:positionV>
            <wp:extent cx="432000" cy="61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8E7" w:rsidRPr="004F0AB7" w:rsidRDefault="009941E1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ВИРIШИВ</w:t>
      </w:r>
      <w:r w:rsidR="005148E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148E7" w:rsidRPr="004F0AB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9B8" w:rsidRPr="004F0AB7" w:rsidRDefault="00126A88" w:rsidP="009945BF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Утворити робочу </w:t>
      </w:r>
      <w:r w:rsidR="0078210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групу для проведення моніторингу щодо відповідності надавачів соціальних послуг критеріям</w:t>
      </w:r>
      <w:r w:rsidR="006759B8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їх </w:t>
      </w:r>
      <w:r w:rsidR="006759B8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ості</w:t>
      </w:r>
      <w:r w:rsidR="00547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склад</w:t>
      </w:r>
      <w:r w:rsidR="00FD61B9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7314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D6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618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додатку.</w:t>
      </w:r>
    </w:p>
    <w:p w:rsidR="00D10150" w:rsidRPr="004F0AB7" w:rsidRDefault="0078210B" w:rsidP="009945BF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Робочій групі для проведення моніторингу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відповідності надавачів соціальних послуг критеріям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їх 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</w:t>
      </w:r>
      <w:r w:rsidR="00C24E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ості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83D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здійснити заходи</w:t>
      </w:r>
      <w:r w:rsidR="006759B8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рекомендовані листом </w:t>
      </w:r>
      <w:r w:rsidR="00D10150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обласної військової адміністрації від 05.03.2025 № 1558/25 «Про вжиття заходів щодо аналізу дотримання критеріїв діяльності надавачів соціальних послуг».</w:t>
      </w:r>
    </w:p>
    <w:p w:rsidR="00665861" w:rsidRPr="004F0AB7" w:rsidRDefault="00665861" w:rsidP="009945BF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</w:t>
      </w:r>
      <w:r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заступника міського голови зпитань діяльності виконавчих органів ради </w:t>
      </w:r>
      <w:r w:rsidR="00D10150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Коваля В.С.</w:t>
      </w:r>
    </w:p>
    <w:p w:rsidR="00D10150" w:rsidRPr="004F0AB7" w:rsidRDefault="00D10150" w:rsidP="00D10150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2BE" w:rsidRPr="004F0AB7" w:rsidRDefault="000C12BE" w:rsidP="005148E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21BDB" w:rsidRPr="004F0AB7" w:rsidRDefault="005148E7" w:rsidP="00000A1A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B1A20"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00A1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(підпис)</w:t>
      </w:r>
      <w:r w:rsidR="00782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000A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4F0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 ЗАЛІВСЬКИЙ</w:t>
      </w:r>
    </w:p>
    <w:p w:rsidR="00C05192" w:rsidRPr="004F0AB7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05192" w:rsidRPr="004F0AB7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12BE" w:rsidRDefault="000C12BE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B61E8" w:rsidRDefault="00616D2B" w:rsidP="00FD61B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FD2619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FD6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C05192" w:rsidRPr="004F0AB7" w:rsidRDefault="009B61E8" w:rsidP="00FD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</w:t>
      </w:r>
      <w:r w:rsidR="00FD6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Додаток до рішення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192" w:rsidRPr="004F0AB7" w:rsidRDefault="003D1AAB" w:rsidP="00FD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81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D2619" w:rsidRPr="004F0AB7" w:rsidRDefault="003815C9" w:rsidP="00FD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 міської ради       </w:t>
      </w:r>
    </w:p>
    <w:p w:rsidR="00C05192" w:rsidRPr="004F0AB7" w:rsidRDefault="00FD2619" w:rsidP="00FD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000A1A" w:rsidRPr="00000A1A">
        <w:rPr>
          <w:rFonts w:ascii="Times New Roman" w:eastAsia="Calibri" w:hAnsi="Times New Roman" w:cs="Times New Roman"/>
          <w:sz w:val="26"/>
          <w:szCs w:val="26"/>
          <w:u w:val="single"/>
        </w:rPr>
        <w:t>25.03.2025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00A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69</w:t>
      </w:r>
    </w:p>
    <w:p w:rsidR="00C05192" w:rsidRPr="004F0AB7" w:rsidRDefault="00C05192" w:rsidP="00FD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05192" w:rsidRDefault="00C05192" w:rsidP="009B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07E3" w:rsidRPr="004F0AB7" w:rsidRDefault="001E07E3" w:rsidP="009B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192" w:rsidRPr="009B61E8" w:rsidRDefault="00C05192" w:rsidP="009B61E8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:rsidR="009B61E8" w:rsidRPr="009B61E8" w:rsidRDefault="00C24E4E" w:rsidP="009B6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3815C9"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обочої групи для проведення моніторингу, щодо відповідності</w:t>
      </w:r>
    </w:p>
    <w:p w:rsidR="003815C9" w:rsidRPr="009B61E8" w:rsidRDefault="003815C9" w:rsidP="009B6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надавачів</w:t>
      </w:r>
      <w:r w:rsidR="009B61E8"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соціальних послуг</w:t>
      </w:r>
      <w:r w:rsidR="009B61E8" w:rsidRPr="009B61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критеріям їх діяльності</w:t>
      </w:r>
    </w:p>
    <w:p w:rsidR="00C05192" w:rsidRPr="003815C9" w:rsidRDefault="00C05192" w:rsidP="009B61E8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192" w:rsidRPr="004F0AB7" w:rsidRDefault="003A4E05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Коваль Володимир Степанович – 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</w:t>
      </w:r>
      <w:r w:rsidR="004F0AB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міського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діяльності виконавчих </w:t>
      </w:r>
      <w:r w:rsidR="004F0AB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голова робочої групи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5192" w:rsidRPr="004F0AB7" w:rsidRDefault="00650F11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 Михайлівна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заступник начальника Управління праці та соціального захисту населення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робочої групи;</w:t>
      </w:r>
    </w:p>
    <w:p w:rsidR="00AD0D94" w:rsidRDefault="00650F11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Коциба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Марія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Зіновіївна – начальник</w:t>
      </w:r>
      <w:r w:rsidR="00AD0D94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соціальних послуг, осіб з інвалідністю та ветеранів Управління праці та соціального захисту населення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робочої групи</w:t>
      </w:r>
      <w:r w:rsidR="00AD0D94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50F11" w:rsidRPr="004F0AB7" w:rsidRDefault="00650F11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Семчишин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Юлія Мстиславівна – головний спеціаліст 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соціальних послуг, осіб з інвалідністю та ветеранів Управління праці та соціального захисту населення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робочої групи;</w:t>
      </w:r>
    </w:p>
    <w:p w:rsidR="00AD0D94" w:rsidRPr="004F0AB7" w:rsidRDefault="00FE542F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r w:rsidR="004F0AB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 містобудування</w:t>
      </w:r>
      <w:r w:rsidR="00AD0D94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4F0AB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архітектури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робочої групи</w:t>
      </w:r>
      <w:r w:rsidR="00AD0D94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5192" w:rsidRPr="004F0AB7" w:rsidRDefault="00FA776C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>Жук Галина Степанівна</w:t>
      </w:r>
      <w:r w:rsidR="00A7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7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 житлово-комунал</w:t>
      </w:r>
      <w:r w:rsidR="00477201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господарства, член робочої групи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5192" w:rsidRPr="004F0AB7" w:rsidRDefault="00477201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="009D3DD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>афоцький</w:t>
      </w:r>
      <w:proofErr w:type="spellEnd"/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 Ігорович 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заступник начальника відділу запобігання надзвичайних ситуацій Шептицького РУ ГУ</w:t>
      </w:r>
      <w:r w:rsidR="00C05192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76C">
        <w:rPr>
          <w:rFonts w:ascii="Times New Roman" w:eastAsia="Times New Roman" w:hAnsi="Times New Roman" w:cs="Times New Roman"/>
          <w:sz w:val="26"/>
          <w:szCs w:val="26"/>
          <w:lang w:eastAsia="ru-RU"/>
        </w:rPr>
        <w:t>ДСНС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у Львівській області</w:t>
      </w:r>
      <w:r w:rsidR="00AD0D94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робочої групи</w:t>
      </w:r>
      <w:r w:rsidR="009D3D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згодою)</w:t>
      </w:r>
      <w:r w:rsidR="00FE54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5192" w:rsidRPr="004F0AB7" w:rsidRDefault="00C05192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192" w:rsidRDefault="00C05192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7201" w:rsidRPr="004F0AB7" w:rsidRDefault="00477201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192" w:rsidRPr="004F0AB7" w:rsidRDefault="00C05192" w:rsidP="00000A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:rsidR="00C05192" w:rsidRPr="004F0AB7" w:rsidRDefault="00C05192" w:rsidP="00000A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r w:rsidR="004F0AB7"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комітету</w:t>
      </w:r>
      <w:bookmarkEnd w:id="0"/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1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0A1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1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0A1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підпис)</w:t>
      </w:r>
      <w:r w:rsidR="0001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B1A20" w:rsidRPr="004F0A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7720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AB1A20" w:rsidRPr="004F0A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E54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4F0A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Георгій ТИМЧИШИН</w:t>
      </w:r>
    </w:p>
    <w:p w:rsidR="008E028A" w:rsidRPr="004F0AB7" w:rsidRDefault="008E028A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91383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28A" w:rsidRPr="004F0AB7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A89" w:rsidRPr="004F0AB7" w:rsidRDefault="001B7A89" w:rsidP="00AB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43" w:rsidRPr="004F0AB7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035821" w:rsidRPr="003D2FB5" w:rsidTr="005A141C">
        <w:trPr>
          <w:trHeight w:val="80"/>
        </w:trPr>
        <w:tc>
          <w:tcPr>
            <w:tcW w:w="9724" w:type="dxa"/>
          </w:tcPr>
          <w:p w:rsidR="00035821" w:rsidRPr="00035821" w:rsidRDefault="00035821" w:rsidP="000358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 w:rsidR="00035821" w:rsidRPr="00035821" w:rsidRDefault="00035821" w:rsidP="000358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:rsidR="00035821" w:rsidRPr="00035821" w:rsidRDefault="00035821" w:rsidP="0003582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Володимир КОВАЛЬ</w:t>
            </w:r>
          </w:p>
        </w:tc>
      </w:tr>
      <w:tr w:rsidR="00035821" w:rsidRPr="003D2FB5" w:rsidTr="005A141C">
        <w:trPr>
          <w:trHeight w:val="749"/>
        </w:trPr>
        <w:tc>
          <w:tcPr>
            <w:tcW w:w="9724" w:type="dxa"/>
          </w:tcPr>
          <w:p w:rsidR="00035821" w:rsidRPr="00035821" w:rsidRDefault="00035821" w:rsidP="005A141C">
            <w:pPr>
              <w:pStyle w:val="2"/>
              <w:rPr>
                <w:b w:val="0"/>
                <w:bCs w:val="0"/>
                <w:sz w:val="26"/>
                <w:szCs w:val="26"/>
              </w:rPr>
            </w:pPr>
          </w:p>
          <w:p w:rsidR="00035821" w:rsidRPr="00035821" w:rsidRDefault="00035821" w:rsidP="005A141C">
            <w:pPr>
              <w:pStyle w:val="2"/>
              <w:rPr>
                <w:b w:val="0"/>
                <w:bCs w:val="0"/>
                <w:sz w:val="26"/>
                <w:szCs w:val="26"/>
              </w:rPr>
            </w:pPr>
            <w:r w:rsidRPr="00035821">
              <w:rPr>
                <w:b w:val="0"/>
                <w:bCs w:val="0"/>
                <w:sz w:val="26"/>
                <w:szCs w:val="26"/>
              </w:rPr>
              <w:t>Керуючий справами  виконавчого</w:t>
            </w:r>
          </w:p>
          <w:p w:rsidR="00035821" w:rsidRPr="00035821" w:rsidRDefault="00035821" w:rsidP="005A141C">
            <w:pPr>
              <w:pStyle w:val="2"/>
              <w:tabs>
                <w:tab w:val="left" w:pos="6696"/>
                <w:tab w:val="left" w:pos="6838"/>
                <w:tab w:val="left" w:pos="7292"/>
              </w:tabs>
              <w:rPr>
                <w:b w:val="0"/>
                <w:sz w:val="26"/>
                <w:szCs w:val="26"/>
              </w:rPr>
            </w:pPr>
            <w:r w:rsidRPr="00035821">
              <w:rPr>
                <w:b w:val="0"/>
                <w:bCs w:val="0"/>
                <w:sz w:val="26"/>
                <w:szCs w:val="26"/>
              </w:rPr>
              <w:t>комітету                                                                                          Георгій ТИМЧИШИН</w:t>
            </w:r>
          </w:p>
        </w:tc>
      </w:tr>
      <w:tr w:rsidR="00035821" w:rsidRPr="002E56EB" w:rsidTr="005A141C">
        <w:trPr>
          <w:trHeight w:val="103"/>
        </w:trPr>
        <w:tc>
          <w:tcPr>
            <w:tcW w:w="9724" w:type="dxa"/>
          </w:tcPr>
          <w:p w:rsidR="00035821" w:rsidRPr="00035821" w:rsidRDefault="00035821" w:rsidP="00035821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821" w:rsidRPr="00035821" w:rsidRDefault="00035821" w:rsidP="00035821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>ачальника юридичного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відділу</w:t>
            </w: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Тетяна ЛІНИНСЬКА</w:t>
            </w:r>
          </w:p>
          <w:p w:rsidR="00035821" w:rsidRPr="00035821" w:rsidRDefault="00035821" w:rsidP="0003582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821" w:rsidRPr="003D2FB5" w:rsidTr="005A141C">
        <w:trPr>
          <w:trHeight w:val="888"/>
        </w:trPr>
        <w:tc>
          <w:tcPr>
            <w:tcW w:w="9724" w:type="dxa"/>
          </w:tcPr>
          <w:p w:rsidR="00035821" w:rsidRPr="00035821" w:rsidRDefault="00A352E2" w:rsidP="0003582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</w:t>
            </w:r>
            <w:r w:rsidR="00035821"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правління праці та </w:t>
            </w:r>
          </w:p>
          <w:p w:rsidR="00035821" w:rsidRDefault="00035821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соціального захисту населення           </w:t>
            </w:r>
            <w:r w:rsidR="00A352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82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Ірина ШМИРКО</w:t>
            </w:r>
          </w:p>
          <w:p w:rsidR="00A352E2" w:rsidRDefault="00A352E2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2E2" w:rsidRDefault="00A352E2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Спеціаліст 1 категорії відділу по </w:t>
            </w:r>
          </w:p>
          <w:p w:rsidR="00A352E2" w:rsidRDefault="00A352E2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роботі з персоналом та правової</w:t>
            </w:r>
          </w:p>
          <w:p w:rsidR="00A352E2" w:rsidRDefault="00A352E2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роботи                                                                                             Ніна КУДРЯВЦЕВА</w:t>
            </w:r>
          </w:p>
          <w:p w:rsidR="00B761AF" w:rsidRPr="00035821" w:rsidRDefault="00B761AF" w:rsidP="00035821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258D" w:rsidRPr="00D9258D" w:rsidRDefault="00C82450" w:rsidP="00035821">
      <w:pPr>
        <w:tabs>
          <w:tab w:val="left" w:pos="9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58D">
        <w:rPr>
          <w:rFonts w:ascii="Times New Roman" w:hAnsi="Times New Roman" w:cs="Times New Roman"/>
          <w:sz w:val="26"/>
          <w:szCs w:val="26"/>
        </w:rPr>
        <w:t xml:space="preserve"> Г</w:t>
      </w:r>
      <w:r w:rsidR="00D9258D" w:rsidRPr="00D9258D">
        <w:rPr>
          <w:rFonts w:ascii="Times New Roman" w:hAnsi="Times New Roman" w:cs="Times New Roman"/>
          <w:sz w:val="26"/>
          <w:szCs w:val="26"/>
        </w:rPr>
        <w:t xml:space="preserve">оловний спеціаліст з повноваженнями </w:t>
      </w:r>
    </w:p>
    <w:p w:rsidR="00F40843" w:rsidRDefault="00C82450" w:rsidP="00035821">
      <w:pPr>
        <w:tabs>
          <w:tab w:val="left" w:pos="9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58D">
        <w:rPr>
          <w:rFonts w:ascii="Times New Roman" w:hAnsi="Times New Roman" w:cs="Times New Roman"/>
          <w:sz w:val="26"/>
          <w:szCs w:val="26"/>
        </w:rPr>
        <w:t xml:space="preserve"> </w:t>
      </w:r>
      <w:r w:rsidR="00D9258D" w:rsidRPr="00D9258D">
        <w:rPr>
          <w:rFonts w:ascii="Times New Roman" w:hAnsi="Times New Roman" w:cs="Times New Roman"/>
          <w:sz w:val="26"/>
          <w:szCs w:val="26"/>
        </w:rPr>
        <w:t xml:space="preserve">уповноваженої особи з питань </w:t>
      </w:r>
    </w:p>
    <w:p w:rsidR="00197D43" w:rsidRPr="00D9258D" w:rsidRDefault="00C82450" w:rsidP="0003582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0843">
        <w:rPr>
          <w:rFonts w:ascii="Times New Roman" w:hAnsi="Times New Roman" w:cs="Times New Roman"/>
          <w:sz w:val="26"/>
          <w:szCs w:val="26"/>
        </w:rPr>
        <w:t xml:space="preserve"> </w:t>
      </w:r>
      <w:r w:rsidR="00D9258D" w:rsidRPr="00D9258D">
        <w:rPr>
          <w:rFonts w:ascii="Times New Roman" w:hAnsi="Times New Roman" w:cs="Times New Roman"/>
          <w:sz w:val="26"/>
          <w:szCs w:val="26"/>
        </w:rPr>
        <w:t>запобігання та виявлення корупції.</w:t>
      </w:r>
      <w:r w:rsidR="00D9258D">
        <w:rPr>
          <w:rFonts w:ascii="Times New Roman" w:hAnsi="Times New Roman" w:cs="Times New Roman"/>
          <w:sz w:val="26"/>
          <w:szCs w:val="26"/>
        </w:rPr>
        <w:t xml:space="preserve">                                             Володимир ВОЙТЮК   </w:t>
      </w:r>
    </w:p>
    <w:sectPr w:rsidR="00197D43" w:rsidRPr="00D9258D" w:rsidSect="004F0AB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A4C"/>
    <w:multiLevelType w:val="hybridMultilevel"/>
    <w:tmpl w:val="FA80A6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373C6"/>
    <w:multiLevelType w:val="hybridMultilevel"/>
    <w:tmpl w:val="A19666D4"/>
    <w:lvl w:ilvl="0" w:tplc="267E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A1A"/>
    <w:rsid w:val="00015253"/>
    <w:rsid w:val="00035821"/>
    <w:rsid w:val="00067335"/>
    <w:rsid w:val="00092067"/>
    <w:rsid w:val="000A4702"/>
    <w:rsid w:val="000B7398"/>
    <w:rsid w:val="000C12BE"/>
    <w:rsid w:val="000C5EB0"/>
    <w:rsid w:val="000D1394"/>
    <w:rsid w:val="000D1C5A"/>
    <w:rsid w:val="000E068C"/>
    <w:rsid w:val="000E0F44"/>
    <w:rsid w:val="000E3EC7"/>
    <w:rsid w:val="000F5FC9"/>
    <w:rsid w:val="001060C9"/>
    <w:rsid w:val="00113E6F"/>
    <w:rsid w:val="00125F07"/>
    <w:rsid w:val="00126A88"/>
    <w:rsid w:val="00197D43"/>
    <w:rsid w:val="001A6EE8"/>
    <w:rsid w:val="001B6F1C"/>
    <w:rsid w:val="001B7A89"/>
    <w:rsid w:val="001E07E3"/>
    <w:rsid w:val="001F4BDB"/>
    <w:rsid w:val="0021382C"/>
    <w:rsid w:val="00244611"/>
    <w:rsid w:val="00262E59"/>
    <w:rsid w:val="002E24C0"/>
    <w:rsid w:val="002F12C2"/>
    <w:rsid w:val="002F4066"/>
    <w:rsid w:val="00312445"/>
    <w:rsid w:val="003519DC"/>
    <w:rsid w:val="003537F5"/>
    <w:rsid w:val="00360728"/>
    <w:rsid w:val="003815C9"/>
    <w:rsid w:val="003A4E05"/>
    <w:rsid w:val="003D1AAB"/>
    <w:rsid w:val="00405567"/>
    <w:rsid w:val="0041549B"/>
    <w:rsid w:val="004637AF"/>
    <w:rsid w:val="00465FFB"/>
    <w:rsid w:val="00477201"/>
    <w:rsid w:val="00485E09"/>
    <w:rsid w:val="0049271A"/>
    <w:rsid w:val="0049721C"/>
    <w:rsid w:val="004C0A4B"/>
    <w:rsid w:val="004D0C23"/>
    <w:rsid w:val="004D7CAC"/>
    <w:rsid w:val="004E3B7F"/>
    <w:rsid w:val="004F0AB7"/>
    <w:rsid w:val="004F1C7C"/>
    <w:rsid w:val="0050033B"/>
    <w:rsid w:val="005148E7"/>
    <w:rsid w:val="00526D96"/>
    <w:rsid w:val="00547618"/>
    <w:rsid w:val="005901A1"/>
    <w:rsid w:val="00592A64"/>
    <w:rsid w:val="005C1FE2"/>
    <w:rsid w:val="005E019A"/>
    <w:rsid w:val="00616D2B"/>
    <w:rsid w:val="00624134"/>
    <w:rsid w:val="006271C7"/>
    <w:rsid w:val="00642FE2"/>
    <w:rsid w:val="006435E9"/>
    <w:rsid w:val="00650F11"/>
    <w:rsid w:val="00665861"/>
    <w:rsid w:val="006759B8"/>
    <w:rsid w:val="006839DB"/>
    <w:rsid w:val="00693494"/>
    <w:rsid w:val="006B3F15"/>
    <w:rsid w:val="006F0C59"/>
    <w:rsid w:val="006F1F76"/>
    <w:rsid w:val="00722686"/>
    <w:rsid w:val="007314AF"/>
    <w:rsid w:val="007419C8"/>
    <w:rsid w:val="0078210B"/>
    <w:rsid w:val="00795E35"/>
    <w:rsid w:val="007B518B"/>
    <w:rsid w:val="007D65D9"/>
    <w:rsid w:val="007E762D"/>
    <w:rsid w:val="007F4C4B"/>
    <w:rsid w:val="007F6C7B"/>
    <w:rsid w:val="0086502A"/>
    <w:rsid w:val="00877261"/>
    <w:rsid w:val="008E028A"/>
    <w:rsid w:val="0091383D"/>
    <w:rsid w:val="00925C09"/>
    <w:rsid w:val="00934E53"/>
    <w:rsid w:val="0094247C"/>
    <w:rsid w:val="00964879"/>
    <w:rsid w:val="00982F86"/>
    <w:rsid w:val="009941E1"/>
    <w:rsid w:val="009945BF"/>
    <w:rsid w:val="009A5C85"/>
    <w:rsid w:val="009B61E8"/>
    <w:rsid w:val="009D3DD8"/>
    <w:rsid w:val="009F5800"/>
    <w:rsid w:val="009F6469"/>
    <w:rsid w:val="00A352E2"/>
    <w:rsid w:val="00A74339"/>
    <w:rsid w:val="00A86F97"/>
    <w:rsid w:val="00AB1A20"/>
    <w:rsid w:val="00AC4769"/>
    <w:rsid w:val="00AD0D94"/>
    <w:rsid w:val="00B14242"/>
    <w:rsid w:val="00B42FCD"/>
    <w:rsid w:val="00B447AD"/>
    <w:rsid w:val="00B671E2"/>
    <w:rsid w:val="00B761AF"/>
    <w:rsid w:val="00BB260B"/>
    <w:rsid w:val="00BB69CD"/>
    <w:rsid w:val="00BC2108"/>
    <w:rsid w:val="00BF6E8E"/>
    <w:rsid w:val="00C05192"/>
    <w:rsid w:val="00C24E4E"/>
    <w:rsid w:val="00C445AE"/>
    <w:rsid w:val="00C606A6"/>
    <w:rsid w:val="00C71483"/>
    <w:rsid w:val="00C82450"/>
    <w:rsid w:val="00D10150"/>
    <w:rsid w:val="00D91AF9"/>
    <w:rsid w:val="00D9258D"/>
    <w:rsid w:val="00E26AE7"/>
    <w:rsid w:val="00E74A7A"/>
    <w:rsid w:val="00E93525"/>
    <w:rsid w:val="00EB695F"/>
    <w:rsid w:val="00EB7D3D"/>
    <w:rsid w:val="00ED2329"/>
    <w:rsid w:val="00F07AAA"/>
    <w:rsid w:val="00F21BDB"/>
    <w:rsid w:val="00F21BED"/>
    <w:rsid w:val="00F318F2"/>
    <w:rsid w:val="00F339DB"/>
    <w:rsid w:val="00F36193"/>
    <w:rsid w:val="00F40843"/>
    <w:rsid w:val="00F428B4"/>
    <w:rsid w:val="00F50274"/>
    <w:rsid w:val="00F56AB7"/>
    <w:rsid w:val="00FA776C"/>
    <w:rsid w:val="00FB6FC5"/>
    <w:rsid w:val="00FD2619"/>
    <w:rsid w:val="00FD61B9"/>
    <w:rsid w:val="00FE542F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22408-7367-48C4-AC1D-F8C7E51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09"/>
  </w:style>
  <w:style w:type="paragraph" w:styleId="2">
    <w:name w:val="heading 2"/>
    <w:basedOn w:val="a"/>
    <w:next w:val="a"/>
    <w:link w:val="20"/>
    <w:uiPriority w:val="99"/>
    <w:qFormat/>
    <w:rsid w:val="00035821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759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358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314B-4427-4463-BAEF-6A39F999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2025-03-13T08:58:00Z</cp:lastPrinted>
  <dcterms:created xsi:type="dcterms:W3CDTF">2025-03-25T12:55:00Z</dcterms:created>
  <dcterms:modified xsi:type="dcterms:W3CDTF">2025-03-25T12:55:00Z</dcterms:modified>
</cp:coreProperties>
</file>