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F019F5" w:rsidR="00092067" w:rsidRPr="00050F94" w:rsidRDefault="00050F94" w:rsidP="00050F9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50F9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50F9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2AA3510" w:rsidR="00092067" w:rsidRDefault="006B3F15" w:rsidP="00050F9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50F9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3A6DBD3B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3E42456E" w14:textId="77777777" w:rsidR="00023FD2" w:rsidRDefault="00821342" w:rsidP="00023FD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23F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Михайленка Іллі </w:t>
            </w:r>
          </w:p>
          <w:p w14:paraId="6671E511" w14:textId="17AD2332" w:rsidR="00023FD2" w:rsidRPr="00821342" w:rsidRDefault="00023FD2" w:rsidP="00023FD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Анатолійовича  </w:t>
            </w:r>
          </w:p>
          <w:p w14:paraId="77EF1A0D" w14:textId="6E325F72" w:rsidR="000F5FC9" w:rsidRPr="00821342" w:rsidRDefault="000F5FC9" w:rsidP="00DB20D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BAFA9D" w14:textId="77777777" w:rsidR="00023FD2" w:rsidRPr="005F3110" w:rsidRDefault="00821342" w:rsidP="00023FD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425AAF08" w14:textId="7CB498EB" w:rsidR="00023FD2" w:rsidRPr="00023FD2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  <w:r w:rsidRPr="00AE47A4">
        <w:rPr>
          <w:i/>
          <w:sz w:val="26"/>
          <w:szCs w:val="26"/>
        </w:rPr>
        <w:tab/>
      </w:r>
      <w:r w:rsidRPr="00023FD2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 статтею 14 Закону України «Про поховання та похоронну справу», </w:t>
      </w:r>
      <w:r w:rsidR="00E86BC8">
        <w:rPr>
          <w:rFonts w:ascii="Times New Roman" w:hAnsi="Times New Roman" w:cs="Times New Roman"/>
          <w:sz w:val="26"/>
          <w:szCs w:val="26"/>
        </w:rPr>
        <w:t xml:space="preserve"> </w:t>
      </w:r>
      <w:r w:rsidRPr="00023FD2">
        <w:rPr>
          <w:rFonts w:ascii="Times New Roman" w:hAnsi="Times New Roman" w:cs="Times New Roman"/>
          <w:sz w:val="26"/>
          <w:szCs w:val="26"/>
        </w:rPr>
        <w:t xml:space="preserve">на підставі листа </w:t>
      </w:r>
      <w:r w:rsidRPr="00E86BC8">
        <w:rPr>
          <w:rFonts w:ascii="Times New Roman" w:hAnsi="Times New Roman" w:cs="Times New Roman"/>
          <w:sz w:val="26"/>
          <w:szCs w:val="26"/>
        </w:rPr>
        <w:t>Червоноградського районного  територіального центру  комплектування</w:t>
      </w:r>
      <w:r w:rsidRPr="00023FD2">
        <w:rPr>
          <w:rFonts w:ascii="Times New Roman" w:hAnsi="Times New Roman" w:cs="Times New Roman"/>
          <w:sz w:val="26"/>
          <w:szCs w:val="26"/>
        </w:rPr>
        <w:t xml:space="preserve">  та соціальної  підтримки від  </w:t>
      </w:r>
      <w:r w:rsidR="00E86BC8">
        <w:rPr>
          <w:rFonts w:ascii="Times New Roman" w:hAnsi="Times New Roman" w:cs="Times New Roman"/>
          <w:sz w:val="26"/>
          <w:szCs w:val="26"/>
        </w:rPr>
        <w:t>17.03.2025 №3424:</w:t>
      </w:r>
    </w:p>
    <w:p w14:paraId="204D2CC3" w14:textId="77777777" w:rsidR="00023FD2" w:rsidRPr="00023FD2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F57BB9A" w14:textId="465DBF7F" w:rsidR="00023FD2" w:rsidRPr="00023FD2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  <w:r w:rsidRPr="00023FD2">
        <w:rPr>
          <w:rFonts w:ascii="Times New Roman" w:hAnsi="Times New Roman" w:cs="Times New Roman"/>
          <w:sz w:val="26"/>
          <w:szCs w:val="26"/>
        </w:rPr>
        <w:t>1. Комунальному підприємству «Комунальник» (</w:t>
      </w:r>
      <w:proofErr w:type="spellStart"/>
      <w:r w:rsidRPr="00023FD2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023FD2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>
        <w:rPr>
          <w:rFonts w:ascii="Times New Roman" w:hAnsi="Times New Roman" w:cs="Times New Roman"/>
          <w:sz w:val="26"/>
          <w:szCs w:val="26"/>
        </w:rPr>
        <w:t>Михайленка Іллі Анатолійовича</w:t>
      </w:r>
      <w:r w:rsidRPr="00023FD2">
        <w:rPr>
          <w:rFonts w:ascii="Times New Roman" w:hAnsi="Times New Roman" w:cs="Times New Roman"/>
          <w:sz w:val="26"/>
          <w:szCs w:val="26"/>
        </w:rPr>
        <w:t xml:space="preserve"> на клад</w:t>
      </w:r>
      <w:r w:rsidR="00A16514">
        <w:rPr>
          <w:rFonts w:ascii="Times New Roman" w:hAnsi="Times New Roman" w:cs="Times New Roman"/>
          <w:sz w:val="26"/>
          <w:szCs w:val="26"/>
        </w:rPr>
        <w:t xml:space="preserve">овищі села </w:t>
      </w:r>
      <w:proofErr w:type="spellStart"/>
      <w:r w:rsidRPr="00023FD2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Pr="00023FD2">
        <w:rPr>
          <w:rFonts w:ascii="Times New Roman" w:hAnsi="Times New Roman" w:cs="Times New Roman"/>
          <w:sz w:val="26"/>
          <w:szCs w:val="26"/>
        </w:rPr>
        <w:t xml:space="preserve">  </w:t>
      </w:r>
      <w:r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територіальної громади</w:t>
      </w:r>
      <w:r w:rsidR="00A16514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з адміністративним центром в місті Шептицький</w:t>
      </w:r>
      <w:r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14:paraId="43C4E327" w14:textId="77777777" w:rsidR="00023FD2" w:rsidRPr="00023FD2" w:rsidRDefault="00023FD2" w:rsidP="00023FD2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023FD2">
        <w:rPr>
          <w:rFonts w:ascii="Times New Roman" w:hAnsi="Times New Roman" w:cs="Times New Roman"/>
          <w:sz w:val="26"/>
          <w:szCs w:val="26"/>
        </w:rPr>
        <w:t xml:space="preserve">2. Фінансовому  управлінню (Сементух Л. І.) профінансувати витрати на поховання за рахунок асигнувань місцевого бюджету в межах встановленого граничного розміру. </w:t>
      </w:r>
    </w:p>
    <w:p w14:paraId="738434E8" w14:textId="6E089AA8" w:rsidR="00023FD2" w:rsidRPr="00023FD2" w:rsidRDefault="00023FD2" w:rsidP="00023FD2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023FD2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023FD2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023FD2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C18D4FD" w14:textId="5B2220A8" w:rsidR="00023FD2" w:rsidRPr="005F3110" w:rsidRDefault="00023FD2" w:rsidP="00023FD2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>
        <w:rPr>
          <w:rFonts w:ascii="Times New Roman" w:hAnsi="Times New Roman" w:cs="Times New Roman"/>
          <w:sz w:val="26"/>
          <w:szCs w:val="26"/>
        </w:rPr>
        <w:t>Ващук М.В.</w:t>
      </w:r>
    </w:p>
    <w:p w14:paraId="2FAFA97B" w14:textId="77777777" w:rsidR="00023FD2" w:rsidRPr="003C520D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10596AC" w14:textId="77777777" w:rsidR="00023FD2" w:rsidRPr="005F3110" w:rsidRDefault="00023FD2" w:rsidP="00023FD2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23FD2" w:rsidRPr="005901A1" w14:paraId="5E9F17C4" w14:textId="77777777" w:rsidTr="00FB1DCD">
        <w:tc>
          <w:tcPr>
            <w:tcW w:w="2694" w:type="dxa"/>
            <w:tcMar>
              <w:left w:w="0" w:type="dxa"/>
              <w:right w:w="0" w:type="dxa"/>
            </w:tcMar>
          </w:tcPr>
          <w:p w14:paraId="4E7206CC" w14:textId="77777777" w:rsidR="00023FD2" w:rsidRPr="005901A1" w:rsidRDefault="00023FD2" w:rsidP="00FB1D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077B9070" w14:textId="5064631C" w:rsidR="00023FD2" w:rsidRPr="00080CF0" w:rsidRDefault="00050F94" w:rsidP="00050F94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A60CCD7" w14:textId="77777777" w:rsidR="00023FD2" w:rsidRPr="005901A1" w:rsidRDefault="00023FD2" w:rsidP="00FB1D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3FD2"/>
    <w:rsid w:val="00036A4D"/>
    <w:rsid w:val="00050F9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6EBF"/>
    <w:rsid w:val="00947F29"/>
    <w:rsid w:val="009C4A93"/>
    <w:rsid w:val="00A16514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E131FF"/>
    <w:rsid w:val="00E26AE7"/>
    <w:rsid w:val="00E74A7A"/>
    <w:rsid w:val="00E86BC8"/>
    <w:rsid w:val="00E93525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4BFF1-80F8-46F2-86E9-6099BC46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2025-03-18T14:12:00Z</cp:lastPrinted>
  <dcterms:created xsi:type="dcterms:W3CDTF">2025-03-18T14:01:00Z</dcterms:created>
  <dcterms:modified xsi:type="dcterms:W3CDTF">2025-03-19T08:33:00Z</dcterms:modified>
</cp:coreProperties>
</file>