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B20C7" w:rsidRPr="00C132C7" w:rsidTr="00C132C7">
        <w:trPr>
          <w:trHeight w:val="1701"/>
        </w:trPr>
        <w:tc>
          <w:tcPr>
            <w:tcW w:w="9628" w:type="dxa"/>
          </w:tcPr>
          <w:p w:rsidR="006B20C7" w:rsidRPr="00C132C7" w:rsidRDefault="006B20C7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6B20C7" w:rsidRPr="00C132C7" w:rsidRDefault="006B20C7" w:rsidP="00C132C7">
            <w:pPr>
              <w:pStyle w:val="a5"/>
              <w:rPr>
                <w:b/>
                <w:bCs/>
              </w:rPr>
            </w:pPr>
          </w:p>
          <w:p w:rsidR="006B20C7" w:rsidRPr="00C132C7" w:rsidRDefault="006B20C7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132C7">
              <w:rPr>
                <w:b/>
                <w:bCs/>
              </w:rPr>
              <w:t>сорок дев’ята сесія восьмого скликання</w:t>
            </w:r>
          </w:p>
          <w:p w:rsidR="006B20C7" w:rsidRPr="00C132C7" w:rsidRDefault="006B20C7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B20C7" w:rsidRPr="00C132C7" w:rsidRDefault="006B20C7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B20C7" w:rsidRPr="00C132C7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B20C7" w:rsidRPr="00C132C7" w:rsidRDefault="006B20C7" w:rsidP="00F7408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6B20C7" w:rsidRPr="00C132C7" w:rsidRDefault="006B20C7" w:rsidP="00F7408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B20C7" w:rsidRPr="00C132C7" w:rsidRDefault="006B20C7" w:rsidP="00F7408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6B20C7" w:rsidRPr="00C132C7" w:rsidRDefault="006B20C7" w:rsidP="00C132C7">
            <w:pPr>
              <w:spacing w:after="0" w:line="240" w:lineRule="auto"/>
              <w:jc w:val="center"/>
            </w:pPr>
          </w:p>
        </w:tc>
      </w:tr>
    </w:tbl>
    <w:p w:rsidR="001A56E4" w:rsidRDefault="001A56E4" w:rsidP="00547BC1">
      <w:pPr>
        <w:jc w:val="center"/>
        <w:rPr>
          <w:rFonts w:ascii="Times New Roman" w:hAnsi="Times New Roman"/>
          <w:sz w:val="26"/>
          <w:szCs w:val="26"/>
        </w:rPr>
      </w:pPr>
    </w:p>
    <w:p w:rsidR="006B20C7" w:rsidRPr="000F5FC9" w:rsidRDefault="001A56E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Про виготовлення </w:t>
      </w:r>
      <w:proofErr w:type="spellStart"/>
      <w:r w:rsidRPr="001A56E4">
        <w:rPr>
          <w:rFonts w:ascii="Times New Roman" w:hAnsi="Times New Roman"/>
          <w:b/>
          <w:sz w:val="28"/>
          <w:szCs w:val="28"/>
          <w:lang w:eastAsia="ru-RU"/>
        </w:rPr>
        <w:t>технiчної</w:t>
      </w:r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>документацiї</w:t>
      </w:r>
      <w:proofErr w:type="spellEnd"/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b/>
          <w:sz w:val="28"/>
          <w:szCs w:val="28"/>
          <w:lang w:eastAsia="ru-RU"/>
        </w:rPr>
        <w:t>iз</w:t>
      </w:r>
      <w:proofErr w:type="spellEnd"/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 землеустрою</w:t>
      </w:r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щодо </w:t>
      </w:r>
      <w:proofErr w:type="spellStart"/>
      <w:r w:rsidRPr="001A56E4">
        <w:rPr>
          <w:rFonts w:ascii="Times New Roman" w:hAnsi="Times New Roman"/>
          <w:b/>
          <w:sz w:val="28"/>
          <w:szCs w:val="28"/>
          <w:lang w:eastAsia="ru-RU"/>
        </w:rPr>
        <w:t>подiлу</w:t>
      </w:r>
      <w:proofErr w:type="spellEnd"/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 земельної </w:t>
      </w:r>
      <w:proofErr w:type="spellStart"/>
      <w:r w:rsidRPr="001A56E4">
        <w:rPr>
          <w:rFonts w:ascii="Times New Roman" w:hAnsi="Times New Roman"/>
          <w:b/>
          <w:sz w:val="28"/>
          <w:szCs w:val="28"/>
          <w:lang w:eastAsia="ru-RU"/>
        </w:rPr>
        <w:t>дiлянки</w:t>
      </w:r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End"/>
      <w:r w:rsidRPr="001A56E4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1A56E4">
        <w:rPr>
          <w:sz w:val="28"/>
          <w:szCs w:val="28"/>
        </w:rPr>
        <w:t xml:space="preserve"> </w:t>
      </w:r>
      <w:r w:rsidRPr="001A56E4">
        <w:rPr>
          <w:rFonts w:ascii="Times New Roman" w:hAnsi="Times New Roman"/>
          <w:b/>
          <w:sz w:val="28"/>
          <w:szCs w:val="28"/>
          <w:lang w:eastAsia="ru-RU"/>
        </w:rPr>
        <w:t>кадастровим номером</w:t>
      </w:r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>4611800000:03:005:0052</w:t>
      </w:r>
      <w:r w:rsidRPr="001A56E4">
        <w:rPr>
          <w:sz w:val="28"/>
          <w:szCs w:val="28"/>
        </w:rPr>
        <w:t xml:space="preserve"> </w:t>
      </w:r>
      <w:r w:rsidRPr="001A56E4">
        <w:rPr>
          <w:rFonts w:ascii="Times New Roman" w:hAnsi="Times New Roman"/>
          <w:b/>
          <w:sz w:val="28"/>
          <w:szCs w:val="28"/>
          <w:lang w:eastAsia="ru-RU"/>
        </w:rPr>
        <w:t>в</w:t>
      </w:r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>місті Шептицький, на вулиці</w:t>
      </w:r>
    </w:p>
    <w:p w:rsidR="006B20C7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>Героїв Майдану, 12-Б</w:t>
      </w:r>
    </w:p>
    <w:p w:rsidR="006B20C7" w:rsidRPr="001A56E4" w:rsidRDefault="006B20C7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B20C7" w:rsidRPr="001A56E4" w:rsidRDefault="006B20C7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A56E4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A56E4">
        <w:rPr>
          <w:rFonts w:ascii="Times New Roman" w:hAnsi="Times New Roman"/>
          <w:sz w:val="28"/>
          <w:szCs w:val="28"/>
          <w:lang w:eastAsia="ru-RU"/>
        </w:rPr>
        <w:t>д 07.07.2011 № 3613-</w:t>
      </w:r>
      <w:r w:rsidRPr="001A56E4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1A56E4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1A56E4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враховуючи пропозиції, подані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Шептицької міської ради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1A56E4">
        <w:rPr>
          <w:rFonts w:ascii="Times New Roman" w:hAnsi="Times New Roman"/>
          <w:sz w:val="28"/>
          <w:szCs w:val="28"/>
          <w:lang w:eastAsia="ru-RU"/>
        </w:rPr>
        <w:t>необхідність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виготовлення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технiчн</w:t>
      </w:r>
      <w:r w:rsidR="001A56E4"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документацi</w:t>
      </w:r>
      <w:r w:rsidR="001A56E4">
        <w:rPr>
          <w:rFonts w:ascii="Times New Roman" w:hAnsi="Times New Roman"/>
          <w:sz w:val="28"/>
          <w:szCs w:val="28"/>
          <w:lang w:eastAsia="ru-RU"/>
        </w:rPr>
        <w:t>ї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земельн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ої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дiлян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ки</w:t>
      </w:r>
      <w:proofErr w:type="spellEnd"/>
      <w:r w:rsidR="00236E9F"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56E4">
        <w:rPr>
          <w:rFonts w:ascii="Times New Roman" w:hAnsi="Times New Roman"/>
          <w:sz w:val="28"/>
          <w:szCs w:val="28"/>
          <w:lang w:eastAsia="ru-RU"/>
        </w:rPr>
        <w:t>площею 0,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5572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га, (кадастровий номер 4611800000:03:005:00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52</w:t>
      </w:r>
      <w:r w:rsidRPr="001A56E4">
        <w:rPr>
          <w:rFonts w:ascii="Times New Roman" w:hAnsi="Times New Roman"/>
          <w:sz w:val="28"/>
          <w:szCs w:val="28"/>
          <w:lang w:eastAsia="ru-RU"/>
        </w:rPr>
        <w:t>), в місті Шептицький, на вулиці Героїв Майдану, 12-</w:t>
      </w:r>
      <w:r w:rsidR="00F74082" w:rsidRPr="001A56E4">
        <w:rPr>
          <w:rFonts w:ascii="Times New Roman" w:hAnsi="Times New Roman"/>
          <w:sz w:val="28"/>
          <w:szCs w:val="28"/>
          <w:lang w:eastAsia="ru-RU"/>
        </w:rPr>
        <w:t>Б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на дві земельні ділянки площею 0,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5026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га та площею 0,0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546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га, з метою майбутнього формування земельної ділянки під футбольне поле з штучним покриттям, відповідно до </w:t>
      </w:r>
      <w:r w:rsidR="006A0CAC" w:rsidRPr="001A56E4">
        <w:rPr>
          <w:rFonts w:ascii="Times New Roman" w:hAnsi="Times New Roman"/>
          <w:sz w:val="28"/>
          <w:szCs w:val="28"/>
          <w:lang w:eastAsia="ru-RU"/>
        </w:rPr>
        <w:t xml:space="preserve">частини першої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статі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технiчн</w:t>
      </w:r>
      <w:r w:rsidR="001A56E4"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документац</w:t>
      </w:r>
      <w:r w:rsidR="001A56E4">
        <w:rPr>
          <w:rFonts w:ascii="Times New Roman" w:hAnsi="Times New Roman"/>
          <w:sz w:val="28"/>
          <w:szCs w:val="28"/>
          <w:lang w:eastAsia="ru-RU"/>
        </w:rPr>
        <w:t>ії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земельн</w:t>
      </w:r>
      <w:r w:rsidR="001A56E4">
        <w:rPr>
          <w:rFonts w:ascii="Times New Roman" w:hAnsi="Times New Roman"/>
          <w:sz w:val="28"/>
          <w:szCs w:val="28"/>
          <w:lang w:eastAsia="ru-RU"/>
        </w:rPr>
        <w:t>ої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дiлян</w:t>
      </w:r>
      <w:r w:rsidR="001A56E4">
        <w:rPr>
          <w:rFonts w:ascii="Times New Roman" w:hAnsi="Times New Roman"/>
          <w:sz w:val="28"/>
          <w:szCs w:val="28"/>
          <w:lang w:eastAsia="ru-RU"/>
        </w:rPr>
        <w:t>ки</w:t>
      </w:r>
      <w:bookmarkStart w:id="0" w:name="_GoBack"/>
      <w:bookmarkEnd w:id="0"/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, Шептицька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t>В И Р I Ш И Л А:</w:t>
      </w: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20C7" w:rsidRPr="001A56E4" w:rsidRDefault="006B20C7" w:rsidP="00DC7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Виготовити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технiчн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документацi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ю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площею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0,5572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га, (кадастровий номер 4611800000:03:005:00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52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для будівництва та обслуговування об'єктів фізичної культури і спорту</w:t>
      </w:r>
      <w:r w:rsidR="006A0CAC" w:rsidRPr="001A56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код КВЦПЗД -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03.15 - для будівництва та обслуговування інших будівель громадської забудови</w:t>
      </w:r>
      <w:r w:rsidRPr="001A56E4">
        <w:rPr>
          <w:rFonts w:ascii="Times New Roman" w:hAnsi="Times New Roman"/>
          <w:sz w:val="28"/>
          <w:szCs w:val="28"/>
          <w:lang w:eastAsia="ru-RU"/>
        </w:rPr>
        <w:t>, в місті Шептицький, на вулиці Героїв Майдану, 12-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Б</w:t>
      </w:r>
      <w:r w:rsidRPr="001A56E4">
        <w:rPr>
          <w:rFonts w:ascii="Times New Roman" w:hAnsi="Times New Roman"/>
          <w:sz w:val="28"/>
          <w:szCs w:val="28"/>
          <w:lang w:eastAsia="ru-RU"/>
        </w:rPr>
        <w:t>, на дві земельні ділянки:</w:t>
      </w: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t xml:space="preserve">- площею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 xml:space="preserve">0,5026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га,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</w:t>
      </w:r>
      <w:r w:rsidR="006A0CAC" w:rsidRPr="001A56E4">
        <w:rPr>
          <w:rFonts w:ascii="Times New Roman" w:hAnsi="Times New Roman"/>
          <w:sz w:val="28"/>
          <w:szCs w:val="28"/>
          <w:lang w:eastAsia="ru-RU"/>
        </w:rPr>
        <w:t>;</w:t>
      </w:r>
    </w:p>
    <w:p w:rsidR="006B20C7" w:rsidRPr="001A56E4" w:rsidRDefault="006B20C7" w:rsidP="00882F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площею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 xml:space="preserve">0,0546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га,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</w:t>
      </w:r>
      <w:r w:rsidRPr="001A56E4">
        <w:rPr>
          <w:rFonts w:ascii="Times New Roman" w:hAnsi="Times New Roman"/>
          <w:sz w:val="28"/>
          <w:szCs w:val="28"/>
          <w:lang w:eastAsia="ru-RU"/>
        </w:rPr>
        <w:t>.</w:t>
      </w:r>
    </w:p>
    <w:p w:rsidR="001A56E4" w:rsidRPr="001A56E4" w:rsidRDefault="001A56E4" w:rsidP="001A56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1A56E4">
        <w:rPr>
          <w:rFonts w:ascii="Times New Roman" w:hAnsi="Times New Roman"/>
          <w:sz w:val="28"/>
          <w:szCs w:val="28"/>
        </w:rPr>
        <w:t>2</w:t>
      </w:r>
      <w:r w:rsidRPr="001A56E4">
        <w:rPr>
          <w:rFonts w:ascii="Times New Roman" w:hAnsi="Times New Roman"/>
          <w:sz w:val="28"/>
          <w:szCs w:val="28"/>
        </w:rPr>
        <w:t xml:space="preserve">. Замовником </w:t>
      </w:r>
      <w:proofErr w:type="spellStart"/>
      <w:r w:rsidRPr="001A56E4">
        <w:rPr>
          <w:rFonts w:ascii="Times New Roman" w:hAnsi="Times New Roman"/>
          <w:sz w:val="28"/>
          <w:szCs w:val="28"/>
        </w:rPr>
        <w:t>технiчної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</w:rPr>
        <w:t>документацiї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1A56E4">
        <w:rPr>
          <w:rFonts w:ascii="Times New Roman" w:hAnsi="Times New Roman"/>
          <w:sz w:val="28"/>
          <w:szCs w:val="28"/>
        </w:rPr>
        <w:t>дiлянки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r w:rsidRPr="001A56E4">
        <w:rPr>
          <w:rFonts w:ascii="Times New Roman" w:hAnsi="Times New Roman"/>
          <w:sz w:val="28"/>
          <w:szCs w:val="28"/>
        </w:rPr>
        <w:t>визначити Виконавчий комітет Шептицької міської ради.</w:t>
      </w:r>
    </w:p>
    <w:p w:rsidR="001A56E4" w:rsidRPr="001A56E4" w:rsidRDefault="001A56E4" w:rsidP="001A56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1A56E4">
        <w:rPr>
          <w:rFonts w:ascii="Times New Roman" w:hAnsi="Times New Roman"/>
          <w:sz w:val="28"/>
          <w:szCs w:val="28"/>
        </w:rPr>
        <w:t>3</w:t>
      </w:r>
      <w:r w:rsidRPr="001A56E4">
        <w:rPr>
          <w:rFonts w:ascii="Times New Roman" w:hAnsi="Times New Roman"/>
          <w:sz w:val="28"/>
          <w:szCs w:val="28"/>
        </w:rPr>
        <w:t xml:space="preserve">. </w:t>
      </w:r>
      <w:r w:rsidRPr="001A56E4">
        <w:rPr>
          <w:rFonts w:ascii="Times New Roman" w:hAnsi="Times New Roman"/>
          <w:sz w:val="28"/>
          <w:szCs w:val="28"/>
        </w:rPr>
        <w:t xml:space="preserve">Виготовлення </w:t>
      </w:r>
      <w:proofErr w:type="spellStart"/>
      <w:r w:rsidRPr="001A56E4">
        <w:rPr>
          <w:rFonts w:ascii="Times New Roman" w:hAnsi="Times New Roman"/>
          <w:sz w:val="28"/>
          <w:szCs w:val="28"/>
        </w:rPr>
        <w:t>технiчної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</w:rPr>
        <w:t>документацiї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1A56E4">
        <w:rPr>
          <w:rFonts w:ascii="Times New Roman" w:hAnsi="Times New Roman"/>
          <w:sz w:val="28"/>
          <w:szCs w:val="28"/>
        </w:rPr>
        <w:t>дiлянки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r w:rsidRPr="001A56E4">
        <w:rPr>
          <w:rFonts w:ascii="Times New Roman" w:hAnsi="Times New Roman"/>
          <w:sz w:val="28"/>
          <w:szCs w:val="28"/>
        </w:rPr>
        <w:t>здійснити за кошти міського бюджету.</w:t>
      </w:r>
    </w:p>
    <w:p w:rsidR="001A56E4" w:rsidRPr="001A56E4" w:rsidRDefault="001A56E4" w:rsidP="001A56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1A56E4">
        <w:rPr>
          <w:rFonts w:ascii="Times New Roman" w:hAnsi="Times New Roman"/>
          <w:sz w:val="28"/>
          <w:szCs w:val="28"/>
        </w:rPr>
        <w:t>4</w:t>
      </w:r>
      <w:r w:rsidRPr="001A56E4">
        <w:rPr>
          <w:rFonts w:ascii="Times New Roman" w:hAnsi="Times New Roman"/>
          <w:sz w:val="28"/>
          <w:szCs w:val="28"/>
        </w:rPr>
        <w:t xml:space="preserve">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Pr="001A56E4">
        <w:rPr>
          <w:rFonts w:ascii="Times New Roman" w:hAnsi="Times New Roman"/>
          <w:sz w:val="28"/>
          <w:szCs w:val="28"/>
        </w:rPr>
        <w:t>проєкти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</w:rPr>
        <w:t>вiдведення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земельних ділянок подати на затвердження Шептицькій міській раді.</w:t>
      </w:r>
    </w:p>
    <w:p w:rsidR="001A56E4" w:rsidRPr="001A56E4" w:rsidRDefault="001A56E4" w:rsidP="001A56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1A56E4">
        <w:rPr>
          <w:rFonts w:ascii="Times New Roman" w:hAnsi="Times New Roman"/>
          <w:sz w:val="28"/>
          <w:szCs w:val="28"/>
        </w:rPr>
        <w:t>5</w:t>
      </w:r>
      <w:r w:rsidRPr="001A56E4">
        <w:rPr>
          <w:rFonts w:ascii="Times New Roman" w:hAnsi="Times New Roman"/>
          <w:sz w:val="28"/>
          <w:szCs w:val="28"/>
        </w:rPr>
        <w:t xml:space="preserve">. Контроль за виконанням </w:t>
      </w:r>
      <w:proofErr w:type="spellStart"/>
      <w:r w:rsidRPr="001A56E4">
        <w:rPr>
          <w:rFonts w:ascii="Times New Roman" w:hAnsi="Times New Roman"/>
          <w:sz w:val="28"/>
          <w:szCs w:val="28"/>
        </w:rPr>
        <w:t>рiшення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1A56E4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1A56E4">
        <w:rPr>
          <w:rFonts w:ascii="Times New Roman" w:hAnsi="Times New Roman"/>
          <w:sz w:val="28"/>
          <w:szCs w:val="28"/>
        </w:rPr>
        <w:t>комiсiю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1A56E4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1A56E4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A56E4">
        <w:rPr>
          <w:rFonts w:ascii="Times New Roman" w:hAnsi="Times New Roman"/>
          <w:sz w:val="28"/>
          <w:szCs w:val="28"/>
        </w:rPr>
        <w:t>адмiнiстративно-територiального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устрою (Пилипчук П.П.).</w:t>
      </w: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6E4" w:rsidRPr="001A56E4" w:rsidRDefault="001A56E4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20C7" w:rsidRPr="001A56E4" w:rsidRDefault="006B20C7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1A56E4">
        <w:rPr>
          <w:rFonts w:ascii="Times New Roman" w:hAnsi="Times New Roman"/>
          <w:sz w:val="28"/>
          <w:szCs w:val="28"/>
          <w:lang w:eastAsia="ru-RU"/>
        </w:rPr>
        <w:tab/>
      </w:r>
      <w:r w:rsidRPr="001A56E4">
        <w:rPr>
          <w:rFonts w:ascii="Times New Roman" w:hAnsi="Times New Roman"/>
          <w:sz w:val="28"/>
          <w:szCs w:val="28"/>
          <w:lang w:eastAsia="ru-RU"/>
        </w:rPr>
        <w:tab/>
      </w:r>
      <w:r w:rsidR="002123FA" w:rsidRPr="001A56E4">
        <w:rPr>
          <w:rFonts w:ascii="Times New Roman" w:hAnsi="Times New Roman"/>
          <w:i/>
          <w:sz w:val="28"/>
          <w:szCs w:val="28"/>
          <w:lang w:eastAsia="ru-RU"/>
        </w:rPr>
        <w:tab/>
      </w:r>
      <w:r w:rsidR="002123FA" w:rsidRPr="001A56E4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1A56E4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1A56E4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1A56E4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6B20C7" w:rsidRPr="001A56E4" w:rsidSect="006A0CAC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565BC"/>
    <w:rsid w:val="00193A87"/>
    <w:rsid w:val="001A56E4"/>
    <w:rsid w:val="001A5A2B"/>
    <w:rsid w:val="001A6EE8"/>
    <w:rsid w:val="001D6BE0"/>
    <w:rsid w:val="002123FA"/>
    <w:rsid w:val="0021382C"/>
    <w:rsid w:val="002200CE"/>
    <w:rsid w:val="00236E9F"/>
    <w:rsid w:val="0028758E"/>
    <w:rsid w:val="00292504"/>
    <w:rsid w:val="002B76BC"/>
    <w:rsid w:val="002E11D9"/>
    <w:rsid w:val="002E7574"/>
    <w:rsid w:val="002F1738"/>
    <w:rsid w:val="00315367"/>
    <w:rsid w:val="00334651"/>
    <w:rsid w:val="003519DC"/>
    <w:rsid w:val="003537F5"/>
    <w:rsid w:val="00360728"/>
    <w:rsid w:val="00407AE4"/>
    <w:rsid w:val="0041549B"/>
    <w:rsid w:val="00447CA0"/>
    <w:rsid w:val="0045023B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901A1"/>
    <w:rsid w:val="00592A64"/>
    <w:rsid w:val="00624134"/>
    <w:rsid w:val="006271C7"/>
    <w:rsid w:val="00642FE2"/>
    <w:rsid w:val="006435E9"/>
    <w:rsid w:val="006A0CAC"/>
    <w:rsid w:val="006B20C7"/>
    <w:rsid w:val="006B3F15"/>
    <w:rsid w:val="006D58B4"/>
    <w:rsid w:val="006E4FD4"/>
    <w:rsid w:val="006F7253"/>
    <w:rsid w:val="00715A4B"/>
    <w:rsid w:val="00737352"/>
    <w:rsid w:val="0075736F"/>
    <w:rsid w:val="0077568B"/>
    <w:rsid w:val="00776FCD"/>
    <w:rsid w:val="007B518B"/>
    <w:rsid w:val="007E25EA"/>
    <w:rsid w:val="007F3E81"/>
    <w:rsid w:val="007F6C7B"/>
    <w:rsid w:val="00800D40"/>
    <w:rsid w:val="00877261"/>
    <w:rsid w:val="0088087F"/>
    <w:rsid w:val="00882F65"/>
    <w:rsid w:val="008C03CF"/>
    <w:rsid w:val="008F5DFA"/>
    <w:rsid w:val="0090640E"/>
    <w:rsid w:val="00925C09"/>
    <w:rsid w:val="009377F7"/>
    <w:rsid w:val="0094247C"/>
    <w:rsid w:val="00945B5E"/>
    <w:rsid w:val="00974D3A"/>
    <w:rsid w:val="009B5984"/>
    <w:rsid w:val="009D28B7"/>
    <w:rsid w:val="009D626D"/>
    <w:rsid w:val="009E63AB"/>
    <w:rsid w:val="00A0025F"/>
    <w:rsid w:val="00A217D1"/>
    <w:rsid w:val="00A23712"/>
    <w:rsid w:val="00A341C5"/>
    <w:rsid w:val="00A71386"/>
    <w:rsid w:val="00A86F97"/>
    <w:rsid w:val="00AB319C"/>
    <w:rsid w:val="00AC26A3"/>
    <w:rsid w:val="00AC4146"/>
    <w:rsid w:val="00AC4769"/>
    <w:rsid w:val="00AE0648"/>
    <w:rsid w:val="00B14242"/>
    <w:rsid w:val="00B42FCD"/>
    <w:rsid w:val="00B447AD"/>
    <w:rsid w:val="00B55CFE"/>
    <w:rsid w:val="00B61A66"/>
    <w:rsid w:val="00B841C1"/>
    <w:rsid w:val="00BA66EF"/>
    <w:rsid w:val="00BB69CD"/>
    <w:rsid w:val="00BC2108"/>
    <w:rsid w:val="00BF5FD3"/>
    <w:rsid w:val="00BF6E8E"/>
    <w:rsid w:val="00C132C7"/>
    <w:rsid w:val="00C22D34"/>
    <w:rsid w:val="00C606A6"/>
    <w:rsid w:val="00C677E2"/>
    <w:rsid w:val="00C71483"/>
    <w:rsid w:val="00C7209C"/>
    <w:rsid w:val="00C72DDB"/>
    <w:rsid w:val="00CC01D1"/>
    <w:rsid w:val="00CC67C1"/>
    <w:rsid w:val="00CE3ECC"/>
    <w:rsid w:val="00D27B3A"/>
    <w:rsid w:val="00D35676"/>
    <w:rsid w:val="00D442AD"/>
    <w:rsid w:val="00D63362"/>
    <w:rsid w:val="00D91AF9"/>
    <w:rsid w:val="00DC0060"/>
    <w:rsid w:val="00DC7288"/>
    <w:rsid w:val="00E26AE7"/>
    <w:rsid w:val="00E5441A"/>
    <w:rsid w:val="00E621AA"/>
    <w:rsid w:val="00E63FA7"/>
    <w:rsid w:val="00E74A7A"/>
    <w:rsid w:val="00E84F81"/>
    <w:rsid w:val="00E93525"/>
    <w:rsid w:val="00EB2347"/>
    <w:rsid w:val="00EB7D3D"/>
    <w:rsid w:val="00ED2329"/>
    <w:rsid w:val="00F07AAA"/>
    <w:rsid w:val="00F21BDB"/>
    <w:rsid w:val="00F21BED"/>
    <w:rsid w:val="00F318F2"/>
    <w:rsid w:val="00F56AB7"/>
    <w:rsid w:val="00F74082"/>
    <w:rsid w:val="00F90F66"/>
    <w:rsid w:val="00FA3EC3"/>
    <w:rsid w:val="00FB1A22"/>
    <w:rsid w:val="00FE4AE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3EB5607-117F-417A-B74D-3F4749A4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49</cp:revision>
  <cp:lastPrinted>2025-03-08T11:56:00Z</cp:lastPrinted>
  <dcterms:created xsi:type="dcterms:W3CDTF">2024-11-19T14:46:00Z</dcterms:created>
  <dcterms:modified xsi:type="dcterms:W3CDTF">2025-03-08T12:42:00Z</dcterms:modified>
</cp:coreProperties>
</file>