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0CC706" w:rsidR="00092067" w:rsidRPr="00B72623" w:rsidRDefault="00B72623" w:rsidP="00B726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26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CDB38E" w:rsidR="00092067" w:rsidRDefault="006B3F15" w:rsidP="00B726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262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7090708">
            <wp:simplePos x="0" y="0"/>
            <wp:positionH relativeFrom="margin">
              <wp:align>center</wp:align>
            </wp:positionH>
            <wp:positionV relativeFrom="page">
              <wp:posOffset>220345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9698B79" w14:textId="46A645A9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переліку</w:t>
            </w:r>
          </w:p>
          <w:p w14:paraId="411874F4" w14:textId="77777777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об’єктів (будівель, приміщень) </w:t>
            </w:r>
          </w:p>
          <w:p w14:paraId="05754F94" w14:textId="4261EC2D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04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адміністративній території </w:t>
            </w:r>
            <w:r w:rsidR="007776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04CC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в яких </w:t>
            </w:r>
          </w:p>
          <w:p w14:paraId="007A91C6" w14:textId="77777777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безоплатно розміщувалися</w:t>
            </w:r>
          </w:p>
          <w:p w14:paraId="0B955993" w14:textId="77777777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внутрішньо  переміщені особи  у  </w:t>
            </w:r>
          </w:p>
          <w:p w14:paraId="77EF1A0D" w14:textId="3515AB30" w:rsidR="000F5FC9" w:rsidRPr="00AE73CB" w:rsidRDefault="00AE73CB" w:rsidP="00E93EFC">
            <w:pPr>
              <w:ind w:left="-142"/>
              <w:rPr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93EFC">
              <w:rPr>
                <w:rFonts w:ascii="Times New Roman" w:hAnsi="Times New Roman" w:cs="Times New Roman"/>
                <w:b/>
                <w:sz w:val="26"/>
                <w:szCs w:val="26"/>
              </w:rPr>
              <w:t>січні-лютому  2025</w:t>
            </w: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року</w:t>
            </w:r>
            <w:r w:rsidRPr="003C7C13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3CCC8C" w14:textId="77777777" w:rsidR="00AE73CB" w:rsidRPr="00AE73CB" w:rsidRDefault="005F3110" w:rsidP="00AE73CB">
      <w:pPr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 xml:space="preserve">        </w:t>
      </w:r>
      <w:r w:rsidR="00AE73CB" w:rsidRPr="00AE73CB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рішенням виконавчого комітету  Червоноградської міської ради від 28.03.2023  №39 «Про затвердження переліку  об’єктів  (будівель, приміщень) Червоноградської міської територіальної громади, в яких безоплатно розміщувалися внутрішньо переміщені особи  у січні-березні 2023 року», беручи до уваги Указ Президента України від 24 лютого 2022 року №64/2022 «Про введення воєнного стану  в Україні», на виконання постанови Кабінету України «Про затвердження Порядку  та умов надання компенсації за спожиті комунальні послуги  під час  розміщення внутрішньо переміщених осіб  у будівлях (приміщеннях) об’єктів державної, комунальної та приватної власності у період воєнного стану» від 11.03.2022 №261(зі змінами):</w:t>
      </w:r>
    </w:p>
    <w:p w14:paraId="787FE66E" w14:textId="77777777" w:rsidR="00AE73CB" w:rsidRPr="007E73E7" w:rsidRDefault="00AE73CB" w:rsidP="00AE73CB">
      <w:pPr>
        <w:jc w:val="both"/>
        <w:rPr>
          <w:sz w:val="26"/>
          <w:szCs w:val="26"/>
        </w:rPr>
      </w:pPr>
    </w:p>
    <w:p w14:paraId="5DB8066A" w14:textId="41711A23" w:rsidR="00AE73CB" w:rsidRPr="00AE73CB" w:rsidRDefault="00AE73CB" w:rsidP="00AE73C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 xml:space="preserve">Затвердити перелік об’єктів (будівель, приміщень) </w:t>
      </w:r>
      <w:r w:rsidR="00EE04CC">
        <w:rPr>
          <w:rFonts w:ascii="Times New Roman" w:hAnsi="Times New Roman" w:cs="Times New Roman"/>
          <w:sz w:val="26"/>
          <w:szCs w:val="26"/>
        </w:rPr>
        <w:t>на адміністративній території Шептицької міської ради</w:t>
      </w:r>
      <w:r w:rsidRPr="00AE73CB">
        <w:rPr>
          <w:rFonts w:ascii="Times New Roman" w:hAnsi="Times New Roman" w:cs="Times New Roman"/>
          <w:sz w:val="26"/>
          <w:szCs w:val="26"/>
        </w:rPr>
        <w:t xml:space="preserve">, в яких безоплатно розміщувалися внутрішньо переміщені особи  у </w:t>
      </w:r>
      <w:r w:rsidR="00E93EFC">
        <w:rPr>
          <w:rFonts w:ascii="Times New Roman" w:hAnsi="Times New Roman" w:cs="Times New Roman"/>
          <w:sz w:val="26"/>
          <w:szCs w:val="26"/>
        </w:rPr>
        <w:t>січні</w:t>
      </w:r>
      <w:r w:rsidRPr="00AE73CB">
        <w:rPr>
          <w:rFonts w:ascii="Times New Roman" w:hAnsi="Times New Roman" w:cs="Times New Roman"/>
          <w:sz w:val="26"/>
          <w:szCs w:val="26"/>
        </w:rPr>
        <w:t>-</w:t>
      </w:r>
      <w:r w:rsidR="00E93EFC">
        <w:rPr>
          <w:rFonts w:ascii="Times New Roman" w:hAnsi="Times New Roman" w:cs="Times New Roman"/>
          <w:sz w:val="26"/>
          <w:szCs w:val="26"/>
        </w:rPr>
        <w:t>лютому  2025</w:t>
      </w:r>
      <w:r w:rsidRPr="00AE73CB">
        <w:rPr>
          <w:rFonts w:ascii="Times New Roman" w:hAnsi="Times New Roman" w:cs="Times New Roman"/>
          <w:sz w:val="26"/>
          <w:szCs w:val="26"/>
        </w:rPr>
        <w:t>року (далі Перелік), що додається.</w:t>
      </w:r>
    </w:p>
    <w:p w14:paraId="77DB0578" w14:textId="77777777" w:rsidR="00AE73CB" w:rsidRDefault="00AE73CB" w:rsidP="00AE73C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>Керівникам закладів, визначених в Переліку, надавати інформацію управлінню житлово-комунального господарства щодо тимчасового розміщення внутрішньо  переміщених осіб  в порядку, встановленому  постановою Кабінету Міністрів  України від 11.03.2022 №261.</w:t>
      </w:r>
    </w:p>
    <w:p w14:paraId="531E5A74" w14:textId="7630F2D9" w:rsidR="005F3110" w:rsidRPr="00AE73CB" w:rsidRDefault="005F3110" w:rsidP="00AE73C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 першого заступника міського голови з питань діяльності виконавчих органів ради  Балка Д.І.</w:t>
      </w:r>
    </w:p>
    <w:p w14:paraId="652B4899" w14:textId="423579BB" w:rsidR="005F3110" w:rsidRPr="003C520D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5F311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DA12367" w:rsidR="00F21BDB" w:rsidRPr="005901A1" w:rsidRDefault="00AE73C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07B31A3" w:rsidR="00F21BDB" w:rsidRPr="005901A1" w:rsidRDefault="00B72623" w:rsidP="00B72623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486CB3" w14:textId="77777777" w:rsidR="00AE73CB" w:rsidRDefault="00AE73C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7F051D" w14:textId="77777777" w:rsidR="00AE73CB" w:rsidRDefault="00AE73C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0B23C6" w14:textId="77777777" w:rsidR="00AE73CB" w:rsidRDefault="00AE73CB" w:rsidP="00AE73CB">
      <w:pPr>
        <w:pStyle w:val="a6"/>
        <w:jc w:val="right"/>
        <w:rPr>
          <w:rFonts w:ascii="Times New Roman" w:hAnsi="Times New Roman" w:cs="Times New Roman"/>
        </w:rPr>
      </w:pPr>
    </w:p>
    <w:p w14:paraId="67404F21" w14:textId="77777777" w:rsidR="00B72623" w:rsidRDefault="00EE04CC" w:rsidP="00EE04CC">
      <w:pPr>
        <w:pStyle w:val="a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                                    </w:t>
      </w:r>
    </w:p>
    <w:p w14:paraId="151A1436" w14:textId="77777777" w:rsidR="00B72623" w:rsidRDefault="00B72623" w:rsidP="00EE04CC">
      <w:pPr>
        <w:pStyle w:val="a6"/>
        <w:rPr>
          <w:rFonts w:ascii="Times New Roman" w:hAnsi="Times New Roman" w:cs="Times New Roman"/>
          <w:sz w:val="25"/>
          <w:szCs w:val="25"/>
        </w:rPr>
      </w:pPr>
    </w:p>
    <w:p w14:paraId="24861D1B" w14:textId="77777777" w:rsidR="00B72623" w:rsidRDefault="00B72623" w:rsidP="00EE04CC">
      <w:pPr>
        <w:pStyle w:val="a6"/>
        <w:rPr>
          <w:rFonts w:ascii="Times New Roman" w:hAnsi="Times New Roman" w:cs="Times New Roman"/>
          <w:sz w:val="25"/>
          <w:szCs w:val="25"/>
        </w:rPr>
      </w:pPr>
    </w:p>
    <w:p w14:paraId="48176535" w14:textId="77777777" w:rsidR="00B72623" w:rsidRDefault="00B72623" w:rsidP="00EE04CC">
      <w:pPr>
        <w:pStyle w:val="a6"/>
        <w:rPr>
          <w:rFonts w:ascii="Times New Roman" w:hAnsi="Times New Roman" w:cs="Times New Roman"/>
          <w:sz w:val="25"/>
          <w:szCs w:val="25"/>
        </w:rPr>
      </w:pPr>
    </w:p>
    <w:p w14:paraId="5E52F1D2" w14:textId="29289648" w:rsidR="00AE73CB" w:rsidRPr="005B3E7E" w:rsidRDefault="00EE04CC" w:rsidP="00B72623">
      <w:pPr>
        <w:pStyle w:val="a6"/>
        <w:ind w:firstLine="609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ЗАТВЕРДЖЕНО</w:t>
      </w:r>
    </w:p>
    <w:p w14:paraId="2F13F84E" w14:textId="15404161" w:rsidR="00AE73CB" w:rsidRPr="005B3E7E" w:rsidRDefault="00EE04CC" w:rsidP="00AE73CB">
      <w:pPr>
        <w:pStyle w:val="a6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Р</w:t>
      </w:r>
      <w:r w:rsidR="00AE73CB" w:rsidRPr="005B3E7E">
        <w:rPr>
          <w:rFonts w:ascii="Times New Roman" w:hAnsi="Times New Roman" w:cs="Times New Roman"/>
          <w:sz w:val="25"/>
          <w:szCs w:val="25"/>
        </w:rPr>
        <w:t>озпорядження міського голови</w:t>
      </w:r>
    </w:p>
    <w:p w14:paraId="2C299B35" w14:textId="4E393C50" w:rsidR="00AE73CB" w:rsidRPr="005B3E7E" w:rsidRDefault="00B72623" w:rsidP="00B72623">
      <w:pPr>
        <w:pStyle w:val="a6"/>
        <w:ind w:right="1558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04.03.2025</w:t>
      </w:r>
      <w:r w:rsidR="00AE73CB" w:rsidRPr="005B3E7E">
        <w:rPr>
          <w:rFonts w:ascii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hAnsi="Times New Roman" w:cs="Times New Roman"/>
          <w:sz w:val="25"/>
          <w:szCs w:val="25"/>
          <w:u w:val="single"/>
        </w:rPr>
        <w:t>54-р</w:t>
      </w:r>
    </w:p>
    <w:p w14:paraId="57579E95" w14:textId="77777777" w:rsidR="00AE73CB" w:rsidRPr="00AE73CB" w:rsidRDefault="00AE73CB" w:rsidP="00B72623">
      <w:pPr>
        <w:pStyle w:val="a6"/>
        <w:rPr>
          <w:rFonts w:ascii="Times New Roman" w:hAnsi="Times New Roman" w:cs="Times New Roman"/>
        </w:rPr>
      </w:pPr>
    </w:p>
    <w:tbl>
      <w:tblPr>
        <w:tblW w:w="10541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AE73CB" w:rsidRPr="00982054" w14:paraId="29A167C3" w14:textId="77777777" w:rsidTr="009365E8">
        <w:trPr>
          <w:trHeight w:val="750"/>
        </w:trPr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EA361" w14:textId="77777777" w:rsidR="00AE73CB" w:rsidRDefault="00AE73CB" w:rsidP="009365E8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14:paraId="4E0E6B9F" w14:textId="34A14C74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3E7E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Перелік 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об’єктів (будівель, приміщень)</w:t>
            </w:r>
          </w:p>
          <w:p w14:paraId="1A43931F" w14:textId="4D9854E4" w:rsidR="00AE73CB" w:rsidRPr="005B3E7E" w:rsidRDefault="00EE04CC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 адміністративній території Шептицької  міської ради</w:t>
            </w:r>
            <w:r w:rsidR="00AE73CB"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>, в яких</w:t>
            </w:r>
          </w:p>
          <w:p w14:paraId="2D6FD65E" w14:textId="2AFEC2E4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>безоплатно розміщувалися   внутрішньо переміщені особи</w:t>
            </w:r>
          </w:p>
          <w:p w14:paraId="367FA047" w14:textId="3B09295C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 </w:t>
            </w:r>
            <w:r w:rsidR="00E93EFC">
              <w:rPr>
                <w:rFonts w:ascii="Times New Roman" w:hAnsi="Times New Roman" w:cs="Times New Roman"/>
                <w:b/>
                <w:sz w:val="25"/>
                <w:szCs w:val="25"/>
              </w:rPr>
              <w:t>січні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>-</w:t>
            </w:r>
            <w:r w:rsidR="00E93EFC">
              <w:rPr>
                <w:rFonts w:ascii="Times New Roman" w:hAnsi="Times New Roman" w:cs="Times New Roman"/>
                <w:b/>
                <w:sz w:val="25"/>
                <w:szCs w:val="25"/>
              </w:rPr>
              <w:t>лютому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202</w:t>
            </w:r>
            <w:r w:rsidR="00E93EFC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року</w:t>
            </w:r>
          </w:p>
          <w:p w14:paraId="59348C3F" w14:textId="77777777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tbl>
            <w:tblPr>
              <w:tblStyle w:val="a4"/>
              <w:tblW w:w="0" w:type="auto"/>
              <w:tblInd w:w="619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3147"/>
              <w:gridCol w:w="1459"/>
              <w:gridCol w:w="2652"/>
              <w:gridCol w:w="1526"/>
            </w:tblGrid>
            <w:tr w:rsidR="00AE73CB" w:rsidRPr="005B3E7E" w14:paraId="7FC6D028" w14:textId="77777777" w:rsidTr="00E93EFC">
              <w:trPr>
                <w:trHeight w:val="280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3F87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0E92F470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№ п/п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830B9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</w:p>
                <w:p w14:paraId="53320059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Повна найменування закладу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439B0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</w:p>
                <w:p w14:paraId="1465E93C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Код згідно з ЄДРПОУ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16389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Адреса будівлі (приміщення), де розміщено  тимчасово-переміщених осіб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45636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</w:p>
                <w:p w14:paraId="0CAC2E7C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Форма</w:t>
                  </w:r>
                </w:p>
                <w:p w14:paraId="44800EDB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 xml:space="preserve"> власності</w:t>
                  </w:r>
                </w:p>
              </w:tc>
            </w:tr>
            <w:tr w:rsidR="00AE73CB" w:rsidRPr="005B3E7E" w14:paraId="22F58101" w14:textId="77777777" w:rsidTr="00E93EFC">
              <w:trPr>
                <w:trHeight w:val="280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E5250" w14:textId="77777777" w:rsidR="0077769B" w:rsidRDefault="0077769B" w:rsidP="009365E8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14:paraId="092C7E41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43080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Будинок  дитячої та юнацької школи </w:t>
                  </w:r>
                  <w:proofErr w:type="spellStart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м.Соснівка</w:t>
                  </w:r>
                  <w:proofErr w:type="spellEnd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 Червоноградської міської ради Львівської області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54A68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22404123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628D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Львівська область, </w:t>
                  </w:r>
                  <w:proofErr w:type="spellStart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м.Соснівка</w:t>
                  </w:r>
                  <w:proofErr w:type="spellEnd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, вул.Галицька,3а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B535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комунальна</w:t>
                  </w:r>
                </w:p>
              </w:tc>
            </w:tr>
          </w:tbl>
          <w:p w14:paraId="7D45DA7F" w14:textId="77777777" w:rsidR="00AE73CB" w:rsidRPr="005B3E7E" w:rsidRDefault="00AE73CB" w:rsidP="009365E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7BDC3038" w14:textId="77777777" w:rsidR="00AE73CB" w:rsidRPr="005B3E7E" w:rsidRDefault="00AE73CB" w:rsidP="009365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14:paraId="4932DEBC" w14:textId="77777777" w:rsidR="00AE73CB" w:rsidRPr="005B3E7E" w:rsidRDefault="00AE73CB" w:rsidP="009365E8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</w:p>
          <w:p w14:paraId="3F97BF05" w14:textId="77777777" w:rsidR="00AE73CB" w:rsidRPr="005B3E7E" w:rsidRDefault="00AE73CB" w:rsidP="009365E8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</w:p>
          <w:p w14:paraId="3B87EBCC" w14:textId="77777777" w:rsidR="00AE73CB" w:rsidRPr="005B3E7E" w:rsidRDefault="00AE73CB" w:rsidP="009365E8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</w:p>
          <w:p w14:paraId="686DC7CD" w14:textId="77777777" w:rsidR="00AE73CB" w:rsidRDefault="00AE73CB" w:rsidP="009365E8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</w:t>
            </w:r>
          </w:p>
          <w:p w14:paraId="5696E361" w14:textId="77777777" w:rsidR="00AE73CB" w:rsidRPr="00087FE4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759DED42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6A3E1D4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181B6EBD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F7411A3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52D59745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719120C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7D64A59" w14:textId="77777777" w:rsidR="00AE73CB" w:rsidRPr="005B78B0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02EF1912" w14:textId="77777777" w:rsidR="00AE73CB" w:rsidRPr="00982054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94B71A0" w14:textId="77777777" w:rsidR="00AE73CB" w:rsidRDefault="00AE73C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B1ABC7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F17D685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8D9571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2AAE3D2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F2CBFA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8803BE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048CA2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93D906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F9A189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B6BCE4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79528A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929579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7D08A4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C15291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605E8F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187966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898076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11E50A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8C96FC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892009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9EAE9F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9DC9D4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D5E48C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14:paraId="6867B9BF" w14:textId="77777777" w:rsidR="00CF1E5B" w:rsidRPr="005421AD" w:rsidRDefault="00CF1E5B" w:rsidP="00CF1E5B">
      <w:pPr>
        <w:pStyle w:val="a5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  <w:r w:rsidRPr="005421AD">
        <w:rPr>
          <w:rStyle w:val="docdata"/>
          <w:color w:val="000000"/>
          <w:sz w:val="26"/>
          <w:szCs w:val="26"/>
        </w:rPr>
        <w:t xml:space="preserve">Перший заступник </w:t>
      </w:r>
      <w:proofErr w:type="spellStart"/>
      <w:r w:rsidRPr="005421AD">
        <w:rPr>
          <w:rStyle w:val="docdata"/>
          <w:color w:val="000000"/>
          <w:sz w:val="26"/>
          <w:szCs w:val="26"/>
        </w:rPr>
        <w:t>міського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голови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з </w:t>
      </w:r>
    </w:p>
    <w:p w14:paraId="6E4DB5A4" w14:textId="4622D6AD" w:rsidR="00CF1E5B" w:rsidRPr="005421AD" w:rsidRDefault="00CF1E5B" w:rsidP="00CF1E5B">
      <w:pPr>
        <w:pStyle w:val="a5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  <w:proofErr w:type="spellStart"/>
      <w:r w:rsidRPr="005421AD">
        <w:rPr>
          <w:rStyle w:val="docdata"/>
          <w:color w:val="000000"/>
          <w:sz w:val="26"/>
          <w:szCs w:val="26"/>
        </w:rPr>
        <w:t>питань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діяльності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виконавчих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органів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ради   </w:t>
      </w:r>
      <w:r>
        <w:rPr>
          <w:rStyle w:val="docdata"/>
          <w:color w:val="000000"/>
          <w:sz w:val="26"/>
          <w:szCs w:val="26"/>
        </w:rPr>
        <w:t xml:space="preserve">                          </w:t>
      </w:r>
      <w:proofErr w:type="spellStart"/>
      <w:r w:rsidRPr="005421AD">
        <w:rPr>
          <w:rStyle w:val="docdata"/>
          <w:color w:val="000000"/>
          <w:sz w:val="26"/>
          <w:szCs w:val="26"/>
        </w:rPr>
        <w:t>Дмитро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БАЛКО</w:t>
      </w:r>
    </w:p>
    <w:p w14:paraId="363E4BF1" w14:textId="77777777" w:rsidR="00CF1E5B" w:rsidRPr="005421AD" w:rsidRDefault="00CF1E5B" w:rsidP="00CF1E5B">
      <w:pPr>
        <w:pStyle w:val="a5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</w:p>
    <w:p w14:paraId="281D936B" w14:textId="77777777" w:rsidR="0077769B" w:rsidRDefault="0077769B" w:rsidP="0077769B">
      <w:pPr>
        <w:pStyle w:val="a5"/>
        <w:spacing w:before="0" w:beforeAutospacing="0" w:after="0" w:afterAutospacing="0"/>
        <w:jc w:val="both"/>
      </w:pPr>
      <w:r>
        <w:rPr>
          <w:color w:val="000000"/>
          <w:sz w:val="26"/>
          <w:szCs w:val="26"/>
          <w:lang w:val="uk-UA"/>
        </w:rPr>
        <w:t>Керуючий справами виконавчого комітету                              Георгій ТИМЧИШИН</w:t>
      </w:r>
    </w:p>
    <w:p w14:paraId="11AD4884" w14:textId="77777777" w:rsidR="0077769B" w:rsidRPr="008975EF" w:rsidRDefault="0077769B" w:rsidP="0077769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14:paraId="3FC39EDC" w14:textId="77777777" w:rsidR="0077769B" w:rsidRDefault="0077769B" w:rsidP="0077769B">
      <w:pPr>
        <w:pStyle w:val="a5"/>
        <w:spacing w:before="0" w:beforeAutospacing="0" w:after="0" w:afterAutospacing="0"/>
        <w:jc w:val="both"/>
      </w:pPr>
      <w:r>
        <w:rPr>
          <w:sz w:val="26"/>
          <w:szCs w:val="26"/>
          <w:lang w:val="uk-UA"/>
        </w:rPr>
        <w:t xml:space="preserve">Начальник </w:t>
      </w:r>
      <w:r w:rsidRPr="00F14630">
        <w:rPr>
          <w:sz w:val="26"/>
          <w:szCs w:val="26"/>
          <w:lang w:val="uk-UA"/>
        </w:rPr>
        <w:t xml:space="preserve"> </w:t>
      </w:r>
      <w:r w:rsidRPr="00F14630">
        <w:rPr>
          <w:color w:val="000000"/>
          <w:sz w:val="26"/>
          <w:szCs w:val="26"/>
        </w:rPr>
        <w:t>юридичного</w:t>
      </w:r>
      <w:r>
        <w:rPr>
          <w:color w:val="000000"/>
          <w:sz w:val="26"/>
          <w:szCs w:val="26"/>
        </w:rPr>
        <w:t xml:space="preserve"> відділу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  <w:lang w:val="uk-UA"/>
        </w:rPr>
        <w:t xml:space="preserve">              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Тетяна ЛІНИНСЬКА</w:t>
      </w:r>
      <w:r>
        <w:t> </w:t>
      </w:r>
    </w:p>
    <w:p w14:paraId="53E518B2" w14:textId="77777777" w:rsidR="0077769B" w:rsidRPr="0077769B" w:rsidRDefault="0077769B" w:rsidP="0077769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5FCA53B" w14:textId="77777777" w:rsidR="0077769B" w:rsidRDefault="0077769B" w:rsidP="0077769B">
      <w:pPr>
        <w:jc w:val="both"/>
        <w:rPr>
          <w:rFonts w:ascii="Times New Roman" w:hAnsi="Times New Roman" w:cs="Times New Roman"/>
          <w:sz w:val="26"/>
          <w:szCs w:val="26"/>
        </w:rPr>
      </w:pPr>
      <w:r w:rsidRPr="0077769B">
        <w:rPr>
          <w:rFonts w:ascii="Times New Roman" w:hAnsi="Times New Roman" w:cs="Times New Roman"/>
          <w:sz w:val="26"/>
          <w:szCs w:val="26"/>
        </w:rPr>
        <w:t>Начальник управління ЖКГ</w:t>
      </w:r>
      <w:r w:rsidRPr="0077769B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Андрій ДУМИЧ</w:t>
      </w:r>
    </w:p>
    <w:p w14:paraId="11CA6721" w14:textId="54B95C26" w:rsidR="0077769B" w:rsidRPr="001648F8" w:rsidRDefault="0077769B" w:rsidP="0077769B">
      <w:pPr>
        <w:jc w:val="both"/>
        <w:rPr>
          <w:sz w:val="26"/>
          <w:szCs w:val="26"/>
        </w:rPr>
      </w:pPr>
      <w:r w:rsidRPr="0077769B">
        <w:rPr>
          <w:rFonts w:ascii="Times New Roman" w:hAnsi="Times New Roman" w:cs="Times New Roman"/>
          <w:sz w:val="26"/>
          <w:szCs w:val="26"/>
        </w:rPr>
        <w:t>Спеціаліст І категорії управління ЖКГ                                     Марія БОЛОТНА</w:t>
      </w:r>
    </w:p>
    <w:p w14:paraId="1CE30D78" w14:textId="77777777" w:rsidR="0077769B" w:rsidRPr="00A31ED8" w:rsidRDefault="0077769B" w:rsidP="0077769B">
      <w:pPr>
        <w:jc w:val="both"/>
        <w:rPr>
          <w:sz w:val="26"/>
          <w:szCs w:val="26"/>
        </w:rPr>
      </w:pPr>
    </w:p>
    <w:p w14:paraId="4B1FBFF9" w14:textId="77777777" w:rsidR="005B3E7E" w:rsidRPr="0077769B" w:rsidRDefault="005B3E7E" w:rsidP="003519DC">
      <w:pPr>
        <w:rPr>
          <w:rFonts w:ascii="Times New Roman" w:hAnsi="Times New Roman" w:cs="Times New Roman"/>
          <w:sz w:val="26"/>
          <w:szCs w:val="26"/>
        </w:rPr>
      </w:pPr>
    </w:p>
    <w:p w14:paraId="1FCD291E" w14:textId="77777777" w:rsidR="001E7555" w:rsidRPr="0077769B" w:rsidRDefault="001E7555" w:rsidP="003519DC">
      <w:pPr>
        <w:rPr>
          <w:rFonts w:ascii="Times New Roman" w:hAnsi="Times New Roman" w:cs="Times New Roman"/>
          <w:sz w:val="26"/>
          <w:szCs w:val="26"/>
        </w:rPr>
      </w:pPr>
    </w:p>
    <w:sectPr w:rsidR="001E7555" w:rsidRPr="0077769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7555"/>
    <w:rsid w:val="00205E83"/>
    <w:rsid w:val="0021382C"/>
    <w:rsid w:val="0024133F"/>
    <w:rsid w:val="003519DC"/>
    <w:rsid w:val="003537F5"/>
    <w:rsid w:val="00360728"/>
    <w:rsid w:val="003C520D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5B3E7E"/>
    <w:rsid w:val="005F0372"/>
    <w:rsid w:val="005F3110"/>
    <w:rsid w:val="00624134"/>
    <w:rsid w:val="006271C7"/>
    <w:rsid w:val="00642FE2"/>
    <w:rsid w:val="006435E9"/>
    <w:rsid w:val="006958F3"/>
    <w:rsid w:val="006B3F15"/>
    <w:rsid w:val="00767FA9"/>
    <w:rsid w:val="0077769B"/>
    <w:rsid w:val="007B518B"/>
    <w:rsid w:val="007C63C2"/>
    <w:rsid w:val="007F3E81"/>
    <w:rsid w:val="007F6C7B"/>
    <w:rsid w:val="00877261"/>
    <w:rsid w:val="00925C09"/>
    <w:rsid w:val="0094247C"/>
    <w:rsid w:val="009C4A93"/>
    <w:rsid w:val="00A225F8"/>
    <w:rsid w:val="00AC4769"/>
    <w:rsid w:val="00AE73CB"/>
    <w:rsid w:val="00B06FF8"/>
    <w:rsid w:val="00B42FCD"/>
    <w:rsid w:val="00B447AD"/>
    <w:rsid w:val="00B72623"/>
    <w:rsid w:val="00BC2108"/>
    <w:rsid w:val="00BF6E8E"/>
    <w:rsid w:val="00C1474D"/>
    <w:rsid w:val="00C24DD8"/>
    <w:rsid w:val="00C606A6"/>
    <w:rsid w:val="00C71483"/>
    <w:rsid w:val="00CF1E5B"/>
    <w:rsid w:val="00D626EC"/>
    <w:rsid w:val="00D91AF9"/>
    <w:rsid w:val="00E26AE7"/>
    <w:rsid w:val="00E74A7A"/>
    <w:rsid w:val="00E93525"/>
    <w:rsid w:val="00E93EFC"/>
    <w:rsid w:val="00EB7D3D"/>
    <w:rsid w:val="00ED2329"/>
    <w:rsid w:val="00EE04C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F311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F31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E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AE73CB"/>
    <w:pPr>
      <w:spacing w:after="0" w:line="240" w:lineRule="auto"/>
    </w:p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CF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1B48-3A7E-45FB-99CE-5F9DD029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dcterms:created xsi:type="dcterms:W3CDTF">2025-03-03T12:38:00Z</dcterms:created>
  <dcterms:modified xsi:type="dcterms:W3CDTF">2025-03-04T13:53:00Z</dcterms:modified>
</cp:coreProperties>
</file>