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37666" w:rsidRPr="00423688" w:rsidTr="00423688">
        <w:trPr>
          <w:trHeight w:val="1701"/>
        </w:trPr>
        <w:tc>
          <w:tcPr>
            <w:tcW w:w="9628" w:type="dxa"/>
          </w:tcPr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423688">
              <w:rPr>
                <w:b/>
                <w:bCs/>
              </w:rPr>
              <w:t xml:space="preserve"> ШЕПТИЦЬКА МІСЬКА РАДА</w:t>
            </w:r>
          </w:p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</w:p>
          <w:p w:rsidR="00437666" w:rsidRPr="00423688" w:rsidRDefault="00855CDB" w:rsidP="004236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80BD0">
              <w:rPr>
                <w:b/>
                <w:bCs/>
              </w:rPr>
              <w:t>восьма</w:t>
            </w:r>
            <w:r w:rsidR="00437666" w:rsidRPr="00423688">
              <w:rPr>
                <w:b/>
                <w:bCs/>
              </w:rPr>
              <w:t xml:space="preserve"> сесія восьмого скликання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37666" w:rsidRPr="00BE3A5F" w:rsidTr="004236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BE3A5F" w:rsidRDefault="00EB0E12" w:rsidP="007D4B2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E3A5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437666" w:rsidRPr="00BE3A5F" w:rsidRDefault="00437666" w:rsidP="007D4B2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E3A5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BE3A5F" w:rsidRDefault="00437666" w:rsidP="007D4B2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E3A5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B0E12" w:rsidRPr="00BE3A5F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37729" w:rsidRPr="00BE3A5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3386</w:t>
                  </w:r>
                </w:p>
              </w:tc>
            </w:tr>
          </w:tbl>
          <w:p w:rsidR="00437666" w:rsidRPr="00423688" w:rsidRDefault="00437666" w:rsidP="00423688">
            <w:pPr>
              <w:spacing w:after="0" w:line="240" w:lineRule="auto"/>
              <w:jc w:val="center"/>
            </w:pPr>
          </w:p>
        </w:tc>
      </w:tr>
    </w:tbl>
    <w:p w:rsidR="00437666" w:rsidRPr="000F5FC9" w:rsidRDefault="007D4B2E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4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30394E" w:rsidRPr="0030394E" w:rsidRDefault="0030394E" w:rsidP="0030394E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0394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Про розгляд клопотання </w:t>
      </w:r>
    </w:p>
    <w:p w:rsidR="0030394E" w:rsidRPr="0030394E" w:rsidRDefault="0030394E" w:rsidP="0030394E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0394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30394E">
        <w:rPr>
          <w:rFonts w:ascii="Times New Roman" w:eastAsia="Times New Roman" w:hAnsi="Times New Roman"/>
          <w:b/>
          <w:sz w:val="26"/>
          <w:szCs w:val="26"/>
          <w:lang w:eastAsia="ru-RU"/>
        </w:rPr>
        <w:t>Носуліча</w:t>
      </w:r>
      <w:proofErr w:type="spellEnd"/>
      <w:r w:rsidRPr="0030394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30394E" w:rsidRPr="0030394E" w:rsidRDefault="0030394E" w:rsidP="0030394E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0394E">
        <w:rPr>
          <w:rFonts w:ascii="Times New Roman" w:eastAsia="Times New Roman" w:hAnsi="Times New Roman"/>
          <w:b/>
          <w:sz w:val="26"/>
          <w:szCs w:val="26"/>
          <w:lang w:eastAsia="ru-RU"/>
        </w:rPr>
        <w:t>Василя Вікторовича</w:t>
      </w:r>
    </w:p>
    <w:p w:rsidR="0030394E" w:rsidRPr="0030394E" w:rsidRDefault="0030394E" w:rsidP="0030394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0394E" w:rsidRPr="0030394E" w:rsidRDefault="0030394E" w:rsidP="0030394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На підставі клопотання громадянина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Носуліча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Василя Вікторовича про надання дозволу на розроблення проекту землеустрою щодо в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дведення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лянки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будівництва індивідуального гаража в  м. Шептицький, на вул. Корольова, 15, біля гімназії № 3, розпочато адміністративне провадження.</w:t>
      </w:r>
    </w:p>
    <w:p w:rsidR="0030394E" w:rsidRPr="0030394E" w:rsidRDefault="0030394E" w:rsidP="0030394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 розглянуто клопотання громадянина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Носуліча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Василя Вікторовича про надання дозволу на розроблення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проєкту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землеустрою щодо в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дведення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лянки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будівництва індивідуального гаража в м. Шептицький, на вул. Корольова, 15, біля гімназії № 3, з метою передачі її у власність, (далі по тексту – Клопотання), та долучені до нього копії: паспорта, пенсійного посвідчення, посвідчення серія                          АА №142830, схеми розташування земельної ділянки.</w:t>
      </w:r>
    </w:p>
    <w:p w:rsidR="0030394E" w:rsidRPr="0030394E" w:rsidRDefault="0030394E" w:rsidP="0030394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0394E">
        <w:rPr>
          <w:rFonts w:ascii="Times New Roman" w:eastAsia="Times New Roman" w:hAnsi="Times New Roman"/>
          <w:sz w:val="25"/>
          <w:szCs w:val="25"/>
          <w:lang w:eastAsia="ru-RU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</w:t>
      </w:r>
      <w:r w:rsidRPr="0030394E">
        <w:rPr>
          <w:rFonts w:ascii="Times New Roman" w:eastAsia="Times New Roman" w:hAnsi="Times New Roman"/>
          <w:sz w:val="25"/>
          <w:szCs w:val="25"/>
          <w:lang w:eastAsia="ru-RU"/>
        </w:rPr>
        <w:t>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від 16 листопада 2022 року № 2738-IX, Указом від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</w:t>
      </w:r>
      <w:r w:rsidRPr="0030394E">
        <w:rPr>
          <w:rFonts w:ascii="Times New Roman" w:eastAsia="Times New Roman" w:hAnsi="Times New Roman"/>
          <w:sz w:val="25"/>
          <w:szCs w:val="25"/>
          <w:lang w:eastAsia="ru-RU"/>
        </w:rPr>
        <w:t xml:space="preserve">6 лютого 2023 року № 58/2023, затвердженим Законом України від 7 лютого 2023 року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</w:t>
      </w:r>
      <w:r w:rsidRPr="0030394E">
        <w:rPr>
          <w:rFonts w:ascii="Times New Roman" w:eastAsia="Times New Roman" w:hAnsi="Times New Roman"/>
          <w:sz w:val="25"/>
          <w:szCs w:val="25"/>
          <w:lang w:eastAsia="ru-RU"/>
        </w:rPr>
        <w:t xml:space="preserve">№ 2915-IX, Указом від 1 травня 2023 року № 254/2023, затвердженим Законом України від 2 травня 2023 року № 3057-IX, Указом від 26 липня 2023 року № 451/2023, затвердженим Законом України 27 липня 2023 року № 3275-IX, та Указом від                       6 листопада 2023 року № 734/2023, затвердженим Законом України від 8 листопада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</w:t>
      </w:r>
      <w:r w:rsidRPr="0030394E">
        <w:rPr>
          <w:rFonts w:ascii="Times New Roman" w:eastAsia="Times New Roman" w:hAnsi="Times New Roman"/>
          <w:sz w:val="25"/>
          <w:szCs w:val="25"/>
          <w:lang w:eastAsia="ru-RU"/>
        </w:rPr>
        <w:t xml:space="preserve">  2023 року № 3429-IX, Указом від 5 лютого 2024 року № 49/2024, затвердженим Законом України № 3564-IX від 06.02.2024, Указом від 06 травня 2024 року № 271/2024, затвердженого Законом України від 08.05.2024 № 3684-ІХ, Указом від 23 липня           2024 року № 469/2024, затвердженого Законом України від 23 липня 2024 № 3891-ІХ, Указом від 28 жовтня 2024 року № 740/2024, затвердженого Законом України від             29 жовтня 2024 року № 4024-ІХ), Указом від 14 січня 2025 року № 26/2025, </w:t>
      </w:r>
      <w:r w:rsidRPr="0030394E">
        <w:rPr>
          <w:rFonts w:ascii="Times New Roman" w:eastAsia="Times New Roman" w:hAnsi="Times New Roman"/>
          <w:sz w:val="25"/>
          <w:szCs w:val="25"/>
          <w:lang w:eastAsia="ru-RU"/>
        </w:rPr>
        <w:lastRenderedPageBreak/>
        <w:t>затвердженого Законом України від 15 січня 2025 року № 4220-ІХ), (далі по тексту - Указ № 64/2022), воєнного стану, який продовжено по 09 травня 2025 року,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Земельним кодексом України.</w:t>
      </w:r>
    </w:p>
    <w:p w:rsidR="0030394E" w:rsidRPr="0030394E" w:rsidRDefault="0030394E" w:rsidP="0030394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Носулічу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Василю Вікторовичу до Клопотання не додано, що обмежує можливість надання йому Дозволу на розроблення документації.</w:t>
      </w:r>
    </w:p>
    <w:p w:rsidR="0030394E" w:rsidRPr="0030394E" w:rsidRDefault="0030394E" w:rsidP="0030394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дії воєнного стану, встановлені Земельним кодексом України, без необхідних правовстановлюючих документів є підставою для відмови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Носулічу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Василю Вікторовичу в наданні Дозволу на розроблення документації.</w:t>
      </w:r>
    </w:p>
    <w:p w:rsidR="0030394E" w:rsidRPr="0030394E" w:rsidRDefault="0030394E" w:rsidP="0030394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Керуючись Законом України в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д 21.05.1997 № 280/97-ВР «Про м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сцеве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Україн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IX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д 07.07.2011 № 3613-</w:t>
      </w:r>
      <w:r w:rsidRPr="0030394E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д 22.05.2003 № 858-</w:t>
      </w:r>
      <w:r w:rsidRPr="0030394E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землеустр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й», від 19.10.2022 № 2698-</w:t>
      </w:r>
      <w:r w:rsidRPr="0030394E">
        <w:rPr>
          <w:rFonts w:ascii="Times New Roman" w:eastAsia="Times New Roman" w:hAnsi="Times New Roman"/>
          <w:sz w:val="26"/>
          <w:szCs w:val="26"/>
          <w:lang w:val="en-US" w:eastAsia="ru-RU"/>
        </w:rPr>
        <w:t>IX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№ 64/2022 та пропозиції пост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йно д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ючої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ком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дносин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ком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тет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м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ської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ради, Шептицька м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ська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 </w:t>
      </w:r>
    </w:p>
    <w:p w:rsidR="0030394E" w:rsidRPr="0030394E" w:rsidRDefault="0030394E" w:rsidP="0030394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0394E" w:rsidRPr="0030394E" w:rsidRDefault="0030394E" w:rsidP="0030394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30394E" w:rsidRPr="0030394E" w:rsidRDefault="0030394E" w:rsidP="0030394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0394E" w:rsidRPr="0030394E" w:rsidRDefault="0030394E" w:rsidP="0030394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1. Відмовити громадянину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Носулічу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Василю Вікторовичу в наданні дозволу на розроблення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проєкту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30 га"/>
        </w:smartTagPr>
        <w:r w:rsidRPr="0030394E">
          <w:rPr>
            <w:rFonts w:ascii="Times New Roman" w:eastAsia="Times New Roman" w:hAnsi="Times New Roman"/>
            <w:sz w:val="26"/>
            <w:szCs w:val="26"/>
            <w:lang w:eastAsia="ru-RU"/>
          </w:rPr>
          <w:t>0,0030 га</w:t>
        </w:r>
      </w:smartTag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будівництва індивідуального гаража, (код КВЦПЗД - 02.05) в м. Шептицький, на вул. Корольова, 15, біля гімназії № 3.</w:t>
      </w:r>
    </w:p>
    <w:p w:rsidR="0030394E" w:rsidRPr="0030394E" w:rsidRDefault="0030394E" w:rsidP="0030394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вебсайті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міської ради.</w:t>
      </w:r>
    </w:p>
    <w:p w:rsidR="0030394E" w:rsidRPr="0030394E" w:rsidRDefault="0030394E" w:rsidP="0030394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0394E" w:rsidRPr="0030394E" w:rsidRDefault="0030394E" w:rsidP="0030394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-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устрою (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Пилипчук П.П.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)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30394E" w:rsidRDefault="0030394E" w:rsidP="0030394E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0394E" w:rsidRDefault="0030394E" w:rsidP="0030394E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0394E" w:rsidRPr="0030394E" w:rsidRDefault="0030394E" w:rsidP="0030394E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0394E" w:rsidRPr="0030394E" w:rsidRDefault="0030394E" w:rsidP="0030394E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30394E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BE3A5F" w:rsidRPr="00BE3A5F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BE3A5F" w:rsidRPr="00BE3A5F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BE3A5F" w:rsidRPr="00BE3A5F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BE3A5F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ab/>
        <w:t xml:space="preserve">   </w:t>
      </w:r>
      <w:r w:rsidRPr="0030394E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sectPr w:rsidR="0030394E" w:rsidRPr="0030394E" w:rsidSect="007D4B2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F87"/>
    <w:rsid w:val="00033BAA"/>
    <w:rsid w:val="00040A17"/>
    <w:rsid w:val="00067335"/>
    <w:rsid w:val="00084C02"/>
    <w:rsid w:val="00092067"/>
    <w:rsid w:val="000A38B5"/>
    <w:rsid w:val="000B6CE0"/>
    <w:rsid w:val="000B7398"/>
    <w:rsid w:val="000C5EB0"/>
    <w:rsid w:val="000D1F62"/>
    <w:rsid w:val="000E068C"/>
    <w:rsid w:val="000E0F44"/>
    <w:rsid w:val="000E3EC7"/>
    <w:rsid w:val="000F3F9C"/>
    <w:rsid w:val="000F5FC9"/>
    <w:rsid w:val="001060C9"/>
    <w:rsid w:val="00137729"/>
    <w:rsid w:val="00157995"/>
    <w:rsid w:val="001A6EE8"/>
    <w:rsid w:val="001E72E5"/>
    <w:rsid w:val="0021382C"/>
    <w:rsid w:val="002369A3"/>
    <w:rsid w:val="0028758E"/>
    <w:rsid w:val="002A3CD1"/>
    <w:rsid w:val="0030394E"/>
    <w:rsid w:val="00315367"/>
    <w:rsid w:val="00345A6E"/>
    <w:rsid w:val="003519DC"/>
    <w:rsid w:val="003537F5"/>
    <w:rsid w:val="00360728"/>
    <w:rsid w:val="003820CA"/>
    <w:rsid w:val="003A5B67"/>
    <w:rsid w:val="003B56F4"/>
    <w:rsid w:val="003F00C2"/>
    <w:rsid w:val="003F5F38"/>
    <w:rsid w:val="0041549B"/>
    <w:rsid w:val="00423688"/>
    <w:rsid w:val="00437666"/>
    <w:rsid w:val="00447CA0"/>
    <w:rsid w:val="0045023B"/>
    <w:rsid w:val="0045718C"/>
    <w:rsid w:val="0049271A"/>
    <w:rsid w:val="0049721C"/>
    <w:rsid w:val="004A542B"/>
    <w:rsid w:val="004D7CAC"/>
    <w:rsid w:val="004E36A4"/>
    <w:rsid w:val="004E3B7F"/>
    <w:rsid w:val="004F1C7C"/>
    <w:rsid w:val="0050033B"/>
    <w:rsid w:val="00526D96"/>
    <w:rsid w:val="00543FE0"/>
    <w:rsid w:val="00547BC1"/>
    <w:rsid w:val="0055156F"/>
    <w:rsid w:val="005901A1"/>
    <w:rsid w:val="00592A64"/>
    <w:rsid w:val="005F7D8B"/>
    <w:rsid w:val="00624134"/>
    <w:rsid w:val="00625897"/>
    <w:rsid w:val="006271C7"/>
    <w:rsid w:val="00642FE2"/>
    <w:rsid w:val="006435E9"/>
    <w:rsid w:val="00645575"/>
    <w:rsid w:val="00646871"/>
    <w:rsid w:val="006514CE"/>
    <w:rsid w:val="006B3F15"/>
    <w:rsid w:val="006E505E"/>
    <w:rsid w:val="006F7253"/>
    <w:rsid w:val="007619A2"/>
    <w:rsid w:val="007B518B"/>
    <w:rsid w:val="007D4B2E"/>
    <w:rsid w:val="007F3E81"/>
    <w:rsid w:val="007F6C7B"/>
    <w:rsid w:val="00854A23"/>
    <w:rsid w:val="00854ACA"/>
    <w:rsid w:val="00855CDB"/>
    <w:rsid w:val="00874932"/>
    <w:rsid w:val="00877261"/>
    <w:rsid w:val="00891749"/>
    <w:rsid w:val="008F19BD"/>
    <w:rsid w:val="00900A87"/>
    <w:rsid w:val="0090640E"/>
    <w:rsid w:val="00925C09"/>
    <w:rsid w:val="0094247C"/>
    <w:rsid w:val="009C780D"/>
    <w:rsid w:val="00A25163"/>
    <w:rsid w:val="00A47AAE"/>
    <w:rsid w:val="00A71136"/>
    <w:rsid w:val="00A80BD0"/>
    <w:rsid w:val="00A86F97"/>
    <w:rsid w:val="00AC4146"/>
    <w:rsid w:val="00AC4769"/>
    <w:rsid w:val="00AF60EC"/>
    <w:rsid w:val="00B03853"/>
    <w:rsid w:val="00B14242"/>
    <w:rsid w:val="00B42FCD"/>
    <w:rsid w:val="00B447AD"/>
    <w:rsid w:val="00B4768B"/>
    <w:rsid w:val="00B55CFE"/>
    <w:rsid w:val="00B61A66"/>
    <w:rsid w:val="00B841C1"/>
    <w:rsid w:val="00BB69CD"/>
    <w:rsid w:val="00BC2108"/>
    <w:rsid w:val="00BE3A5F"/>
    <w:rsid w:val="00BF5FD3"/>
    <w:rsid w:val="00BF6E8E"/>
    <w:rsid w:val="00C425C5"/>
    <w:rsid w:val="00C57C3F"/>
    <w:rsid w:val="00C606A6"/>
    <w:rsid w:val="00C71483"/>
    <w:rsid w:val="00C72DDB"/>
    <w:rsid w:val="00CC11D3"/>
    <w:rsid w:val="00CC7A85"/>
    <w:rsid w:val="00CD4D02"/>
    <w:rsid w:val="00CE3ECC"/>
    <w:rsid w:val="00D30156"/>
    <w:rsid w:val="00D35676"/>
    <w:rsid w:val="00D50D89"/>
    <w:rsid w:val="00D63362"/>
    <w:rsid w:val="00D73BB4"/>
    <w:rsid w:val="00D91AF9"/>
    <w:rsid w:val="00DE5509"/>
    <w:rsid w:val="00E20135"/>
    <w:rsid w:val="00E26AE7"/>
    <w:rsid w:val="00E51FB6"/>
    <w:rsid w:val="00E74A7A"/>
    <w:rsid w:val="00E93525"/>
    <w:rsid w:val="00E952D8"/>
    <w:rsid w:val="00EB0E12"/>
    <w:rsid w:val="00EB5C39"/>
    <w:rsid w:val="00EB7D3D"/>
    <w:rsid w:val="00EC7467"/>
    <w:rsid w:val="00ED2329"/>
    <w:rsid w:val="00ED3DB3"/>
    <w:rsid w:val="00EF537E"/>
    <w:rsid w:val="00EF6F9A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C9F41378-4917-4360-A761-2D76121B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7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345A6E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semiHidden/>
    <w:rsid w:val="00345A6E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3803</Words>
  <Characters>2168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70</cp:revision>
  <cp:lastPrinted>2025-02-21T14:00:00Z</cp:lastPrinted>
  <dcterms:created xsi:type="dcterms:W3CDTF">2024-11-19T14:46:00Z</dcterms:created>
  <dcterms:modified xsi:type="dcterms:W3CDTF">2025-02-21T14:02:00Z</dcterms:modified>
</cp:coreProperties>
</file>