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7A675BE7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D1D54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4646EFF" w:rsidR="00092067" w:rsidRDefault="006B3F15" w:rsidP="00747337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5D1D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47337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339BEA" w:rsidR="00092067" w:rsidRDefault="006B3F15" w:rsidP="00747337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5BC15070" w:rsidR="000F5FC9" w:rsidRPr="0044261C" w:rsidRDefault="00DA4F23" w:rsidP="009A001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розгляд клопотання </w:t>
            </w:r>
            <w:r w:rsidR="009A0012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>елігійної громади Української Греко-Католицької Церкви Пресвятої Богородиці Владичиці України</w:t>
            </w: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4261C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E42E99" w14:textId="4F45F477" w:rsidR="005D1D54" w:rsidRDefault="00B72201" w:rsidP="00DE696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статтями  25, 26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та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60 </w:t>
      </w:r>
      <w:r w:rsidRPr="00DA4F23">
        <w:rPr>
          <w:rFonts w:ascii="Times New Roman" w:hAnsi="Times New Roman" w:cs="Times New Roman"/>
          <w:sz w:val="26"/>
          <w:szCs w:val="26"/>
        </w:rPr>
        <w:t xml:space="preserve">Закону України «Про місцеве </w:t>
      </w:r>
      <w:proofErr w:type="spellStart"/>
      <w:r w:rsidRPr="00DA4F23">
        <w:rPr>
          <w:rFonts w:ascii="Times New Roman" w:hAnsi="Times New Roman" w:cs="Times New Roman"/>
          <w:sz w:val="26"/>
          <w:szCs w:val="26"/>
        </w:rPr>
        <w:t>самовряду-вання</w:t>
      </w:r>
      <w:proofErr w:type="spellEnd"/>
      <w:r w:rsidRPr="00DA4F23">
        <w:rPr>
          <w:rFonts w:ascii="Times New Roman" w:hAnsi="Times New Roman" w:cs="Times New Roman"/>
          <w:sz w:val="26"/>
          <w:szCs w:val="26"/>
        </w:rPr>
        <w:t xml:space="preserve"> в Україні»,</w:t>
      </w:r>
      <w:r w:rsidR="009A0012">
        <w:rPr>
          <w:rFonts w:ascii="Times New Roman" w:hAnsi="Times New Roman" w:cs="Times New Roman"/>
          <w:sz w:val="26"/>
          <w:szCs w:val="26"/>
        </w:rPr>
        <w:t xml:space="preserve"> статтями 30, 40 Закону України «Про регулювання містобудівної діяльності»,</w:t>
      </w:r>
      <w:r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тею 327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Цивільного кодексу України, 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враховуючи </w:t>
      </w:r>
      <w:r w:rsidR="009A0012">
        <w:rPr>
          <w:rFonts w:ascii="Times New Roman" w:hAnsi="Times New Roman" w:cs="Times New Roman"/>
          <w:sz w:val="26"/>
          <w:szCs w:val="26"/>
        </w:rPr>
        <w:t xml:space="preserve"> звернення </w:t>
      </w:r>
      <w:r w:rsidR="009A0012" w:rsidRPr="009A0012">
        <w:rPr>
          <w:rFonts w:ascii="Times New Roman" w:hAnsi="Times New Roman" w:cs="Times New Roman"/>
          <w:sz w:val="26"/>
          <w:szCs w:val="26"/>
        </w:rPr>
        <w:t>Релігійної громади Української Греко-Католицької Церкви Пресвятої Богородиці Владичиці України</w:t>
      </w:r>
      <w:r w:rsidR="009A0012">
        <w:rPr>
          <w:rFonts w:ascii="Times New Roman" w:hAnsi="Times New Roman" w:cs="Times New Roman"/>
          <w:sz w:val="26"/>
          <w:szCs w:val="26"/>
        </w:rPr>
        <w:t xml:space="preserve"> від 10.02.2025 № 896/25</w:t>
      </w:r>
      <w:r w:rsidR="000E06E8" w:rsidRPr="009A001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A0012">
        <w:rPr>
          <w:rFonts w:ascii="Times New Roman" w:hAnsi="Times New Roman" w:cs="Times New Roman"/>
          <w:bCs/>
          <w:sz w:val="26"/>
          <w:szCs w:val="26"/>
        </w:rPr>
        <w:t xml:space="preserve">з метою раціонального використання футбольного поля по вул. Героїв Майдану,12б у м. Шептицькому, </w:t>
      </w:r>
      <w:r w:rsidR="000E06E8">
        <w:rPr>
          <w:rFonts w:ascii="Times New Roman" w:hAnsi="Times New Roman" w:cs="Times New Roman"/>
          <w:bCs/>
          <w:sz w:val="26"/>
          <w:szCs w:val="26"/>
        </w:rPr>
        <w:t xml:space="preserve">Шептицька </w:t>
      </w:r>
      <w:r w:rsidR="005D1D54" w:rsidRPr="004740A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Default="00DE6960" w:rsidP="00DE6960">
      <w:pPr>
        <w:spacing w:after="0"/>
        <w:jc w:val="both"/>
        <w:rPr>
          <w:b/>
          <w:i/>
          <w:color w:val="FF0000"/>
          <w:sz w:val="26"/>
          <w:szCs w:val="26"/>
        </w:rPr>
      </w:pPr>
    </w:p>
    <w:p w14:paraId="02310131" w14:textId="77777777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</w:p>
    <w:p w14:paraId="2622A5E5" w14:textId="77777777" w:rsidR="00DE6960" w:rsidRDefault="00DE6960" w:rsidP="00B24FB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1A0C08B" w14:textId="091744D7" w:rsidR="00A848AE" w:rsidRDefault="009A0012" w:rsidP="009A0012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 </w:t>
      </w:r>
      <w:r w:rsidRPr="009A001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0273E8" w:rsidRPr="009A0012">
        <w:rPr>
          <w:rFonts w:ascii="Times New Roman" w:hAnsi="Times New Roman" w:cs="Times New Roman"/>
          <w:sz w:val="26"/>
          <w:szCs w:val="26"/>
        </w:rPr>
        <w:t>рийнят</w:t>
      </w:r>
      <w:r w:rsidR="00666AAE" w:rsidRPr="009A0012">
        <w:rPr>
          <w:rFonts w:ascii="Times New Roman" w:hAnsi="Times New Roman" w:cs="Times New Roman"/>
          <w:sz w:val="26"/>
          <w:szCs w:val="26"/>
        </w:rPr>
        <w:t>и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 на </w:t>
      </w:r>
      <w:r w:rsidR="008840C2" w:rsidRPr="009A0012">
        <w:rPr>
          <w:rFonts w:ascii="Times New Roman" w:hAnsi="Times New Roman" w:cs="Times New Roman"/>
          <w:sz w:val="26"/>
          <w:szCs w:val="26"/>
        </w:rPr>
        <w:t xml:space="preserve">баланс 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FF6BFB" w:rsidRPr="009A0012">
        <w:rPr>
          <w:rFonts w:ascii="Times New Roman" w:hAnsi="Times New Roman" w:cs="Times New Roman"/>
          <w:sz w:val="26"/>
          <w:szCs w:val="26"/>
        </w:rPr>
        <w:t>В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546055" w:rsidRPr="009A0012">
        <w:rPr>
          <w:rFonts w:ascii="Times New Roman" w:hAnsi="Times New Roman" w:cs="Times New Roman"/>
          <w:sz w:val="26"/>
          <w:szCs w:val="26"/>
        </w:rPr>
        <w:t>Шептицької</w:t>
      </w:r>
      <w:r w:rsidR="000273E8" w:rsidRPr="009A0012">
        <w:rPr>
          <w:rFonts w:ascii="Times New Roman" w:hAnsi="Times New Roman" w:cs="Times New Roman"/>
          <w:sz w:val="26"/>
          <w:szCs w:val="26"/>
        </w:rPr>
        <w:t xml:space="preserve"> міської ради від</w:t>
      </w:r>
      <w:r w:rsidRPr="009A0012">
        <w:rPr>
          <w:rFonts w:ascii="Times New Roman" w:hAnsi="Times New Roman" w:cs="Times New Roman"/>
          <w:sz w:val="26"/>
          <w:szCs w:val="26"/>
        </w:rPr>
        <w:t xml:space="preserve"> Релігійної громади Української Греко-Католицької Церкви Пресвятої Богородиці Владичиці України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2BD1">
        <w:rPr>
          <w:rFonts w:ascii="Times New Roman" w:hAnsi="Times New Roman" w:cs="Times New Roman"/>
          <w:sz w:val="26"/>
          <w:szCs w:val="26"/>
        </w:rPr>
        <w:t xml:space="preserve">(ЄДРПОУ 26205946) </w:t>
      </w:r>
      <w:r w:rsidRPr="009A00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футбольне поле по вул. Героїв Майдану,12б у м. Шептицькому</w:t>
      </w:r>
      <w:r w:rsidR="001D2BD1">
        <w:rPr>
          <w:rFonts w:ascii="Times New Roman" w:hAnsi="Times New Roman" w:cs="Times New Roman"/>
          <w:bCs/>
          <w:sz w:val="26"/>
          <w:szCs w:val="26"/>
        </w:rPr>
        <w:t>, згідно додатку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9BF56A" w14:textId="30C8F2DA" w:rsidR="00DE6960" w:rsidRPr="001D2BD1" w:rsidRDefault="001115BB" w:rsidP="00B24FB2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115BB">
        <w:rPr>
          <w:sz w:val="26"/>
          <w:szCs w:val="26"/>
        </w:rPr>
        <w:t xml:space="preserve"> </w:t>
      </w:r>
      <w:r w:rsidR="001E1684">
        <w:rPr>
          <w:sz w:val="26"/>
          <w:szCs w:val="26"/>
        </w:rPr>
        <w:t xml:space="preserve">  </w:t>
      </w:r>
      <w:r w:rsidR="009A0012">
        <w:rPr>
          <w:sz w:val="26"/>
          <w:szCs w:val="26"/>
        </w:rPr>
        <w:t xml:space="preserve"> </w:t>
      </w:r>
      <w:r w:rsidRPr="00FF6BFB">
        <w:rPr>
          <w:rFonts w:ascii="Times New Roman" w:hAnsi="Times New Roman" w:cs="Times New Roman"/>
          <w:sz w:val="26"/>
          <w:szCs w:val="26"/>
        </w:rPr>
        <w:t>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9A0012">
        <w:rPr>
          <w:rFonts w:ascii="Times New Roman" w:hAnsi="Times New Roman" w:cs="Times New Roman"/>
          <w:sz w:val="26"/>
          <w:szCs w:val="26"/>
        </w:rPr>
        <w:t>З</w:t>
      </w:r>
      <w:r w:rsidR="008B341A">
        <w:rPr>
          <w:rFonts w:ascii="Times New Roman" w:hAnsi="Times New Roman" w:cs="Times New Roman"/>
          <w:sz w:val="26"/>
          <w:szCs w:val="26"/>
        </w:rPr>
        <w:t>няти</w:t>
      </w:r>
      <w:r w:rsidRPr="00A848AE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 xml:space="preserve">балансу </w:t>
      </w:r>
      <w:r w:rsidRPr="00A848AE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Pr="00A848AE">
        <w:rPr>
          <w:rFonts w:ascii="Times New Roman" w:hAnsi="Times New Roman" w:cs="Times New Roman"/>
          <w:sz w:val="26"/>
          <w:szCs w:val="26"/>
        </w:rPr>
        <w:t xml:space="preserve">иконавчого  комітету </w:t>
      </w:r>
      <w:r w:rsidR="00A848AE" w:rsidRPr="00A848AE">
        <w:rPr>
          <w:rFonts w:ascii="Times New Roman" w:hAnsi="Times New Roman" w:cs="Times New Roman"/>
          <w:sz w:val="26"/>
          <w:szCs w:val="26"/>
        </w:rPr>
        <w:t>Шептицької</w:t>
      </w:r>
      <w:r w:rsidRPr="00A848AE">
        <w:rPr>
          <w:rFonts w:ascii="Times New Roman" w:hAnsi="Times New Roman" w:cs="Times New Roman"/>
          <w:sz w:val="26"/>
          <w:szCs w:val="26"/>
        </w:rPr>
        <w:t xml:space="preserve"> міської ради  отриман</w:t>
      </w:r>
      <w:r w:rsidR="009A0012">
        <w:rPr>
          <w:rFonts w:ascii="Times New Roman" w:hAnsi="Times New Roman" w:cs="Times New Roman"/>
          <w:sz w:val="26"/>
          <w:szCs w:val="26"/>
        </w:rPr>
        <w:t>е</w:t>
      </w:r>
      <w:r w:rsidRPr="00A848AE">
        <w:rPr>
          <w:rFonts w:ascii="Times New Roman" w:hAnsi="Times New Roman" w:cs="Times New Roman"/>
          <w:sz w:val="26"/>
          <w:szCs w:val="26"/>
        </w:rPr>
        <w:t xml:space="preserve"> від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9A0012" w:rsidRPr="009A0012">
        <w:rPr>
          <w:rFonts w:ascii="Times New Roman" w:hAnsi="Times New Roman" w:cs="Times New Roman"/>
          <w:sz w:val="26"/>
          <w:szCs w:val="26"/>
        </w:rPr>
        <w:t>Релігійної громади Української Греко-Католицької Церкви Пресвятої Богородиці Владичиці України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DC67AE">
        <w:rPr>
          <w:rFonts w:ascii="Times New Roman" w:hAnsi="Times New Roman" w:cs="Times New Roman"/>
          <w:sz w:val="26"/>
          <w:szCs w:val="26"/>
        </w:rPr>
        <w:t xml:space="preserve">(ЄДРПОУ 26205946) </w:t>
      </w:r>
      <w:r w:rsidR="009A0012" w:rsidRP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9A0012">
        <w:rPr>
          <w:rFonts w:ascii="Times New Roman" w:hAnsi="Times New Roman" w:cs="Times New Roman"/>
          <w:bCs/>
          <w:sz w:val="26"/>
          <w:szCs w:val="26"/>
        </w:rPr>
        <w:t>футбольне поле по вул. Героїв Майдану,12б у м. Шептицькому</w:t>
      </w:r>
      <w:r w:rsidR="00E74F55">
        <w:rPr>
          <w:rFonts w:ascii="Times New Roman" w:hAnsi="Times New Roman" w:cs="Times New Roman"/>
          <w:bCs/>
          <w:sz w:val="26"/>
          <w:szCs w:val="26"/>
        </w:rPr>
        <w:t xml:space="preserve">  та </w:t>
      </w:r>
      <w:r w:rsidR="00E74F55" w:rsidRPr="001D2BD1">
        <w:rPr>
          <w:rFonts w:ascii="Times New Roman" w:hAnsi="Times New Roman" w:cs="Times New Roman"/>
          <w:bCs/>
          <w:sz w:val="26"/>
          <w:szCs w:val="26"/>
        </w:rPr>
        <w:t xml:space="preserve">передати на баланс </w:t>
      </w:r>
      <w:r w:rsidR="00D15AB4" w:rsidRPr="001D2B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BD1">
        <w:rPr>
          <w:rFonts w:ascii="Times New Roman" w:hAnsi="Times New Roman" w:cs="Times New Roman"/>
          <w:bCs/>
          <w:sz w:val="26"/>
          <w:szCs w:val="26"/>
        </w:rPr>
        <w:t>Комунальній установі «Спортивний комплекс»</w:t>
      </w:r>
      <w:r w:rsidR="007473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BD1">
        <w:rPr>
          <w:rFonts w:ascii="Times New Roman" w:hAnsi="Times New Roman" w:cs="Times New Roman"/>
          <w:bCs/>
          <w:sz w:val="26"/>
          <w:szCs w:val="26"/>
        </w:rPr>
        <w:t>(ЄДПРОУ 41466374)</w:t>
      </w:r>
      <w:r w:rsidR="009A0012" w:rsidRPr="001D2BD1">
        <w:rPr>
          <w:rFonts w:ascii="Times New Roman" w:hAnsi="Times New Roman" w:cs="Times New Roman"/>
          <w:sz w:val="26"/>
          <w:szCs w:val="26"/>
        </w:rPr>
        <w:t>.</w:t>
      </w:r>
    </w:p>
    <w:p w14:paraId="5334FDAB" w14:textId="5ED3499A" w:rsidR="00BC2DDA" w:rsidRDefault="001D2BD1" w:rsidP="001D2BD1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7DB9">
        <w:rPr>
          <w:rFonts w:ascii="Times New Roman" w:hAnsi="Times New Roman" w:cs="Times New Roman"/>
          <w:sz w:val="26"/>
          <w:szCs w:val="26"/>
        </w:rPr>
        <w:t>3.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В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иконавчому  комітету </w:t>
      </w:r>
      <w:r w:rsidR="00060322" w:rsidRPr="00167430">
        <w:rPr>
          <w:rFonts w:ascii="Times New Roman" w:hAnsi="Times New Roman" w:cs="Times New Roman"/>
          <w:sz w:val="26"/>
          <w:szCs w:val="26"/>
        </w:rPr>
        <w:t>Шептиць</w:t>
      </w:r>
      <w:r w:rsidR="006C4936" w:rsidRPr="00167430">
        <w:rPr>
          <w:rFonts w:ascii="Times New Roman" w:hAnsi="Times New Roman" w:cs="Times New Roman"/>
          <w:sz w:val="26"/>
          <w:szCs w:val="26"/>
        </w:rPr>
        <w:t>к</w:t>
      </w:r>
      <w:r w:rsidR="00060322" w:rsidRPr="00167430">
        <w:rPr>
          <w:rFonts w:ascii="Times New Roman" w:hAnsi="Times New Roman" w:cs="Times New Roman"/>
          <w:sz w:val="26"/>
          <w:szCs w:val="26"/>
        </w:rPr>
        <w:t>ої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прийняття та </w:t>
      </w:r>
      <w:r w:rsidR="003B5EE5">
        <w:rPr>
          <w:rFonts w:ascii="Times New Roman" w:hAnsi="Times New Roman" w:cs="Times New Roman"/>
          <w:sz w:val="26"/>
          <w:szCs w:val="26"/>
        </w:rPr>
        <w:t>зняття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>балансу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футбольного  поля по вул. Героїв Майдану,12б у м. Шептицькому</w:t>
      </w:r>
      <w:r w:rsidR="001115BB" w:rsidRPr="00167430">
        <w:rPr>
          <w:rFonts w:ascii="Times New Roman" w:hAnsi="Times New Roman" w:cs="Times New Roman"/>
          <w:sz w:val="26"/>
          <w:szCs w:val="26"/>
        </w:rPr>
        <w:t>, а</w:t>
      </w:r>
      <w:r w:rsidR="003C6BD9">
        <w:rPr>
          <w:rFonts w:ascii="Times New Roman" w:hAnsi="Times New Roman" w:cs="Times New Roman"/>
          <w:sz w:val="26"/>
          <w:szCs w:val="26"/>
        </w:rPr>
        <w:t xml:space="preserve"> </w:t>
      </w:r>
      <w:r w:rsidR="003C6BD9">
        <w:rPr>
          <w:rFonts w:ascii="Times New Roman" w:hAnsi="Times New Roman" w:cs="Times New Roman"/>
          <w:bCs/>
          <w:sz w:val="26"/>
          <w:szCs w:val="26"/>
        </w:rPr>
        <w:t>Комунальній установі «Спортивний комплекс»</w:t>
      </w:r>
      <w:r w:rsidR="00B23E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6BD9">
        <w:rPr>
          <w:rFonts w:ascii="Times New Roman" w:hAnsi="Times New Roman" w:cs="Times New Roman"/>
          <w:bCs/>
          <w:sz w:val="26"/>
          <w:szCs w:val="26"/>
        </w:rPr>
        <w:t>(ЄДПРОУ 41466374)</w:t>
      </w:r>
      <w:r w:rsidR="003C6BD9">
        <w:rPr>
          <w:rFonts w:ascii="Times New Roman" w:hAnsi="Times New Roman" w:cs="Times New Roman"/>
          <w:sz w:val="26"/>
          <w:szCs w:val="26"/>
        </w:rPr>
        <w:t xml:space="preserve">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 </w:t>
      </w:r>
      <w:r w:rsidR="001115BB" w:rsidRPr="00167430">
        <w:rPr>
          <w:rFonts w:ascii="Times New Roman" w:hAnsi="Times New Roman" w:cs="Times New Roman"/>
          <w:sz w:val="26"/>
          <w:szCs w:val="26"/>
        </w:rPr>
        <w:t xml:space="preserve">прийняття </w:t>
      </w:r>
      <w:r>
        <w:rPr>
          <w:rFonts w:ascii="Times New Roman" w:hAnsi="Times New Roman" w:cs="Times New Roman"/>
          <w:sz w:val="26"/>
          <w:szCs w:val="26"/>
        </w:rPr>
        <w:t>його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 </w:t>
      </w:r>
      <w:r w:rsidR="003B5EE5">
        <w:rPr>
          <w:rFonts w:ascii="Times New Roman" w:hAnsi="Times New Roman" w:cs="Times New Roman"/>
          <w:sz w:val="26"/>
          <w:szCs w:val="26"/>
        </w:rPr>
        <w:t xml:space="preserve"> на  баланс</w:t>
      </w:r>
      <w:r w:rsidR="001115BB" w:rsidRPr="00167430">
        <w:rPr>
          <w:rFonts w:ascii="Times New Roman" w:hAnsi="Times New Roman" w:cs="Times New Roman"/>
          <w:sz w:val="26"/>
          <w:szCs w:val="26"/>
        </w:rPr>
        <w:t>, провести згідно з чинним законодавством України.</w:t>
      </w:r>
    </w:p>
    <w:p w14:paraId="4C83183A" w14:textId="78275EE3" w:rsidR="005F35DE" w:rsidRPr="005F35DE" w:rsidRDefault="00BC2DDA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5083">
        <w:rPr>
          <w:rFonts w:ascii="Times New Roman" w:hAnsi="Times New Roman" w:cs="Times New Roman"/>
          <w:sz w:val="26"/>
          <w:szCs w:val="26"/>
        </w:rPr>
        <w:t xml:space="preserve">      </w:t>
      </w:r>
      <w:r w:rsidR="00B24FB2">
        <w:rPr>
          <w:rFonts w:ascii="Times New Roman" w:hAnsi="Times New Roman" w:cs="Times New Roman"/>
          <w:sz w:val="26"/>
          <w:szCs w:val="26"/>
        </w:rPr>
        <w:t xml:space="preserve"> </w:t>
      </w:r>
      <w:r w:rsidRPr="00E55083">
        <w:rPr>
          <w:rFonts w:ascii="Times New Roman" w:hAnsi="Times New Roman" w:cs="Times New Roman"/>
          <w:sz w:val="26"/>
          <w:szCs w:val="26"/>
        </w:rPr>
        <w:t xml:space="preserve">    </w:t>
      </w:r>
      <w:r w:rsidR="00C17A87">
        <w:rPr>
          <w:rFonts w:ascii="Times New Roman" w:hAnsi="Times New Roman" w:cs="Times New Roman"/>
          <w:sz w:val="26"/>
          <w:szCs w:val="26"/>
        </w:rPr>
        <w:t>4</w:t>
      </w:r>
      <w:r w:rsidRPr="00E55083">
        <w:rPr>
          <w:rFonts w:ascii="Times New Roman" w:hAnsi="Times New Roman" w:cs="Times New Roman"/>
          <w:sz w:val="26"/>
          <w:szCs w:val="26"/>
        </w:rPr>
        <w:t>.</w:t>
      </w:r>
      <w:r w:rsidR="00B24FB2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F35DE" w:rsidRPr="005F35DE">
        <w:rPr>
          <w:rFonts w:ascii="Times New Roman" w:hAnsi="Times New Roman" w:cs="Times New Roman"/>
          <w:sz w:val="26"/>
          <w:szCs w:val="26"/>
        </w:rPr>
        <w:t>Контроль за виконанням</w:t>
      </w:r>
      <w:r w:rsidR="00995F46">
        <w:rPr>
          <w:rFonts w:ascii="Times New Roman" w:hAnsi="Times New Roman" w:cs="Times New Roman"/>
          <w:sz w:val="26"/>
          <w:szCs w:val="26"/>
        </w:rPr>
        <w:t xml:space="preserve"> 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покласти на  п</w:t>
      </w:r>
      <w:r w:rsidR="005F35DE"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071C9397" w:rsidR="00F21BDB" w:rsidRPr="005901A1" w:rsidRDefault="006E5F2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3AB036FE" w14:textId="77777777" w:rsidR="000778D1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</w:p>
    <w:p w14:paraId="027BC717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91673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327D9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098A1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04361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9C6CC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06906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DF4F8F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FBF00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32FBA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EE073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97D46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BD0E5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DC416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C4DFEE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CFA86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1DB6D0" w14:textId="77777777" w:rsidR="000778D1" w:rsidRDefault="000778D1" w:rsidP="000778D1">
      <w:pPr>
        <w:ind w:firstLine="10920"/>
        <w:jc w:val="right"/>
        <w:rPr>
          <w:sz w:val="24"/>
          <w:szCs w:val="24"/>
        </w:rPr>
      </w:pPr>
    </w:p>
    <w:p w14:paraId="7AFB398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12D9F1F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E23699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3AF7501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2881BA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0598A8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BE47F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DA930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4799B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8CF993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 міської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Олександр ГРАСУЛОВ</w:t>
      </w:r>
    </w:p>
    <w:p w14:paraId="414F5E69" w14:textId="77777777" w:rsidR="000778D1" w:rsidRDefault="000778D1" w:rsidP="000778D1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E5AC1A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Голова постійної комісії міської ради</w:t>
      </w:r>
    </w:p>
    <w:p w14:paraId="32081FA3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7CB280E9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67085C89" w14:textId="77777777" w:rsidR="000778D1" w:rsidRDefault="000778D1" w:rsidP="000778D1">
      <w:pPr>
        <w:pStyle w:val="Standard"/>
        <w:spacing w:after="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46D2D134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0B0A523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33BC031C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4ED02961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2D050C5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2CB769F0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1367E3E6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Начальника  управління ЖКГ                                                  Андрій ДУМИЧ</w:t>
      </w:r>
      <w:r>
        <w:rPr>
          <w:sz w:val="26"/>
          <w:szCs w:val="26"/>
        </w:rPr>
        <w:t xml:space="preserve">                                                                          </w:t>
      </w:r>
    </w:p>
    <w:p w14:paraId="139E9B84" w14:textId="77777777" w:rsidR="000778D1" w:rsidRDefault="000778D1" w:rsidP="000778D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</w:p>
    <w:p w14:paraId="46C0C9D4" w14:textId="77777777" w:rsidR="000778D1" w:rsidRDefault="000778D1" w:rsidP="000778D1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E1967E" w14:textId="77777777" w:rsidR="000778D1" w:rsidRP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35433383" w14:textId="6D0BB0AA" w:rsidR="001E4ED4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1E4ED4">
        <w:rPr>
          <w:rFonts w:ascii="Times New Roman" w:hAnsi="Times New Roman" w:cs="Times New Roman"/>
          <w:sz w:val="26"/>
          <w:szCs w:val="26"/>
        </w:rPr>
        <w:t xml:space="preserve"> </w:t>
      </w:r>
      <w:r w:rsidR="00C77CC7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3DD4B016" w14:textId="7FECEC14" w:rsidR="001E4ED4" w:rsidRPr="001E4ED4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1E4ED4">
        <w:rPr>
          <w:rFonts w:ascii="Times New Roman" w:hAnsi="Times New Roman" w:cs="Times New Roman"/>
          <w:sz w:val="26"/>
          <w:szCs w:val="26"/>
        </w:rPr>
        <w:t xml:space="preserve">до </w:t>
      </w:r>
      <w:proofErr w:type="spellStart"/>
      <w:r w:rsidRPr="001E4ED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1E4E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proofErr w:type="spellStart"/>
      <w:r w:rsidRPr="001E4ED4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1E4ED4">
        <w:rPr>
          <w:rFonts w:ascii="Times New Roman" w:hAnsi="Times New Roman" w:cs="Times New Roman"/>
          <w:sz w:val="26"/>
          <w:szCs w:val="26"/>
        </w:rPr>
        <w:t xml:space="preserve"> ради</w:t>
      </w:r>
    </w:p>
    <w:p w14:paraId="23741396" w14:textId="2C2505DE" w:rsidR="001E4ED4" w:rsidRPr="001E4ED4" w:rsidRDefault="00C77CC7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1E4ED4" w:rsidRPr="001E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1E4ED4" w:rsidRPr="001E4ED4">
        <w:rPr>
          <w:rFonts w:ascii="Times New Roman" w:hAnsi="Times New Roman" w:cs="Times New Roman"/>
          <w:sz w:val="26"/>
          <w:szCs w:val="26"/>
        </w:rPr>
        <w:t>_ № 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_    </w:t>
      </w:r>
    </w:p>
    <w:p w14:paraId="372021EE" w14:textId="77777777" w:rsidR="001E4ED4" w:rsidRPr="001E4ED4" w:rsidRDefault="001E4ED4" w:rsidP="001E4ED4">
      <w:pPr>
        <w:ind w:firstLine="5940"/>
        <w:rPr>
          <w:rFonts w:ascii="Times New Roman" w:hAnsi="Times New Roman" w:cs="Times New Roman"/>
          <w:sz w:val="26"/>
          <w:szCs w:val="26"/>
        </w:rPr>
      </w:pPr>
    </w:p>
    <w:p w14:paraId="66C28964" w14:textId="77777777" w:rsidR="001E4ED4" w:rsidRPr="001E4ED4" w:rsidRDefault="001E4ED4" w:rsidP="001E4ED4">
      <w:pPr>
        <w:rPr>
          <w:rFonts w:ascii="Times New Roman" w:hAnsi="Times New Roman" w:cs="Times New Roman"/>
          <w:sz w:val="26"/>
          <w:szCs w:val="26"/>
        </w:rPr>
      </w:pPr>
    </w:p>
    <w:p w14:paraId="501DAAAD" w14:textId="77777777" w:rsidR="001E4ED4" w:rsidRPr="001E4ED4" w:rsidRDefault="001E4ED4" w:rsidP="001E4ED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299786" w14:textId="77777777" w:rsidR="001E4ED4" w:rsidRPr="001E4ED4" w:rsidRDefault="001E4ED4" w:rsidP="00C77C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ED4">
        <w:rPr>
          <w:rFonts w:ascii="Times New Roman" w:hAnsi="Times New Roman" w:cs="Times New Roman"/>
          <w:sz w:val="26"/>
          <w:szCs w:val="26"/>
        </w:rPr>
        <w:t>Характеристика</w:t>
      </w:r>
    </w:p>
    <w:p w14:paraId="5FA6C000" w14:textId="43ABF7C9" w:rsidR="001E4ED4" w:rsidRPr="001E4ED4" w:rsidRDefault="001E4ED4" w:rsidP="00C77C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ED4">
        <w:rPr>
          <w:rFonts w:ascii="Times New Roman" w:hAnsi="Times New Roman" w:cs="Times New Roman"/>
          <w:sz w:val="26"/>
          <w:szCs w:val="26"/>
        </w:rPr>
        <w:t xml:space="preserve">футбольного поля по вул. Героїв Майдану,12б  у м. </w:t>
      </w:r>
      <w:r w:rsidR="00C77CC7">
        <w:rPr>
          <w:rFonts w:ascii="Times New Roman" w:hAnsi="Times New Roman" w:cs="Times New Roman"/>
          <w:sz w:val="26"/>
          <w:szCs w:val="26"/>
        </w:rPr>
        <w:t xml:space="preserve">Шептицької </w:t>
      </w:r>
    </w:p>
    <w:p w14:paraId="1B20B56A" w14:textId="77777777" w:rsidR="001E4ED4" w:rsidRPr="001E4ED4" w:rsidRDefault="001E4ED4" w:rsidP="00C77C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389"/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0"/>
        <w:gridCol w:w="1247"/>
        <w:gridCol w:w="1843"/>
        <w:gridCol w:w="2032"/>
      </w:tblGrid>
      <w:tr w:rsidR="00B23E52" w:rsidRPr="001E4ED4" w14:paraId="52949C90" w14:textId="77777777" w:rsidTr="00B23E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FB9C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№п/п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57D4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Найменування і коротка характеристика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36C9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Рік введення в експлуатацію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57D89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Початкова вартість, грн.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B34E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Залишкова вартість, грн. </w:t>
            </w:r>
          </w:p>
        </w:tc>
      </w:tr>
      <w:tr w:rsidR="00B23E52" w:rsidRPr="001E4ED4" w14:paraId="1AC59200" w14:textId="77777777" w:rsidTr="00B23E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295D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A197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Футбольне поле по </w:t>
            </w:r>
          </w:p>
          <w:p w14:paraId="3DE5D84D" w14:textId="77777777" w:rsidR="00B23E52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по вул. Героїв Майдану,12б  в </w:t>
            </w:r>
          </w:p>
          <w:p w14:paraId="35A7CF86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Шептицькому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2173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DD1E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1 389 428,80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A569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1 146 278,62</w:t>
            </w:r>
          </w:p>
        </w:tc>
      </w:tr>
      <w:tr w:rsidR="00B23E52" w:rsidRPr="001E4ED4" w14:paraId="40C291AD" w14:textId="77777777" w:rsidTr="00B23E52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D036" w14:textId="77777777" w:rsidR="00B23E52" w:rsidRPr="001E4ED4" w:rsidRDefault="00B23E52" w:rsidP="00B23E52">
            <w:pPr>
              <w:spacing w:after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               </w:t>
            </w: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РАЗОМ: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62AA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1 389 428,80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3CC55" w14:textId="77777777" w:rsidR="00B23E52" w:rsidRPr="001E4ED4" w:rsidRDefault="00B23E52" w:rsidP="00B23E5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E4E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 146 278,62</w:t>
            </w:r>
          </w:p>
        </w:tc>
      </w:tr>
    </w:tbl>
    <w:p w14:paraId="33A24973" w14:textId="77777777" w:rsidR="001E4ED4" w:rsidRPr="001E4ED4" w:rsidRDefault="001E4ED4" w:rsidP="001E4ED4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9C32CA8" w14:textId="77777777" w:rsidR="001E4ED4" w:rsidRPr="001E4ED4" w:rsidRDefault="001E4ED4" w:rsidP="001E4ED4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0AD891" w14:textId="77777777" w:rsidR="001E4ED4" w:rsidRPr="001E4ED4" w:rsidRDefault="001E4ED4" w:rsidP="001E4ED4">
      <w:pPr>
        <w:ind w:firstLine="10920"/>
        <w:jc w:val="right"/>
        <w:rPr>
          <w:rFonts w:ascii="Times New Roman" w:hAnsi="Times New Roman" w:cs="Times New Roman"/>
          <w:sz w:val="26"/>
          <w:szCs w:val="26"/>
        </w:rPr>
      </w:pPr>
    </w:p>
    <w:p w14:paraId="3D231150" w14:textId="77777777" w:rsidR="001E4ED4" w:rsidRPr="001E4ED4" w:rsidRDefault="001E4ED4" w:rsidP="001E4ED4">
      <w:pPr>
        <w:ind w:firstLine="10920"/>
        <w:jc w:val="right"/>
        <w:rPr>
          <w:rFonts w:ascii="Times New Roman" w:hAnsi="Times New Roman" w:cs="Times New Roman"/>
          <w:sz w:val="26"/>
          <w:szCs w:val="26"/>
        </w:rPr>
      </w:pPr>
    </w:p>
    <w:p w14:paraId="055BED5A" w14:textId="02BF20C1" w:rsidR="001E4ED4" w:rsidRPr="001E4ED4" w:rsidRDefault="00B23E52" w:rsidP="00B23E52">
      <w:pPr>
        <w:ind w:firstLine="109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="001E4ED4" w:rsidRPr="001E4ED4">
        <w:rPr>
          <w:rFonts w:ascii="Times New Roman" w:hAnsi="Times New Roman" w:cs="Times New Roman"/>
          <w:sz w:val="26"/>
          <w:szCs w:val="26"/>
        </w:rPr>
        <w:t>Секретар</w:t>
      </w:r>
      <w:proofErr w:type="spellEnd"/>
      <w:r w:rsidR="008622C6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 міської </w:t>
      </w:r>
      <w:r w:rsidR="008622C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1E4ED4" w:rsidRPr="001E4ED4">
        <w:rPr>
          <w:rFonts w:ascii="Times New Roman" w:hAnsi="Times New Roman" w:cs="Times New Roman"/>
          <w:sz w:val="26"/>
          <w:szCs w:val="26"/>
        </w:rPr>
        <w:t>ради</w:t>
      </w:r>
      <w:r w:rsidR="001E4ED4" w:rsidRPr="001E4ED4">
        <w:rPr>
          <w:rFonts w:ascii="Times New Roman" w:hAnsi="Times New Roman" w:cs="Times New Roman"/>
          <w:sz w:val="26"/>
          <w:szCs w:val="26"/>
        </w:rPr>
        <w:tab/>
        <w:t xml:space="preserve">                               Олександр ГРАСУЛОВ</w:t>
      </w:r>
    </w:p>
    <w:p w14:paraId="1141564E" w14:textId="77777777" w:rsidR="00F21BDB" w:rsidRPr="00B23E52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B23E52" w:rsidSect="00B1490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EA213F"/>
    <w:multiLevelType w:val="hybridMultilevel"/>
    <w:tmpl w:val="708ACD04"/>
    <w:lvl w:ilvl="0" w:tplc="9C16A06A">
      <w:start w:val="1"/>
      <w:numFmt w:val="decimal"/>
      <w:lvlText w:val="%1."/>
      <w:lvlJc w:val="left"/>
      <w:pPr>
        <w:ind w:left="94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3E8"/>
    <w:rsid w:val="000276EE"/>
    <w:rsid w:val="000306CC"/>
    <w:rsid w:val="00033BAA"/>
    <w:rsid w:val="00051E7B"/>
    <w:rsid w:val="00060322"/>
    <w:rsid w:val="00067335"/>
    <w:rsid w:val="000778D1"/>
    <w:rsid w:val="00083472"/>
    <w:rsid w:val="00092067"/>
    <w:rsid w:val="000A17A9"/>
    <w:rsid w:val="000A2A24"/>
    <w:rsid w:val="000B7398"/>
    <w:rsid w:val="000C5EB0"/>
    <w:rsid w:val="000E068C"/>
    <w:rsid w:val="000E06E8"/>
    <w:rsid w:val="000E0F44"/>
    <w:rsid w:val="000E3EC7"/>
    <w:rsid w:val="000F12BF"/>
    <w:rsid w:val="000F5FC9"/>
    <w:rsid w:val="001060C9"/>
    <w:rsid w:val="001115BB"/>
    <w:rsid w:val="00122E03"/>
    <w:rsid w:val="00125373"/>
    <w:rsid w:val="00167430"/>
    <w:rsid w:val="001A6EE8"/>
    <w:rsid w:val="001D2BD1"/>
    <w:rsid w:val="001E1684"/>
    <w:rsid w:val="001E43A7"/>
    <w:rsid w:val="001E4ED4"/>
    <w:rsid w:val="0021382C"/>
    <w:rsid w:val="00271992"/>
    <w:rsid w:val="00281E59"/>
    <w:rsid w:val="0028758E"/>
    <w:rsid w:val="00300AC1"/>
    <w:rsid w:val="00315367"/>
    <w:rsid w:val="0032463F"/>
    <w:rsid w:val="0034105E"/>
    <w:rsid w:val="003519DC"/>
    <w:rsid w:val="003532EF"/>
    <w:rsid w:val="003537F5"/>
    <w:rsid w:val="00360728"/>
    <w:rsid w:val="003715C6"/>
    <w:rsid w:val="003A0AD3"/>
    <w:rsid w:val="003B5EE5"/>
    <w:rsid w:val="003C6BD9"/>
    <w:rsid w:val="0040427C"/>
    <w:rsid w:val="0041549B"/>
    <w:rsid w:val="0044261C"/>
    <w:rsid w:val="0045023B"/>
    <w:rsid w:val="004740AD"/>
    <w:rsid w:val="00487DB9"/>
    <w:rsid w:val="0049271A"/>
    <w:rsid w:val="0049721C"/>
    <w:rsid w:val="004B5438"/>
    <w:rsid w:val="004C1617"/>
    <w:rsid w:val="004D7CAC"/>
    <w:rsid w:val="004E3B7F"/>
    <w:rsid w:val="004F1C7C"/>
    <w:rsid w:val="0050033B"/>
    <w:rsid w:val="00525871"/>
    <w:rsid w:val="00526D96"/>
    <w:rsid w:val="00532C88"/>
    <w:rsid w:val="00546055"/>
    <w:rsid w:val="005611F4"/>
    <w:rsid w:val="005654B0"/>
    <w:rsid w:val="005901A1"/>
    <w:rsid w:val="00592A64"/>
    <w:rsid w:val="0059508B"/>
    <w:rsid w:val="005D1D54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B3034"/>
    <w:rsid w:val="006B3F15"/>
    <w:rsid w:val="006C4936"/>
    <w:rsid w:val="006E5F29"/>
    <w:rsid w:val="0070788B"/>
    <w:rsid w:val="00747337"/>
    <w:rsid w:val="007755D1"/>
    <w:rsid w:val="0079707E"/>
    <w:rsid w:val="007B518B"/>
    <w:rsid w:val="007B5307"/>
    <w:rsid w:val="007F3A3B"/>
    <w:rsid w:val="007F3E81"/>
    <w:rsid w:val="007F5868"/>
    <w:rsid w:val="007F6C7B"/>
    <w:rsid w:val="008622C6"/>
    <w:rsid w:val="00877261"/>
    <w:rsid w:val="00877D97"/>
    <w:rsid w:val="008840C2"/>
    <w:rsid w:val="00893370"/>
    <w:rsid w:val="008B341A"/>
    <w:rsid w:val="008C1E49"/>
    <w:rsid w:val="008E622D"/>
    <w:rsid w:val="00924C65"/>
    <w:rsid w:val="00925C09"/>
    <w:rsid w:val="00934633"/>
    <w:rsid w:val="0094247C"/>
    <w:rsid w:val="0094480F"/>
    <w:rsid w:val="00965DDC"/>
    <w:rsid w:val="00985B98"/>
    <w:rsid w:val="00994076"/>
    <w:rsid w:val="00995F46"/>
    <w:rsid w:val="009A0012"/>
    <w:rsid w:val="009D0ADF"/>
    <w:rsid w:val="009E3949"/>
    <w:rsid w:val="009E7C93"/>
    <w:rsid w:val="009F7A97"/>
    <w:rsid w:val="00A104F9"/>
    <w:rsid w:val="00A20D9C"/>
    <w:rsid w:val="00A2780F"/>
    <w:rsid w:val="00A35C62"/>
    <w:rsid w:val="00A848AE"/>
    <w:rsid w:val="00A86F97"/>
    <w:rsid w:val="00AC4146"/>
    <w:rsid w:val="00AC4769"/>
    <w:rsid w:val="00B14242"/>
    <w:rsid w:val="00B14904"/>
    <w:rsid w:val="00B23E52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17A87"/>
    <w:rsid w:val="00C606A6"/>
    <w:rsid w:val="00C71483"/>
    <w:rsid w:val="00C77CC7"/>
    <w:rsid w:val="00CB258D"/>
    <w:rsid w:val="00CE6833"/>
    <w:rsid w:val="00D15AB4"/>
    <w:rsid w:val="00D2214E"/>
    <w:rsid w:val="00D35676"/>
    <w:rsid w:val="00D63362"/>
    <w:rsid w:val="00D91AF9"/>
    <w:rsid w:val="00DA4F23"/>
    <w:rsid w:val="00DC605E"/>
    <w:rsid w:val="00DC67AE"/>
    <w:rsid w:val="00DD7650"/>
    <w:rsid w:val="00DE6960"/>
    <w:rsid w:val="00E26AE7"/>
    <w:rsid w:val="00E37782"/>
    <w:rsid w:val="00E55083"/>
    <w:rsid w:val="00E60D68"/>
    <w:rsid w:val="00E74A7A"/>
    <w:rsid w:val="00E74F55"/>
    <w:rsid w:val="00E86868"/>
    <w:rsid w:val="00E93525"/>
    <w:rsid w:val="00EB7D3D"/>
    <w:rsid w:val="00ED2329"/>
    <w:rsid w:val="00ED320D"/>
    <w:rsid w:val="00EF5010"/>
    <w:rsid w:val="00F01FB7"/>
    <w:rsid w:val="00F07AAA"/>
    <w:rsid w:val="00F21BDB"/>
    <w:rsid w:val="00F21BED"/>
    <w:rsid w:val="00F318F2"/>
    <w:rsid w:val="00F32482"/>
    <w:rsid w:val="00F56AB7"/>
    <w:rsid w:val="00F67B70"/>
    <w:rsid w:val="00F920FB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153D-A6ED-4034-B3DC-2F96BB86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Komunalnik_pavlina</cp:lastModifiedBy>
  <cp:revision>18</cp:revision>
  <cp:lastPrinted>2025-02-11T08:57:00Z</cp:lastPrinted>
  <dcterms:created xsi:type="dcterms:W3CDTF">2025-02-11T07:55:00Z</dcterms:created>
  <dcterms:modified xsi:type="dcterms:W3CDTF">2025-02-11T12:37:00Z</dcterms:modified>
</cp:coreProperties>
</file>