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57B68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117F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D5E959" w:rsidR="00092067" w:rsidRPr="007117F6" w:rsidRDefault="007117F6" w:rsidP="0041048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117F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1048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C36739" w:rsidR="00092067" w:rsidRDefault="006B3F15" w:rsidP="0041048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117F6" w:rsidRPr="007117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478A4691" w14:textId="77777777" w:rsidR="007117F6" w:rsidRDefault="00E63FA7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Олійчука</w:t>
      </w:r>
      <w:proofErr w:type="spellEnd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C9F9B62" w14:textId="1EC21014" w:rsidR="00E63FA7" w:rsidRDefault="007117F6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Андрія Володимировича</w:t>
      </w:r>
    </w:p>
    <w:p w14:paraId="0C1AF1C3" w14:textId="77777777" w:rsidR="007F585B" w:rsidRDefault="007F585B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F58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</w:t>
      </w:r>
    </w:p>
    <w:p w14:paraId="3C724E18" w14:textId="00B987B5" w:rsidR="007F585B" w:rsidRPr="00A71386" w:rsidRDefault="007F585B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F58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індивідуального гаража</w:t>
      </w:r>
    </w:p>
    <w:p w14:paraId="3218BFCA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F2DF23" w14:textId="29FB51C8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8878FD" w:rsidRP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будівництва індивідуального гаража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53673DA5" w14:textId="36E179F4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8878FD" w:rsidRP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території Шептицької міської ради, з метою передачі її у власність, (далі по тексту – Клопотання), та долучена до нього копія паспорта.</w:t>
      </w:r>
    </w:p>
    <w:p w14:paraId="3AB4CD91" w14:textId="597C2335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 травня 2022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2263-IX, Указом від 12 серпня 2022 року № 573/2022, затвердженим Законом України від 15 серпня 2022 року № 2500-IX, Ука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зом від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 листопада 2022 року № 757/2022, затвердженим Законом України від 16 листопада 2022 року № 2738-IX, Указом від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 лютого 2023 року № 58/2023, затвердженим Законом України від 7 лютого 2023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2915-IX, Указом ві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 1 травня 2023 року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254/2023, затвердженим Законом України від 2 травня 2023 року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3057-IX, Указом від 26 липня 2023 року № 451/2023, затвердженим Законом України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27 липня 2023 року № 3275-IX, та Указом від 6 листопада 2023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734/2023, затвердженим Законом України від 8 листопада 2023 ро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 № 3429-IX, Указом від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740/2024, затвердженого Законом України від 29 жо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втня 2024 року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4024-ІХ)</w:t>
      </w:r>
      <w:r w:rsid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Указом від 14 січня 2025 року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26/2025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затвердженого Законом України від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січня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року № 4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220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-ІХ)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(далі по тексту - Указ № 64/2022), воєнного стану, який продовжено по </w:t>
      </w:r>
      <w:r w:rsid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травня</w:t>
      </w:r>
      <w:r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 року, та особливостей безоплатної передачі земельних ділянок комунальної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bookmarkEnd w:id="0"/>
    <w:p w14:paraId="453EF95C" w14:textId="77777777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1BF1156B" w14:textId="5F964EF5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дій воєнного стану, встановлені Земельним кодексом України є підставою для відмови </w:t>
      </w:r>
      <w:proofErr w:type="spellStart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753809"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E6BE22C" w14:textId="57715850" w:rsidR="00E63FA7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</w:t>
      </w:r>
      <w:r w:rsid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та пропозиції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4F9358A2" w14:textId="77777777" w:rsidR="009C7A42" w:rsidRPr="00A71386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2799130" w14:textId="4FDD150D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</w:t>
      </w:r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анні дозволу на розроблення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</w:t>
      </w:r>
      <w:r w:rsidR="007F585B">
        <w:rPr>
          <w:rFonts w:ascii="Times New Roman" w:eastAsia="Times New Roman" w:hAnsi="Times New Roman" w:cs="Times New Roman"/>
          <w:sz w:val="25"/>
          <w:szCs w:val="25"/>
          <w:lang w:eastAsia="ru-RU"/>
        </w:rPr>
        <w:t>ї ділянки орієнтовною площею 0,0030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га </w:t>
      </w:r>
      <w:r w:rsidR="007F585B" w:rsidRPr="007F585B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для будівництва індивідуального гаража, (код КВЦПЗД - 02.06)</w:t>
      </w:r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</w:t>
      </w:r>
      <w:r w:rsidR="00AE6DF2" w:rsidRPr="00AE6DF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на території Шептицької міської ради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6CC3C41D" w14:textId="5FEEDCBE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8878FD" w:rsidRP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Відповідно до статті 59 Закону України «Про місцеве самоврядування в Україні» рішення набирає законної сили з дня його оприлюднення на о</w:t>
      </w:r>
      <w:r w:rsid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фіційному </w:t>
      </w:r>
      <w:proofErr w:type="spellStart"/>
      <w:r w:rsid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815E84" w14:textId="77777777" w:rsidR="00A71386" w:rsidRP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2A43A0C5" w:rsidR="00E63FA7" w:rsidRPr="00E63FA7" w:rsidRDefault="00E63FA7" w:rsidP="004104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21382C"/>
    <w:rsid w:val="00275AA9"/>
    <w:rsid w:val="0028758E"/>
    <w:rsid w:val="002E7574"/>
    <w:rsid w:val="00315367"/>
    <w:rsid w:val="003519DC"/>
    <w:rsid w:val="003537F5"/>
    <w:rsid w:val="00360728"/>
    <w:rsid w:val="00410487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117F6"/>
    <w:rsid w:val="00753809"/>
    <w:rsid w:val="007B518B"/>
    <w:rsid w:val="007F3E81"/>
    <w:rsid w:val="007F585B"/>
    <w:rsid w:val="007F6C7B"/>
    <w:rsid w:val="00877261"/>
    <w:rsid w:val="008878FD"/>
    <w:rsid w:val="0090640E"/>
    <w:rsid w:val="00925C09"/>
    <w:rsid w:val="0094247C"/>
    <w:rsid w:val="009C7A42"/>
    <w:rsid w:val="00A71386"/>
    <w:rsid w:val="00A86F97"/>
    <w:rsid w:val="00AC4146"/>
    <w:rsid w:val="00AC4769"/>
    <w:rsid w:val="00AE6DF2"/>
    <w:rsid w:val="00B14242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003B0"/>
    <w:rsid w:val="00D35676"/>
    <w:rsid w:val="00D63362"/>
    <w:rsid w:val="00D6657B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4AC3-D005-467F-BA16-496D3294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3635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24</cp:revision>
  <cp:lastPrinted>2025-02-07T13:38:00Z</cp:lastPrinted>
  <dcterms:created xsi:type="dcterms:W3CDTF">2024-11-19T14:46:00Z</dcterms:created>
  <dcterms:modified xsi:type="dcterms:W3CDTF">2025-02-07T13:40:00Z</dcterms:modified>
</cp:coreProperties>
</file>