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E57382" w:rsidR="00092067" w:rsidRPr="005D7446" w:rsidRDefault="005D7446" w:rsidP="005D744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D74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744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7C14DD" w:rsidR="00092067" w:rsidRDefault="006B3F15" w:rsidP="005D744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D74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7E6BB70A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A3640A1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 xml:space="preserve">Про встановлення оплати </w:t>
      </w:r>
    </w:p>
    <w:p w14:paraId="775F8FF8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 xml:space="preserve">та відшкодування витрат </w:t>
      </w:r>
    </w:p>
    <w:p w14:paraId="7A604A60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>за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4386">
        <w:rPr>
          <w:rFonts w:ascii="Times New Roman" w:hAnsi="Times New Roman" w:cs="Times New Roman"/>
          <w:b/>
          <w:sz w:val="26"/>
          <w:szCs w:val="26"/>
        </w:rPr>
        <w:t xml:space="preserve">послуги теплопостачання </w:t>
      </w:r>
    </w:p>
    <w:p w14:paraId="7186B365" w14:textId="5B1246A6" w:rsidR="00DB4C4D" w:rsidRP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>та електропостачання</w:t>
      </w:r>
    </w:p>
    <w:p w14:paraId="1C6AC08A" w14:textId="77777777" w:rsidR="004E473E" w:rsidRDefault="004E473E" w:rsidP="00DB4C4D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9D2193" w14:textId="466939CF" w:rsidR="00DB4C4D" w:rsidRDefault="00DB4C4D" w:rsidP="004E473E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відповідно до Методики розрахунку і порядку використання плати за оренду майна, що належить до власності територіальної громади Червоноградської міської ради, затвердженої рішенням Червоноградської міської ради від 24.06.2021 №572 у редакції, затвердженої  рішенням Червоноградської міської ради від 16.12.2021 року № 1029, та у зв’язку з тим, що в адмінбудинку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6438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A64386">
        <w:rPr>
          <w:rFonts w:ascii="Times New Roman" w:hAnsi="Times New Roman" w:cs="Times New Roman"/>
          <w:sz w:val="26"/>
          <w:szCs w:val="26"/>
        </w:rPr>
        <w:t xml:space="preserve">ької міської ради встановлені один тепловий лічильник та один електролічильник: </w:t>
      </w:r>
    </w:p>
    <w:p w14:paraId="4DDBA592" w14:textId="77777777" w:rsidR="004E473E" w:rsidRPr="00A64386" w:rsidRDefault="004E473E" w:rsidP="004E473E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8AADFC" w14:textId="77777777" w:rsidR="00DB4C4D" w:rsidRDefault="00DB4C4D" w:rsidP="00DB4C4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Встановити в 2025 році для установ, які орендують приміщення в адмінбудинку за адресою: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>Шептицький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пр.Шевченка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>, 19, питому вагу для розрахунку оплати за послуги з теплопостачання та з електропостачання в таких розмірах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BF9783B" w14:textId="10414CBB" w:rsidR="00DB4C4D" w:rsidRPr="00A64386" w:rsidRDefault="00DB4C4D" w:rsidP="00DB4C4D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1701"/>
        <w:gridCol w:w="1417"/>
      </w:tblGrid>
      <w:tr w:rsidR="00DB4C4D" w:rsidRPr="00A64386" w14:paraId="22C07A5E" w14:textId="77777777" w:rsidTr="00DB4C4D">
        <w:tc>
          <w:tcPr>
            <w:tcW w:w="3119" w:type="dxa"/>
          </w:tcPr>
          <w:p w14:paraId="7AB8E7FC" w14:textId="77777777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863D0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Назва установи</w:t>
            </w:r>
          </w:p>
        </w:tc>
        <w:tc>
          <w:tcPr>
            <w:tcW w:w="1559" w:type="dxa"/>
          </w:tcPr>
          <w:p w14:paraId="4308F1FE" w14:textId="77777777" w:rsidR="00DB4C4D" w:rsidRDefault="00DB4C4D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Площа, яка здається в оренду, </w:t>
            </w:r>
          </w:p>
          <w:p w14:paraId="54E1492E" w14:textId="493868F3" w:rsidR="00DB4C4D" w:rsidRPr="00A64386" w:rsidRDefault="00DB4C4D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843" w:type="dxa"/>
          </w:tcPr>
          <w:p w14:paraId="6E971B67" w14:textId="3607859D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Потужність джерел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електрооб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лад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41F1DA7" w14:textId="360341FE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61C156A8" w14:textId="08C14E50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Вт/год</w:t>
            </w:r>
          </w:p>
        </w:tc>
        <w:tc>
          <w:tcPr>
            <w:tcW w:w="1701" w:type="dxa"/>
          </w:tcPr>
          <w:p w14:paraId="512648EA" w14:textId="77777777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Електроен-ергія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 від </w:t>
            </w:r>
          </w:p>
          <w:p w14:paraId="74461CB8" w14:textId="77777777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показників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електро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чильни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F4990F" w14:textId="40C8C6FD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%</w:t>
            </w:r>
          </w:p>
        </w:tc>
        <w:tc>
          <w:tcPr>
            <w:tcW w:w="1417" w:type="dxa"/>
          </w:tcPr>
          <w:p w14:paraId="3BA0B6E8" w14:textId="49D2DE0E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Теплова енергія від показників </w:t>
            </w: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теплолі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F95AFA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чильника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C819867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%</w:t>
            </w:r>
          </w:p>
        </w:tc>
      </w:tr>
      <w:tr w:rsidR="00DB4C4D" w:rsidRPr="00A64386" w14:paraId="7D7A397A" w14:textId="77777777" w:rsidTr="00DB4C4D">
        <w:tc>
          <w:tcPr>
            <w:tcW w:w="3119" w:type="dxa"/>
          </w:tcPr>
          <w:p w14:paraId="4D231E8C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Відділ освіти</w:t>
            </w:r>
          </w:p>
        </w:tc>
        <w:tc>
          <w:tcPr>
            <w:tcW w:w="1559" w:type="dxa"/>
          </w:tcPr>
          <w:p w14:paraId="5757B5C1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341,5</w:t>
            </w:r>
          </w:p>
        </w:tc>
        <w:tc>
          <w:tcPr>
            <w:tcW w:w="1843" w:type="dxa"/>
          </w:tcPr>
          <w:p w14:paraId="5AE47F3C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0784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701" w:type="dxa"/>
          </w:tcPr>
          <w:p w14:paraId="0AF1FDA3" w14:textId="77777777" w:rsidR="00DB4C4D" w:rsidRPr="00293001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001">
              <w:rPr>
                <w:rFonts w:ascii="Times New Roman" w:hAnsi="Times New Roman" w:cs="Times New Roman"/>
                <w:sz w:val="26"/>
                <w:szCs w:val="26"/>
              </w:rPr>
              <w:t>24,7</w:t>
            </w:r>
          </w:p>
        </w:tc>
        <w:tc>
          <w:tcPr>
            <w:tcW w:w="1417" w:type="dxa"/>
          </w:tcPr>
          <w:p w14:paraId="009C0BB8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17,99</w:t>
            </w:r>
          </w:p>
        </w:tc>
      </w:tr>
      <w:tr w:rsidR="00DB4C4D" w:rsidRPr="00A64386" w14:paraId="26A363AD" w14:textId="77777777" w:rsidTr="00DB4C4D">
        <w:tc>
          <w:tcPr>
            <w:tcW w:w="3119" w:type="dxa"/>
          </w:tcPr>
          <w:p w14:paraId="54FC00E5" w14:textId="77777777" w:rsidR="00DB4C4D" w:rsidRPr="00A64386" w:rsidRDefault="00DB4C4D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Відділ капітального будівництва та інвестицій</w:t>
            </w:r>
          </w:p>
        </w:tc>
        <w:tc>
          <w:tcPr>
            <w:tcW w:w="1559" w:type="dxa"/>
          </w:tcPr>
          <w:p w14:paraId="62BB3512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75,1</w:t>
            </w:r>
          </w:p>
        </w:tc>
        <w:tc>
          <w:tcPr>
            <w:tcW w:w="1843" w:type="dxa"/>
          </w:tcPr>
          <w:p w14:paraId="42EFD240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4840,2</w:t>
            </w:r>
          </w:p>
        </w:tc>
        <w:tc>
          <w:tcPr>
            <w:tcW w:w="1701" w:type="dxa"/>
          </w:tcPr>
          <w:p w14:paraId="0561AB82" w14:textId="77777777" w:rsidR="00DB4C4D" w:rsidRPr="00293001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001"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  <w:tc>
          <w:tcPr>
            <w:tcW w:w="1417" w:type="dxa"/>
          </w:tcPr>
          <w:p w14:paraId="0EFD4DEE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3,96</w:t>
            </w:r>
          </w:p>
        </w:tc>
      </w:tr>
      <w:tr w:rsidR="00DB4C4D" w:rsidRPr="00A64386" w14:paraId="4EE11FF1" w14:textId="77777777" w:rsidTr="00DB4C4D">
        <w:tc>
          <w:tcPr>
            <w:tcW w:w="3119" w:type="dxa"/>
          </w:tcPr>
          <w:p w14:paraId="6533B0D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Викон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авчий комітет</w:t>
            </w:r>
          </w:p>
        </w:tc>
        <w:tc>
          <w:tcPr>
            <w:tcW w:w="1559" w:type="dxa"/>
          </w:tcPr>
          <w:p w14:paraId="0B1550BA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1481,3</w:t>
            </w:r>
          </w:p>
        </w:tc>
        <w:tc>
          <w:tcPr>
            <w:tcW w:w="1843" w:type="dxa"/>
          </w:tcPr>
          <w:p w14:paraId="4BC6B0C2" w14:textId="77777777" w:rsidR="00DB4C4D" w:rsidRPr="00293001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001">
              <w:rPr>
                <w:rFonts w:ascii="Times New Roman" w:hAnsi="Times New Roman" w:cs="Times New Roman"/>
                <w:sz w:val="26"/>
                <w:szCs w:val="26"/>
              </w:rPr>
              <w:t>58424,9</w:t>
            </w:r>
          </w:p>
        </w:tc>
        <w:tc>
          <w:tcPr>
            <w:tcW w:w="1701" w:type="dxa"/>
          </w:tcPr>
          <w:p w14:paraId="2077DD5E" w14:textId="77777777" w:rsidR="00DB4C4D" w:rsidRPr="00293001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001">
              <w:rPr>
                <w:rFonts w:ascii="Times New Roman" w:hAnsi="Times New Roman" w:cs="Times New Roman"/>
                <w:sz w:val="26"/>
                <w:szCs w:val="26"/>
              </w:rPr>
              <w:t>69,5</w:t>
            </w:r>
          </w:p>
        </w:tc>
        <w:tc>
          <w:tcPr>
            <w:tcW w:w="1417" w:type="dxa"/>
          </w:tcPr>
          <w:p w14:paraId="31741F4A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78,05</w:t>
            </w:r>
          </w:p>
        </w:tc>
      </w:tr>
      <w:tr w:rsidR="00DB4C4D" w:rsidRPr="00A64386" w14:paraId="3B00B4E8" w14:textId="77777777" w:rsidTr="00DB4C4D">
        <w:tc>
          <w:tcPr>
            <w:tcW w:w="3119" w:type="dxa"/>
          </w:tcPr>
          <w:p w14:paraId="2D933406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Всього по установах</w:t>
            </w:r>
          </w:p>
        </w:tc>
        <w:tc>
          <w:tcPr>
            <w:tcW w:w="1559" w:type="dxa"/>
          </w:tcPr>
          <w:p w14:paraId="033F8AF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1897,9</w:t>
            </w:r>
          </w:p>
        </w:tc>
        <w:tc>
          <w:tcPr>
            <w:tcW w:w="1843" w:type="dxa"/>
          </w:tcPr>
          <w:p w14:paraId="37C410AF" w14:textId="77777777" w:rsidR="00DB4C4D" w:rsidRPr="00293001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001">
              <w:rPr>
                <w:rFonts w:ascii="Times New Roman" w:hAnsi="Times New Roman" w:cs="Times New Roman"/>
                <w:sz w:val="26"/>
                <w:szCs w:val="26"/>
              </w:rPr>
              <w:t>84049,9</w:t>
            </w:r>
          </w:p>
        </w:tc>
        <w:tc>
          <w:tcPr>
            <w:tcW w:w="1701" w:type="dxa"/>
          </w:tcPr>
          <w:p w14:paraId="77C0DE51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3D1DCAFA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421DF638" w14:textId="77777777" w:rsidR="00DB4C4D" w:rsidRPr="00A64386" w:rsidRDefault="00DB4C4D" w:rsidP="00DB4C4D">
      <w:pPr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329F0149" w14:textId="77777777" w:rsidR="00DB4C4D" w:rsidRPr="00A64386" w:rsidRDefault="00DB4C4D" w:rsidP="00DB4C4D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Тимчишина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 Г.Р.</w:t>
      </w:r>
    </w:p>
    <w:p w14:paraId="190126FD" w14:textId="77188FEC" w:rsidR="00DB4C4D" w:rsidRPr="005901A1" w:rsidRDefault="00DB4C4D" w:rsidP="00DB4C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4166BD" w14:textId="77777777" w:rsidR="00DB4C4D" w:rsidRPr="00A64386" w:rsidRDefault="00DB4C4D" w:rsidP="00DB4C4D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DB4C4D" w:rsidRPr="005901A1" w14:paraId="0EDDA6A6" w14:textId="77777777" w:rsidTr="00CF0F95">
        <w:tc>
          <w:tcPr>
            <w:tcW w:w="2268" w:type="dxa"/>
            <w:tcMar>
              <w:left w:w="0" w:type="dxa"/>
              <w:right w:w="0" w:type="dxa"/>
            </w:tcMar>
          </w:tcPr>
          <w:p w14:paraId="540F4EA7" w14:textId="77777777" w:rsidR="00DB4C4D" w:rsidRPr="005901A1" w:rsidRDefault="00DB4C4D" w:rsidP="00CF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6A494F62" w14:textId="185DEDBF" w:rsidR="00DB4C4D" w:rsidRPr="005901A1" w:rsidRDefault="005D7446" w:rsidP="005D7446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9773FF7" w14:textId="77777777" w:rsidR="00DB4C4D" w:rsidRPr="005901A1" w:rsidRDefault="00DB4C4D" w:rsidP="00CF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84EDF75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DF6B57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25A84B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B62E39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18069E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C2A0EE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A4B9E2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7BCA67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1086D7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11D37F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BB6D5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D1E16C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C1B01E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8E5E78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3CAE6D5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062690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7B98D0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E1E49D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15B501" w14:textId="77777777" w:rsidR="00DB4C4D" w:rsidRPr="00E37A41" w:rsidRDefault="00DB4C4D" w:rsidP="00DB4C4D">
      <w:pPr>
        <w:spacing w:after="0" w:line="240" w:lineRule="auto"/>
        <w:ind w:left="-851" w:right="283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52CDE2EB" w14:textId="77777777" w:rsidR="00DB4C4D" w:rsidRPr="00E37A41" w:rsidRDefault="00DB4C4D" w:rsidP="00DB4C4D">
      <w:pPr>
        <w:spacing w:after="0" w:line="240" w:lineRule="auto"/>
        <w:ind w:left="-851" w:right="283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3F873F5E" w14:textId="7047E133" w:rsidR="00DB4C4D" w:rsidRPr="00E37A41" w:rsidRDefault="00DB4C4D" w:rsidP="00DB4C4D">
      <w:pPr>
        <w:spacing w:after="0" w:line="240" w:lineRule="auto"/>
        <w:ind w:left="-851" w:right="283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 xml:space="preserve">виконавчих органів ради                          </w:t>
      </w:r>
      <w:r w:rsidRPr="00E37A41">
        <w:rPr>
          <w:rFonts w:ascii="Times New Roman" w:hAnsi="Times New Roman" w:cs="Times New Roman"/>
          <w:sz w:val="26"/>
          <w:szCs w:val="26"/>
        </w:rPr>
        <w:tab/>
      </w:r>
      <w:r w:rsidRPr="00E37A41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37A41">
        <w:rPr>
          <w:rFonts w:ascii="Times New Roman" w:hAnsi="Times New Roman" w:cs="Times New Roman"/>
          <w:sz w:val="26"/>
          <w:szCs w:val="26"/>
        </w:rPr>
        <w:t>Дмитро  БАЛКО</w:t>
      </w:r>
    </w:p>
    <w:p w14:paraId="4296C580" w14:textId="77777777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</w:p>
    <w:p w14:paraId="2D239CDD" w14:textId="77777777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>Керуючий справами</w:t>
      </w:r>
    </w:p>
    <w:p w14:paraId="4A458A33" w14:textId="19878060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Pr="00E37A41">
        <w:rPr>
          <w:rFonts w:ascii="Times New Roman" w:hAnsi="Times New Roman" w:cs="Times New Roman"/>
          <w:sz w:val="26"/>
          <w:szCs w:val="26"/>
        </w:rPr>
        <w:tab/>
      </w:r>
      <w:r w:rsidRPr="00E37A41">
        <w:rPr>
          <w:rFonts w:ascii="Times New Roman" w:hAnsi="Times New Roman" w:cs="Times New Roman"/>
          <w:sz w:val="26"/>
          <w:szCs w:val="26"/>
        </w:rPr>
        <w:tab/>
      </w:r>
      <w:r w:rsidRPr="00E37A41">
        <w:rPr>
          <w:rFonts w:ascii="Times New Roman" w:hAnsi="Times New Roman" w:cs="Times New Roman"/>
          <w:sz w:val="26"/>
          <w:szCs w:val="26"/>
        </w:rPr>
        <w:tab/>
      </w:r>
      <w:r w:rsidRPr="00E37A41">
        <w:rPr>
          <w:rFonts w:ascii="Times New Roman" w:hAnsi="Times New Roman" w:cs="Times New Roman"/>
          <w:sz w:val="26"/>
          <w:szCs w:val="26"/>
        </w:rPr>
        <w:tab/>
      </w:r>
      <w:r w:rsidRPr="00E37A41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37A41"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68D39E0B" w14:textId="77777777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</w:p>
    <w:p w14:paraId="1962EBD5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</w:p>
    <w:p w14:paraId="02FE0A12" w14:textId="127CB9CE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 xml:space="preserve">юридичного відділу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Тетяна ЛІНИНСЬКА</w:t>
      </w:r>
    </w:p>
    <w:p w14:paraId="66D51726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7E5F902" w14:textId="77777777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 xml:space="preserve">Начальник  відділу фінансування </w:t>
      </w:r>
    </w:p>
    <w:p w14:paraId="6C8E70EE" w14:textId="77777777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>та бухгалтерського обліку,</w:t>
      </w:r>
    </w:p>
    <w:p w14:paraId="2F8F44EF" w14:textId="55F0C6DC" w:rsidR="00DB4C4D" w:rsidRPr="00E37A41" w:rsidRDefault="00DB4C4D" w:rsidP="00DB4C4D">
      <w:pPr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37A41">
        <w:rPr>
          <w:rFonts w:ascii="Times New Roman" w:hAnsi="Times New Roman" w:cs="Times New Roman"/>
          <w:sz w:val="26"/>
          <w:szCs w:val="26"/>
        </w:rPr>
        <w:t xml:space="preserve">головний бухгалтер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37A41">
        <w:rPr>
          <w:rFonts w:ascii="Times New Roman" w:hAnsi="Times New Roman" w:cs="Times New Roman"/>
          <w:sz w:val="26"/>
          <w:szCs w:val="26"/>
        </w:rPr>
        <w:t xml:space="preserve">Надія НАЗАРЧУК          </w:t>
      </w:r>
    </w:p>
    <w:p w14:paraId="26546303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E6729EF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A41">
        <w:rPr>
          <w:rFonts w:ascii="Times New Roman" w:hAnsi="Times New Roman" w:cs="Times New Roman"/>
          <w:color w:val="000000"/>
          <w:sz w:val="26"/>
          <w:szCs w:val="26"/>
        </w:rPr>
        <w:t xml:space="preserve">Спеціаліст І категорії відділу  </w:t>
      </w:r>
    </w:p>
    <w:p w14:paraId="26C06003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A41">
        <w:rPr>
          <w:rFonts w:ascii="Times New Roman" w:hAnsi="Times New Roman" w:cs="Times New Roman"/>
          <w:color w:val="000000"/>
          <w:sz w:val="26"/>
          <w:szCs w:val="26"/>
        </w:rPr>
        <w:t>фінансування та бухгалтерського</w:t>
      </w:r>
    </w:p>
    <w:p w14:paraId="3D3010AE" w14:textId="1109DA83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A41">
        <w:rPr>
          <w:rFonts w:ascii="Times New Roman" w:hAnsi="Times New Roman" w:cs="Times New Roman"/>
          <w:color w:val="000000"/>
          <w:sz w:val="26"/>
          <w:szCs w:val="26"/>
        </w:rPr>
        <w:t>обліку</w:t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E37A41">
        <w:rPr>
          <w:rFonts w:ascii="Times New Roman" w:hAnsi="Times New Roman" w:cs="Times New Roman"/>
          <w:color w:val="000000"/>
          <w:sz w:val="26"/>
          <w:szCs w:val="26"/>
        </w:rPr>
        <w:t xml:space="preserve"> Олена ГРЕБЕНЮК</w:t>
      </w:r>
    </w:p>
    <w:p w14:paraId="77FCC8E3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7B398F6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A41">
        <w:rPr>
          <w:rFonts w:ascii="Times New Roman" w:hAnsi="Times New Roman" w:cs="Times New Roman"/>
          <w:color w:val="000000"/>
          <w:sz w:val="26"/>
          <w:szCs w:val="26"/>
        </w:rPr>
        <w:t xml:space="preserve">Головний спеціаліст з </w:t>
      </w:r>
    </w:p>
    <w:p w14:paraId="7FFFEFCD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A41">
        <w:rPr>
          <w:rFonts w:ascii="Times New Roman" w:hAnsi="Times New Roman" w:cs="Times New Roman"/>
          <w:color w:val="000000"/>
          <w:sz w:val="26"/>
          <w:szCs w:val="26"/>
        </w:rPr>
        <w:t xml:space="preserve">повноваженнями уповноваженої </w:t>
      </w:r>
    </w:p>
    <w:p w14:paraId="189F94E5" w14:textId="77777777" w:rsidR="00DB4C4D" w:rsidRPr="00E37A41" w:rsidRDefault="00DB4C4D" w:rsidP="00DB4C4D">
      <w:pPr>
        <w:spacing w:after="0" w:line="240" w:lineRule="auto"/>
        <w:ind w:left="-851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7A41">
        <w:rPr>
          <w:rFonts w:ascii="Times New Roman" w:hAnsi="Times New Roman" w:cs="Times New Roman"/>
          <w:color w:val="000000"/>
          <w:sz w:val="26"/>
          <w:szCs w:val="26"/>
        </w:rPr>
        <w:t xml:space="preserve">особи з питань запобігання та </w:t>
      </w:r>
    </w:p>
    <w:p w14:paraId="3D1FCDC3" w14:textId="0B463AF4" w:rsidR="00DB4C4D" w:rsidRPr="00E37A41" w:rsidRDefault="00DB4C4D" w:rsidP="00DB4C4D">
      <w:pPr>
        <w:tabs>
          <w:tab w:val="left" w:pos="5670"/>
        </w:tabs>
        <w:spacing w:after="0" w:line="240" w:lineRule="auto"/>
        <w:ind w:left="-851" w:firstLine="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виявлення корупції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E37A41">
        <w:rPr>
          <w:rFonts w:ascii="Times New Roman" w:hAnsi="Times New Roman" w:cs="Times New Roman"/>
          <w:sz w:val="26"/>
          <w:szCs w:val="26"/>
        </w:rPr>
        <w:t>Володимир ВОЙТЮК</w:t>
      </w:r>
    </w:p>
    <w:p w14:paraId="1141564E" w14:textId="77777777" w:rsidR="00F21BDB" w:rsidRPr="00DB4C4D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DB4C4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32443"/>
    <w:multiLevelType w:val="hybridMultilevel"/>
    <w:tmpl w:val="6066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E473E"/>
    <w:rsid w:val="004F1C7C"/>
    <w:rsid w:val="0050033B"/>
    <w:rsid w:val="00526D96"/>
    <w:rsid w:val="005901A1"/>
    <w:rsid w:val="00592A64"/>
    <w:rsid w:val="005D7446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925C09"/>
    <w:rsid w:val="0094247C"/>
    <w:rsid w:val="009C4A93"/>
    <w:rsid w:val="00AC4769"/>
    <w:rsid w:val="00B0341F"/>
    <w:rsid w:val="00B06FF8"/>
    <w:rsid w:val="00B42FCD"/>
    <w:rsid w:val="00B447AD"/>
    <w:rsid w:val="00BC2108"/>
    <w:rsid w:val="00BF6E8E"/>
    <w:rsid w:val="00C24DD8"/>
    <w:rsid w:val="00C606A6"/>
    <w:rsid w:val="00C71483"/>
    <w:rsid w:val="00D91AF9"/>
    <w:rsid w:val="00DB4C4D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4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0448-419D-4F8A-8871-4752FC1B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2025-01-27T14:32:00Z</cp:lastPrinted>
  <dcterms:created xsi:type="dcterms:W3CDTF">2024-11-19T15:17:00Z</dcterms:created>
  <dcterms:modified xsi:type="dcterms:W3CDTF">2025-01-29T13:09:00Z</dcterms:modified>
</cp:coreProperties>
</file>