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EBCE65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2B62E3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8164B5">
              <w:rPr>
                <w:b/>
                <w:bCs/>
              </w:rPr>
              <w:t>сь</w:t>
            </w:r>
            <w:r>
              <w:rPr>
                <w:b/>
                <w:bCs/>
              </w:rPr>
              <w:t>о</w:t>
            </w:r>
            <w:r w:rsidR="008164B5">
              <w:rPr>
                <w:b/>
                <w:bCs/>
              </w:rPr>
              <w:t>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663C399" w:rsidR="00092067" w:rsidRDefault="002614F7" w:rsidP="00214B7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14B7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F132835" w:rsidR="00092067" w:rsidRDefault="006B3F15" w:rsidP="00214B7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14B7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3297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E408A1F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ED3D16" w14:textId="77777777" w:rsidR="003C40EE" w:rsidRPr="003C40EE" w:rsidRDefault="003C40EE" w:rsidP="003C40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C40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64D2AA5" w14:textId="77777777" w:rsidR="003C40EE" w:rsidRPr="003C40EE" w:rsidRDefault="003C40EE" w:rsidP="003C40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3C40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Іваночка</w:t>
      </w:r>
      <w:proofErr w:type="spellEnd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Івана</w:t>
      </w:r>
      <w:proofErr w:type="spellEnd"/>
    </w:p>
    <w:p w14:paraId="7969B183" w14:textId="77777777" w:rsidR="003C40EE" w:rsidRPr="003C40EE" w:rsidRDefault="003C40EE" w:rsidP="003C40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Івановича</w:t>
      </w:r>
      <w:proofErr w:type="spellEnd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r w:rsidRPr="003C40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надання дозволу</w:t>
      </w:r>
    </w:p>
    <w:p w14:paraId="66CBE9EB" w14:textId="77777777" w:rsidR="003C40EE" w:rsidRPr="003C40EE" w:rsidRDefault="003C40EE" w:rsidP="003C40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3C40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розроблення</w:t>
      </w:r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проєкту</w:t>
      </w:r>
      <w:proofErr w:type="spellEnd"/>
    </w:p>
    <w:p w14:paraId="37D9DBFA" w14:textId="77777777" w:rsidR="003C40EE" w:rsidRPr="003C40EE" w:rsidRDefault="003C40EE" w:rsidP="003C40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proofErr w:type="spellStart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землеустрою</w:t>
      </w:r>
      <w:proofErr w:type="spellEnd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щодо</w:t>
      </w:r>
      <w:proofErr w:type="spellEnd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відведення</w:t>
      </w:r>
      <w:proofErr w:type="spellEnd"/>
    </w:p>
    <w:p w14:paraId="3BD8C61C" w14:textId="77777777" w:rsidR="003C40EE" w:rsidRPr="003C40EE" w:rsidRDefault="003C40EE" w:rsidP="003C40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proofErr w:type="spellStart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земельної</w:t>
      </w:r>
      <w:proofErr w:type="spellEnd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ділянки</w:t>
      </w:r>
      <w:proofErr w:type="spellEnd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для</w:t>
      </w:r>
    </w:p>
    <w:p w14:paraId="0634F42C" w14:textId="77777777" w:rsidR="003C40EE" w:rsidRPr="003C40EE" w:rsidRDefault="003C40EE" w:rsidP="003C40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proofErr w:type="spellStart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ведення</w:t>
      </w:r>
      <w:proofErr w:type="spellEnd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індивідуального</w:t>
      </w:r>
      <w:proofErr w:type="spellEnd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</w:p>
    <w:p w14:paraId="3887E0DA" w14:textId="77777777" w:rsidR="003C40EE" w:rsidRPr="003C40EE" w:rsidRDefault="003C40EE" w:rsidP="003C40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садівництва</w:t>
      </w:r>
      <w:proofErr w:type="spellEnd"/>
    </w:p>
    <w:p w14:paraId="4FC9CCC2" w14:textId="77777777" w:rsidR="003C40EE" w:rsidRPr="003C40EE" w:rsidRDefault="003C40EE" w:rsidP="003C40E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C105D9" w14:textId="77777777" w:rsidR="003C40EE" w:rsidRPr="003C40EE" w:rsidRDefault="003C40EE" w:rsidP="003C40EE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підставі клопотання громадянина Іваночка Івана Івановича про надання дозволу на розроблення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для ведення індивідуального садівництва розпочато адміністративне провадження. </w:t>
      </w:r>
    </w:p>
    <w:p w14:paraId="070A015F" w14:textId="77777777" w:rsidR="003C40EE" w:rsidRPr="003C40EE" w:rsidRDefault="003C40EE" w:rsidP="003C40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                       розглянуто клопотання громадянина Іваночка Івана Івановича про надання дозволу на розроблення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для ведення індивідуального садівництва на території Шептицької міської ради,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з метою 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передачі її у власність, (далі по тексту 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–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Клопотання), та долучена до нього копія паспорта.</w:t>
      </w:r>
    </w:p>
    <w:p w14:paraId="25E33B15" w14:textId="7D241E40" w:rsidR="003C40EE" w:rsidRPr="003C40EE" w:rsidRDefault="003C40EE" w:rsidP="003C40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ході розгляду Клопотання встановлено, що 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з урахуванням введеного в Україні Указом Президента України 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64/2022 від 24.02.2022 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hyperlink r:id="rId6" w:anchor="n3" w:tgtFrame="_blank" w:history="1">
        <w:r w:rsidRPr="003C40EE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>№ 2102-</w:t>
        </w:r>
        <w:r w:rsidRPr="003C40EE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val="ru-RU" w:eastAsia="ru-RU"/>
          </w:rPr>
          <w:t>IX</w:t>
        </w:r>
      </w:hyperlink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17 травня 2022 року № 341/2022, затвердженим Законом України від  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    22 травня 2022 року № 2263-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12 серпня 2022 року № 573/2022, затвердженим Законом України від 15 серпня 2022 року № 2500-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                        7 листопада 2022 року № 757/2022, затвердженим Законом України від 16 листопада 2022 року № 2738-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6 лютого 2023 року № 58/2023, затвердженим Законом України від 7 лютого 2023 року № 2915-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 травня 2023 року             № 254/2023, затвердженим Законом України від 2 травня 2023 року № 3057-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26 липня 2023 року № 451/2023, затвердженим Законом України 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              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27 липня 2023 року № 3275-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  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5 лютого 2024 року № 49/2024, затвердженим Законом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України </w:t>
      </w:r>
      <w:hyperlink r:id="rId7" w:anchor="n2" w:tgtFrame="_blank" w:history="1">
        <w:r w:rsidRPr="003C40EE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>№ 3564-</w:t>
        </w:r>
        <w:r w:rsidRPr="003C40EE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val="ru-RU" w:eastAsia="ru-RU"/>
          </w:rPr>
          <w:t>IX</w:t>
        </w:r>
        <w:r w:rsidRPr="003C40EE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 xml:space="preserve"> від 06.02.2024</w:t>
        </w:r>
      </w:hyperlink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06 травня 2024 року № 271/2024, затвердженого Законом 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lastRenderedPageBreak/>
        <w:t>України від 08.05.2024 № 3684-ІХ, Указом від 23 липня 2024 року № 469/2024, затвердженого Законом України від 23 липня 2024 № 3891-ІХ, Указом від 28 жовтня 2024 року № 740/2024, затвердженого Законом України від 29 жовтня 2024 року                   № 4024-ІХ) (далі по тексту - Указ № 64/2022), воєнного стану, який продовжено по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07 лютого 2025 року,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особливостей безоплатної передачі земельних ділянок комунальної 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  Земельним кодексом України.</w:t>
      </w:r>
    </w:p>
    <w:p w14:paraId="195E567E" w14:textId="77777777" w:rsidR="003C40EE" w:rsidRPr="003C40EE" w:rsidRDefault="003C40EE" w:rsidP="003C40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Також згідно частини 6 статті 118 Земельного кодексу України до клопотання додаються графічні матеріали, на яких зазначено бажане місце розташування земельної ділянки, які не додано. </w:t>
      </w:r>
    </w:p>
    <w:p w14:paraId="5328ECA6" w14:textId="77777777" w:rsidR="003C40EE" w:rsidRPr="003C40EE" w:rsidRDefault="003C40EE" w:rsidP="003C40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Особливості безоплатної передачі земельних ділянок 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комунальної власності у приватну власність, під час дій воєнного стану,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встановлені Земельним кодексом України є підставою для відмови Іваночку Івану Івановичу в наданні дозволу на розроблення документації.</w:t>
      </w:r>
    </w:p>
    <w:p w14:paraId="640B8414" w14:textId="77777777" w:rsidR="003C40EE" w:rsidRPr="003C40EE" w:rsidRDefault="003C40EE" w:rsidP="003C40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від 19.10.2022 № 2698-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Указ № 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64/2022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та пропозиції 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ючої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 </w:t>
      </w:r>
    </w:p>
    <w:p w14:paraId="28D6E30F" w14:textId="77777777" w:rsidR="003C40EE" w:rsidRPr="003C40EE" w:rsidRDefault="003C40EE" w:rsidP="003C40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D19096" w14:textId="77777777" w:rsidR="003C40EE" w:rsidRPr="003C40EE" w:rsidRDefault="003C40EE" w:rsidP="003C40E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40A4B80A" w14:textId="77777777" w:rsidR="003C40EE" w:rsidRPr="003C40EE" w:rsidRDefault="003C40EE" w:rsidP="003C40E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35208B" w14:textId="77777777" w:rsidR="003C40EE" w:rsidRPr="003C40EE" w:rsidRDefault="003C40EE" w:rsidP="003C40EE">
      <w:pPr>
        <w:spacing w:after="0" w:line="240" w:lineRule="auto"/>
        <w:ind w:firstLine="561"/>
        <w:jc w:val="both"/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</w:pP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Відмовити громадянину Іваночку Івану Івановичу в наданні дозволу на розроблення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 0,1200 </w:t>
      </w:r>
      <w:r w:rsidRPr="003C40E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для ведення індивідуального садівництва, (код КВЦПЗД – 01.05 - для ведення індивідуального садівництва), 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на території Шептицької міської ради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2E1DDC" w14:textId="77777777" w:rsidR="003C40EE" w:rsidRPr="003C40EE" w:rsidRDefault="003C40EE" w:rsidP="003C40EE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0B3C3E97" w14:textId="77777777" w:rsidR="003C40EE" w:rsidRPr="003C40EE" w:rsidRDefault="003C40EE" w:rsidP="003C40EE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139ED24" w14:textId="77777777" w:rsidR="003C40EE" w:rsidRPr="003C40EE" w:rsidRDefault="003C40EE" w:rsidP="003C40EE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64B4017" w14:textId="77777777" w:rsidR="003C40EE" w:rsidRPr="003C40EE" w:rsidRDefault="003C40EE" w:rsidP="003C40EE">
      <w:pPr>
        <w:tabs>
          <w:tab w:val="left" w:pos="885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E68D2B" w14:textId="77777777" w:rsidR="003C40EE" w:rsidRPr="003C40EE" w:rsidRDefault="003C40EE" w:rsidP="003C40EE">
      <w:pPr>
        <w:tabs>
          <w:tab w:val="left" w:pos="885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C28A27" w14:textId="77777777" w:rsidR="003C40EE" w:rsidRPr="003C40EE" w:rsidRDefault="003C40EE" w:rsidP="003C40EE">
      <w:pPr>
        <w:tabs>
          <w:tab w:val="left" w:pos="885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3AEAB5" w14:textId="3AE82D3A" w:rsidR="003C40EE" w:rsidRPr="003C40EE" w:rsidRDefault="003C40EE" w:rsidP="003C40EE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C40E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3C40E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5265F6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C40E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3C40E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  <w:bookmarkStart w:id="0" w:name="_GoBack"/>
      <w:bookmarkEnd w:id="0"/>
    </w:p>
    <w:sectPr w:rsidR="003C40EE" w:rsidRPr="003C40EE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A6EE8"/>
    <w:rsid w:val="001F0641"/>
    <w:rsid w:val="00202313"/>
    <w:rsid w:val="0021382C"/>
    <w:rsid w:val="00214B71"/>
    <w:rsid w:val="002614F7"/>
    <w:rsid w:val="0028758E"/>
    <w:rsid w:val="002A0FA9"/>
    <w:rsid w:val="002B1C4B"/>
    <w:rsid w:val="002E57FB"/>
    <w:rsid w:val="00315367"/>
    <w:rsid w:val="003519DC"/>
    <w:rsid w:val="003537F5"/>
    <w:rsid w:val="00360728"/>
    <w:rsid w:val="003B0EA8"/>
    <w:rsid w:val="003C40EE"/>
    <w:rsid w:val="003F4A93"/>
    <w:rsid w:val="003F5B5D"/>
    <w:rsid w:val="00414557"/>
    <w:rsid w:val="0041549B"/>
    <w:rsid w:val="00430432"/>
    <w:rsid w:val="00447CA0"/>
    <w:rsid w:val="0045023B"/>
    <w:rsid w:val="0049271A"/>
    <w:rsid w:val="0049721C"/>
    <w:rsid w:val="004D7CAC"/>
    <w:rsid w:val="004E3B7F"/>
    <w:rsid w:val="004F1C7C"/>
    <w:rsid w:val="0050033B"/>
    <w:rsid w:val="005265F6"/>
    <w:rsid w:val="00526D96"/>
    <w:rsid w:val="00547BC1"/>
    <w:rsid w:val="00567494"/>
    <w:rsid w:val="005901A1"/>
    <w:rsid w:val="00592A64"/>
    <w:rsid w:val="005B6108"/>
    <w:rsid w:val="00624134"/>
    <w:rsid w:val="006271C7"/>
    <w:rsid w:val="00642FE2"/>
    <w:rsid w:val="006435E9"/>
    <w:rsid w:val="006B3F15"/>
    <w:rsid w:val="006E505E"/>
    <w:rsid w:val="006F7253"/>
    <w:rsid w:val="00757CF4"/>
    <w:rsid w:val="007A6888"/>
    <w:rsid w:val="007B518B"/>
    <w:rsid w:val="007F3E81"/>
    <w:rsid w:val="007F6C7B"/>
    <w:rsid w:val="008164B5"/>
    <w:rsid w:val="00877261"/>
    <w:rsid w:val="00893E6F"/>
    <w:rsid w:val="0090640E"/>
    <w:rsid w:val="00925C09"/>
    <w:rsid w:val="0094247C"/>
    <w:rsid w:val="00A25163"/>
    <w:rsid w:val="00A33A83"/>
    <w:rsid w:val="00A41C0A"/>
    <w:rsid w:val="00A86F97"/>
    <w:rsid w:val="00AC4146"/>
    <w:rsid w:val="00AC4769"/>
    <w:rsid w:val="00AD4650"/>
    <w:rsid w:val="00AE6334"/>
    <w:rsid w:val="00AF3AE8"/>
    <w:rsid w:val="00B14242"/>
    <w:rsid w:val="00B42FCD"/>
    <w:rsid w:val="00B447AD"/>
    <w:rsid w:val="00B55CFE"/>
    <w:rsid w:val="00B61A66"/>
    <w:rsid w:val="00B841C1"/>
    <w:rsid w:val="00BA1AA0"/>
    <w:rsid w:val="00BB69CD"/>
    <w:rsid w:val="00BC2108"/>
    <w:rsid w:val="00BF5FD3"/>
    <w:rsid w:val="00BF6E8E"/>
    <w:rsid w:val="00C21DCF"/>
    <w:rsid w:val="00C22FA0"/>
    <w:rsid w:val="00C462B8"/>
    <w:rsid w:val="00C606A6"/>
    <w:rsid w:val="00C71483"/>
    <w:rsid w:val="00C72DDB"/>
    <w:rsid w:val="00CE3ECC"/>
    <w:rsid w:val="00D35676"/>
    <w:rsid w:val="00D63362"/>
    <w:rsid w:val="00D91AF9"/>
    <w:rsid w:val="00E0515A"/>
    <w:rsid w:val="00E26AE7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E030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1A148-4FFE-4DBC-9CB6-9F9CF8A8E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3748</Words>
  <Characters>2137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11</cp:revision>
  <cp:lastPrinted>2025-01-06T11:10:00Z</cp:lastPrinted>
  <dcterms:created xsi:type="dcterms:W3CDTF">2025-01-01T14:57:00Z</dcterms:created>
  <dcterms:modified xsi:type="dcterms:W3CDTF">2025-01-24T11:46:00Z</dcterms:modified>
</cp:coreProperties>
</file>