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B97" w:rsidRPr="00623876" w:rsidRDefault="006B2C9C" w:rsidP="006B2C9C">
      <w:pPr>
        <w:pStyle w:val="a3"/>
        <w:spacing w:before="240" w:beforeAutospacing="0" w:after="240" w:afterAutospacing="0"/>
        <w:contextualSpacing/>
        <w:rPr>
          <w:lang w:val="uk-UA"/>
        </w:rPr>
      </w:pPr>
      <w:r>
        <w:rPr>
          <w:b/>
          <w:bCs/>
          <w:color w:val="000000"/>
          <w:lang w:val="uk-UA"/>
        </w:rPr>
        <w:t xml:space="preserve">                          </w:t>
      </w:r>
      <w:bookmarkStart w:id="0" w:name="_GoBack"/>
      <w:bookmarkEnd w:id="0"/>
      <w:r w:rsidR="00FE0B97" w:rsidRPr="00623876">
        <w:rPr>
          <w:b/>
          <w:bCs/>
          <w:color w:val="000000"/>
          <w:lang w:val="uk-UA"/>
        </w:rPr>
        <w:t xml:space="preserve">Програма забезпечення </w:t>
      </w:r>
      <w:proofErr w:type="spellStart"/>
      <w:r w:rsidR="00FE0B97" w:rsidRPr="00623876">
        <w:rPr>
          <w:b/>
          <w:bCs/>
          <w:color w:val="000000"/>
          <w:lang w:val="uk-UA"/>
        </w:rPr>
        <w:t>інклюзивності</w:t>
      </w:r>
      <w:proofErr w:type="spellEnd"/>
      <w:r w:rsidR="00FE0B97" w:rsidRPr="00623876">
        <w:rPr>
          <w:b/>
          <w:bCs/>
          <w:color w:val="000000"/>
          <w:lang w:val="uk-UA"/>
        </w:rPr>
        <w:t xml:space="preserve"> та рівних можливостей</w:t>
      </w:r>
    </w:p>
    <w:p w:rsidR="00FE0B97" w:rsidRPr="00623876" w:rsidRDefault="00FE0B97" w:rsidP="00E3659F">
      <w:pPr>
        <w:pStyle w:val="a3"/>
        <w:spacing w:before="240" w:beforeAutospacing="0" w:after="240" w:afterAutospacing="0"/>
        <w:contextualSpacing/>
        <w:jc w:val="center"/>
        <w:rPr>
          <w:lang w:val="uk-UA"/>
        </w:rPr>
      </w:pPr>
      <w:r w:rsidRPr="00623876">
        <w:rPr>
          <w:b/>
          <w:bCs/>
          <w:color w:val="000000"/>
          <w:lang w:val="uk-UA"/>
        </w:rPr>
        <w:t>Шептицької міської територіальної громади на 2025–2030 роки</w:t>
      </w:r>
      <w:r w:rsidR="00E3659F" w:rsidRPr="00623876">
        <w:rPr>
          <w:b/>
          <w:bCs/>
          <w:color w:val="000000"/>
          <w:lang w:val="uk-UA"/>
        </w:rPr>
        <w:t>.</w:t>
      </w:r>
    </w:p>
    <w:p w:rsidR="00E3659F" w:rsidRPr="00623876" w:rsidRDefault="00E3659F" w:rsidP="00E3659F">
      <w:pPr>
        <w:spacing w:after="0" w:line="240" w:lineRule="auto"/>
        <w:ind w:firstLine="709"/>
        <w:contextualSpacing/>
        <w:jc w:val="center"/>
        <w:rPr>
          <w:rFonts w:ascii="Times New Roman" w:eastAsia="Times New Roman" w:hAnsi="Times New Roman" w:cs="Times New Roman"/>
          <w:b/>
          <w:bCs/>
          <w:color w:val="000000"/>
          <w:sz w:val="24"/>
          <w:szCs w:val="24"/>
          <w:lang w:eastAsia="ru-RU"/>
        </w:rPr>
      </w:pPr>
    </w:p>
    <w:p w:rsidR="00FE0B97" w:rsidRPr="00623876" w:rsidRDefault="00FE0B97" w:rsidP="00E3659F">
      <w:pPr>
        <w:spacing w:after="0" w:line="240" w:lineRule="auto"/>
        <w:ind w:firstLine="709"/>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Проблеми, на розв’язання яких спрямована Програма</w:t>
      </w:r>
    </w:p>
    <w:p w:rsidR="00E3659F" w:rsidRPr="00623876" w:rsidRDefault="00E3659F" w:rsidP="00E76A9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Інклюзія — це процес активного залучення всіх людей до життя суспільства, забезпечення їхньої повноцінної участі та інтеграції, незалежно від особистісних або фізичних характеристик. Це спрямування, яке акцентує увагу на правах людини, рівності, повазі та цінності кожного індивіда, зокрема тих, хто має інвалідність.</w:t>
      </w:r>
    </w:p>
    <w:p w:rsidR="00E3659F" w:rsidRPr="00623876" w:rsidRDefault="00E3659F" w:rsidP="00E76A9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Сьогодні важливо усунути соціальні, економічні та культурні бар’єри, які заважають людям з інвалідністю повноцінно брати участь у суспільному житті. Значна частина цієї категорії населення стикається з обмеженнями у доступі до необхідних ресурсів та послуг, що негативно впливає на їхнє якість життя та можливості самореалізації.</w:t>
      </w:r>
    </w:p>
    <w:p w:rsidR="00E3659F" w:rsidRPr="00623876" w:rsidRDefault="00E3659F" w:rsidP="00E76A9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 xml:space="preserve">Попри досягнуті зрушення в забезпеченні доступності і рівних можливостей для осіб з інвалідністю, залишаються невирішеними питання, які потребують комплексного підходу. Створення умов для повноцінної участі всіх громадян у соціальному, культурному та економічному житті є необхідним для подолання існуючих </w:t>
      </w:r>
      <w:proofErr w:type="spellStart"/>
      <w:r w:rsidRPr="00623876">
        <w:rPr>
          <w:rFonts w:ascii="Times New Roman" w:eastAsia="Times New Roman" w:hAnsi="Times New Roman" w:cs="Times New Roman"/>
          <w:color w:val="000000"/>
          <w:sz w:val="24"/>
          <w:szCs w:val="24"/>
          <w:lang w:eastAsia="ru-RU"/>
        </w:rPr>
        <w:t>нерівностей</w:t>
      </w:r>
      <w:proofErr w:type="spellEnd"/>
      <w:r w:rsidRPr="00623876">
        <w:rPr>
          <w:rFonts w:ascii="Times New Roman" w:eastAsia="Times New Roman" w:hAnsi="Times New Roman" w:cs="Times New Roman"/>
          <w:color w:val="000000"/>
          <w:sz w:val="24"/>
          <w:szCs w:val="24"/>
          <w:lang w:eastAsia="ru-RU"/>
        </w:rPr>
        <w:t>.</w:t>
      </w:r>
    </w:p>
    <w:p w:rsidR="00FE0B97" w:rsidRPr="00623876" w:rsidRDefault="00E3659F" w:rsidP="00E76A94">
      <w:pPr>
        <w:spacing w:after="0" w:line="240" w:lineRule="auto"/>
        <w:ind w:firstLine="284"/>
        <w:contextualSpacing/>
        <w:jc w:val="both"/>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 xml:space="preserve">Тому важливо направити зусилля на систематичне вирішення цих викликів, щоб забезпечити рівні можливості для всіх мешканців громади і сприяти їхній активній участі у житті суспільства. </w:t>
      </w:r>
    </w:p>
    <w:p w:rsidR="00E3659F" w:rsidRPr="00623876" w:rsidRDefault="00E3659F" w:rsidP="00E3659F">
      <w:pPr>
        <w:spacing w:after="0" w:line="240" w:lineRule="auto"/>
        <w:contextualSpacing/>
        <w:jc w:val="center"/>
        <w:rPr>
          <w:rFonts w:ascii="Times New Roman" w:eastAsia="Times New Roman" w:hAnsi="Times New Roman" w:cs="Times New Roman"/>
          <w:b/>
          <w:bCs/>
          <w:color w:val="000000"/>
          <w:sz w:val="24"/>
          <w:szCs w:val="24"/>
          <w:lang w:eastAsia="ru-RU"/>
        </w:rPr>
      </w:pPr>
    </w:p>
    <w:p w:rsidR="00FE0B97" w:rsidRPr="00623876" w:rsidRDefault="00FE0B97" w:rsidP="00E3659F">
      <w:pPr>
        <w:spacing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Мета Програми</w:t>
      </w:r>
    </w:p>
    <w:p w:rsidR="00FE0B97" w:rsidRPr="00623876" w:rsidRDefault="00FE0B97" w:rsidP="00E76A94">
      <w:pPr>
        <w:spacing w:after="0" w:line="240" w:lineRule="auto"/>
        <w:ind w:firstLine="284"/>
        <w:contextualSpacing/>
        <w:jc w:val="both"/>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Мета Програми – створення суспільства, де кожен може відчувати себе цінним та залученим незалежно від особистих особливостей чи обмежень,  створення умов для інтеграції осіб з інвалідністю в життя суспільства, забезпечення розвитку процесу реабілітації та розбудови системи реабілітації в Шептицькій міській територіальній громаді.</w:t>
      </w:r>
    </w:p>
    <w:p w:rsidR="00FE0B97" w:rsidRPr="00623876" w:rsidRDefault="00FE0B97" w:rsidP="00E76A94">
      <w:pPr>
        <w:spacing w:after="0" w:line="240" w:lineRule="auto"/>
        <w:ind w:firstLine="284"/>
        <w:contextualSpacing/>
        <w:jc w:val="both"/>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Забезпечити на міському рівні вирішення питань організаційно-правового,  інформаційного, матеріально-технічного, медичного та соціально-побутового забезпечення людей з інвалідністю відповідно до вимог Конвенції ООН про права осіб з інвалідністю.</w:t>
      </w:r>
    </w:p>
    <w:p w:rsidR="00FE0B97" w:rsidRPr="00623876" w:rsidRDefault="00FE0B97" w:rsidP="00E3659F">
      <w:pPr>
        <w:spacing w:after="0" w:line="240" w:lineRule="auto"/>
        <w:contextualSpacing/>
        <w:rPr>
          <w:rFonts w:ascii="Times New Roman" w:eastAsia="Times New Roman" w:hAnsi="Times New Roman" w:cs="Times New Roman"/>
          <w:sz w:val="24"/>
          <w:szCs w:val="24"/>
          <w:lang w:eastAsia="ru-RU"/>
        </w:rPr>
      </w:pPr>
    </w:p>
    <w:p w:rsidR="00FE0B97" w:rsidRPr="00623876" w:rsidRDefault="00FE0B97" w:rsidP="00E3659F">
      <w:pPr>
        <w:spacing w:after="0" w:line="240" w:lineRule="auto"/>
        <w:ind w:left="548"/>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Джерела фінансування Програми</w:t>
      </w:r>
    </w:p>
    <w:p w:rsidR="00FE0B97" w:rsidRPr="00623876" w:rsidRDefault="00FE0B97" w:rsidP="00E76A94">
      <w:pPr>
        <w:spacing w:after="0" w:line="240" w:lineRule="auto"/>
        <w:ind w:firstLine="284"/>
        <w:contextualSpacing/>
        <w:jc w:val="both"/>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Видатки на виконання заходів Програми щороку визначатимуться при формуванні показників бюджету Шептицької міської територіальної громади та інше.</w:t>
      </w:r>
    </w:p>
    <w:p w:rsidR="00FE0B97" w:rsidRPr="00623876" w:rsidRDefault="00FE0B97" w:rsidP="00E3659F">
      <w:pPr>
        <w:spacing w:after="0" w:line="240" w:lineRule="auto"/>
        <w:contextualSpacing/>
        <w:rPr>
          <w:rFonts w:ascii="Times New Roman" w:eastAsia="Times New Roman" w:hAnsi="Times New Roman" w:cs="Times New Roman"/>
          <w:sz w:val="24"/>
          <w:szCs w:val="24"/>
          <w:lang w:eastAsia="ru-RU"/>
        </w:rPr>
      </w:pPr>
    </w:p>
    <w:p w:rsidR="00FE0B97" w:rsidRPr="00623876" w:rsidRDefault="00FE0B97" w:rsidP="00E3659F">
      <w:pPr>
        <w:spacing w:after="0" w:line="240" w:lineRule="auto"/>
        <w:ind w:firstLine="142"/>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Пріоритетні напрями Програми:</w:t>
      </w:r>
    </w:p>
    <w:p w:rsidR="00FE0B97" w:rsidRPr="00623876" w:rsidRDefault="00FE0B97" w:rsidP="00E76A94">
      <w:pPr>
        <w:numPr>
          <w:ilvl w:val="0"/>
          <w:numId w:val="1"/>
        </w:numPr>
        <w:spacing w:before="240"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Забезпечення доступності усіх об’єктів і послуг у громаді відповідно до принципів універсального дизайну.</w:t>
      </w:r>
    </w:p>
    <w:p w:rsidR="00FE0B97" w:rsidRPr="00623876" w:rsidRDefault="00FE0B97" w:rsidP="00E76A94">
      <w:pPr>
        <w:numPr>
          <w:ilvl w:val="0"/>
          <w:numId w:val="1"/>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Інтеграція людей з інвалідністю в усі сфери суспільного життя.</w:t>
      </w:r>
    </w:p>
    <w:p w:rsidR="00FE0B97" w:rsidRPr="00623876" w:rsidRDefault="00FE0B97" w:rsidP="00E76A94">
      <w:pPr>
        <w:numPr>
          <w:ilvl w:val="0"/>
          <w:numId w:val="1"/>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Підвищення обізнаності населення щодо прав людей з інвалідністю.</w:t>
      </w:r>
    </w:p>
    <w:p w:rsidR="00FE0B97" w:rsidRPr="00623876" w:rsidRDefault="00FE0B97" w:rsidP="00E76A94">
      <w:pPr>
        <w:numPr>
          <w:ilvl w:val="0"/>
          <w:numId w:val="1"/>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Розвинення системи реабілітаційних, соціальних і освітніх послуг, орієнтован</w:t>
      </w:r>
      <w:r w:rsidR="00E76A94" w:rsidRPr="00623876">
        <w:rPr>
          <w:rFonts w:ascii="Times New Roman" w:eastAsia="Times New Roman" w:hAnsi="Times New Roman" w:cs="Times New Roman"/>
          <w:color w:val="000000"/>
          <w:sz w:val="24"/>
          <w:szCs w:val="24"/>
          <w:lang w:eastAsia="ru-RU"/>
        </w:rPr>
        <w:t>ої</w:t>
      </w:r>
      <w:r w:rsidRPr="00623876">
        <w:rPr>
          <w:rFonts w:ascii="Times New Roman" w:eastAsia="Times New Roman" w:hAnsi="Times New Roman" w:cs="Times New Roman"/>
          <w:color w:val="000000"/>
          <w:sz w:val="24"/>
          <w:szCs w:val="24"/>
          <w:lang w:eastAsia="ru-RU"/>
        </w:rPr>
        <w:t xml:space="preserve"> на індивідуальні потреби.</w:t>
      </w:r>
    </w:p>
    <w:p w:rsidR="00FE0B97" w:rsidRPr="00623876" w:rsidRDefault="00FE0B97" w:rsidP="00E76A94">
      <w:pPr>
        <w:numPr>
          <w:ilvl w:val="0"/>
          <w:numId w:val="1"/>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Підтримка ініціатив громадських організацій у сфері інклюзії.</w:t>
      </w:r>
    </w:p>
    <w:p w:rsidR="00FE0B97" w:rsidRPr="00623876" w:rsidRDefault="00FE0B97" w:rsidP="00E76A94">
      <w:pPr>
        <w:numPr>
          <w:ilvl w:val="0"/>
          <w:numId w:val="1"/>
        </w:numPr>
        <w:spacing w:after="24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Сприяння розвитку творчого потенціалу та залученню людей з інвалідністю до культурних і спортивних заходів в громаді.</w:t>
      </w:r>
    </w:p>
    <w:p w:rsidR="00FE0B97" w:rsidRPr="00623876" w:rsidRDefault="00FE0B97" w:rsidP="00E3659F">
      <w:pPr>
        <w:spacing w:after="0" w:line="240" w:lineRule="auto"/>
        <w:ind w:firstLine="142"/>
        <w:contextualSpacing/>
        <w:rPr>
          <w:rFonts w:ascii="Times New Roman" w:eastAsia="Times New Roman" w:hAnsi="Times New Roman" w:cs="Times New Roman"/>
          <w:sz w:val="24"/>
          <w:szCs w:val="24"/>
          <w:lang w:eastAsia="ru-RU"/>
        </w:rPr>
      </w:pPr>
    </w:p>
    <w:p w:rsidR="00FE0B97" w:rsidRPr="00623876" w:rsidRDefault="00FE0B97" w:rsidP="00E3659F">
      <w:pPr>
        <w:spacing w:after="0" w:line="240" w:lineRule="auto"/>
        <w:ind w:firstLine="142"/>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Очікувані результати виконання Програми</w:t>
      </w:r>
    </w:p>
    <w:p w:rsidR="00FE0B97" w:rsidRPr="00623876" w:rsidRDefault="00FE0B97" w:rsidP="00E76A94">
      <w:pPr>
        <w:spacing w:after="0" w:line="240" w:lineRule="auto"/>
        <w:ind w:firstLine="284"/>
        <w:contextualSpacing/>
        <w:jc w:val="both"/>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  Виконання Програми забезпечить:</w:t>
      </w:r>
    </w:p>
    <w:p w:rsidR="00FE0B97" w:rsidRPr="00623876" w:rsidRDefault="00FE0B97" w:rsidP="00E76A94">
      <w:pPr>
        <w:numPr>
          <w:ilvl w:val="0"/>
          <w:numId w:val="2"/>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підвищення рівня поінформованості населення про особливі потреби людей з інвалідністю, формування поваги до їхніх прав, особистості та гідності, популяризацію положень Конвенції про права людей з інвалідністю; </w:t>
      </w:r>
    </w:p>
    <w:p w:rsidR="00FE0B97" w:rsidRPr="00623876" w:rsidRDefault="00FE0B97" w:rsidP="00E76A94">
      <w:pPr>
        <w:numPr>
          <w:ilvl w:val="0"/>
          <w:numId w:val="2"/>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створення інформаційного поля щодо висвітлення проблемних питань життєдіяльності громадян з інвалідністю та формування поваги до прав і потреб людей із інвалідністю серед мешканців громади;</w:t>
      </w:r>
    </w:p>
    <w:p w:rsidR="00FE0B97" w:rsidRPr="00623876" w:rsidRDefault="00FE0B97" w:rsidP="00E76A94">
      <w:pPr>
        <w:numPr>
          <w:ilvl w:val="0"/>
          <w:numId w:val="2"/>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lastRenderedPageBreak/>
        <w:t>створення для людей з інвалідністю безперешкодного доступу до об'єктів громадського й цивільного призначення, благоустрою, транспортної інфраструктури, дорожнього сервісу, транспорту, інформації і зв'язку, з урахуванням їхніх індивідуальних можливостей, здібностей та інтересів – до освіти, праці, культури, фізичної культури й спорту; </w:t>
      </w:r>
    </w:p>
    <w:p w:rsidR="00FE0B97" w:rsidRPr="00623876" w:rsidRDefault="00FE0B97" w:rsidP="00E76A94">
      <w:pPr>
        <w:numPr>
          <w:ilvl w:val="0"/>
          <w:numId w:val="2"/>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підвищення якості життя людей з інвалідністю шляхом забезпечення їхньої рівності перед законом і доступом до правосуддя, надання соціальної та правової допомоги; </w:t>
      </w:r>
    </w:p>
    <w:p w:rsidR="00FE0B97" w:rsidRPr="00623876" w:rsidRDefault="00E3659F" w:rsidP="00E76A94">
      <w:pPr>
        <w:numPr>
          <w:ilvl w:val="0"/>
          <w:numId w:val="2"/>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з</w:t>
      </w:r>
      <w:r w:rsidR="00FE0B97" w:rsidRPr="00623876">
        <w:rPr>
          <w:rFonts w:ascii="Times New Roman" w:eastAsia="Times New Roman" w:hAnsi="Times New Roman" w:cs="Times New Roman"/>
          <w:color w:val="000000"/>
          <w:sz w:val="24"/>
          <w:szCs w:val="24"/>
          <w:lang w:eastAsia="ru-RU"/>
        </w:rPr>
        <w:t>ростання рівня зайнятості серед людей із інвалідністю.</w:t>
      </w:r>
    </w:p>
    <w:p w:rsidR="00FE0B97" w:rsidRPr="00623876" w:rsidRDefault="00E3659F" w:rsidP="00E76A94">
      <w:pPr>
        <w:numPr>
          <w:ilvl w:val="0"/>
          <w:numId w:val="2"/>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р</w:t>
      </w:r>
      <w:r w:rsidR="00FE0B97" w:rsidRPr="00623876">
        <w:rPr>
          <w:rFonts w:ascii="Times New Roman" w:eastAsia="Times New Roman" w:hAnsi="Times New Roman" w:cs="Times New Roman"/>
          <w:color w:val="000000"/>
          <w:sz w:val="24"/>
          <w:szCs w:val="24"/>
          <w:lang w:eastAsia="ru-RU"/>
        </w:rPr>
        <w:t>озширення спектру соціальних, освітніх і культурних послуг, залучення людей з інвалідністю до культурно-мистецьких заходів, виявлення обдарованих дітей та творчої молоді, сприяння широкій інтеграції в суспільство людей з інвалідністю; </w:t>
      </w:r>
    </w:p>
    <w:p w:rsidR="00FE0B97" w:rsidRPr="00623876" w:rsidRDefault="00FE0B97" w:rsidP="00E76A94">
      <w:pPr>
        <w:numPr>
          <w:ilvl w:val="0"/>
          <w:numId w:val="2"/>
        </w:numPr>
        <w:spacing w:after="0" w:line="240" w:lineRule="auto"/>
        <w:ind w:left="0" w:firstLine="284"/>
        <w:contextualSpacing/>
        <w:jc w:val="both"/>
        <w:textAlignment w:val="baseline"/>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залучення людей з інвалідністю різних вікових категорій та нозологій до занять фізкультурою і спортом, створення для цього умов доступності до спортивних та оздоровчих закладів.</w:t>
      </w:r>
    </w:p>
    <w:p w:rsidR="00E3659F" w:rsidRPr="00623876" w:rsidRDefault="00E3659F" w:rsidP="00E3659F">
      <w:pPr>
        <w:pStyle w:val="a4"/>
        <w:spacing w:before="240" w:after="240" w:line="240" w:lineRule="auto"/>
        <w:ind w:left="0" w:firstLine="142"/>
        <w:jc w:val="center"/>
        <w:rPr>
          <w:rFonts w:ascii="Times New Roman" w:eastAsia="Times New Roman" w:hAnsi="Times New Roman" w:cs="Times New Roman"/>
          <w:sz w:val="24"/>
          <w:szCs w:val="24"/>
          <w:lang w:val="ru-RU" w:eastAsia="ru-RU"/>
        </w:rPr>
      </w:pPr>
      <w:r w:rsidRPr="00623876">
        <w:rPr>
          <w:rFonts w:ascii="Times New Roman" w:eastAsia="Times New Roman" w:hAnsi="Times New Roman" w:cs="Times New Roman"/>
          <w:b/>
          <w:bCs/>
          <w:color w:val="000000"/>
          <w:sz w:val="24"/>
          <w:szCs w:val="24"/>
          <w:lang w:val="ru-RU" w:eastAsia="ru-RU"/>
        </w:rPr>
        <w:t xml:space="preserve">Заходи </w:t>
      </w:r>
      <w:proofErr w:type="spellStart"/>
      <w:r w:rsidRPr="00623876">
        <w:rPr>
          <w:rFonts w:ascii="Times New Roman" w:eastAsia="Times New Roman" w:hAnsi="Times New Roman" w:cs="Times New Roman"/>
          <w:b/>
          <w:bCs/>
          <w:color w:val="000000"/>
          <w:sz w:val="24"/>
          <w:szCs w:val="24"/>
          <w:lang w:val="ru-RU" w:eastAsia="ru-RU"/>
        </w:rPr>
        <w:t>щодо</w:t>
      </w:r>
      <w:proofErr w:type="spellEnd"/>
      <w:r w:rsidRPr="00623876">
        <w:rPr>
          <w:rFonts w:ascii="Times New Roman" w:eastAsia="Times New Roman" w:hAnsi="Times New Roman" w:cs="Times New Roman"/>
          <w:b/>
          <w:bCs/>
          <w:color w:val="000000"/>
          <w:sz w:val="24"/>
          <w:szCs w:val="24"/>
          <w:lang w:val="ru-RU" w:eastAsia="ru-RU"/>
        </w:rPr>
        <w:t xml:space="preserve"> </w:t>
      </w:r>
      <w:proofErr w:type="spellStart"/>
      <w:r w:rsidRPr="00623876">
        <w:rPr>
          <w:rFonts w:ascii="Times New Roman" w:eastAsia="Times New Roman" w:hAnsi="Times New Roman" w:cs="Times New Roman"/>
          <w:b/>
          <w:bCs/>
          <w:color w:val="000000"/>
          <w:sz w:val="24"/>
          <w:szCs w:val="24"/>
          <w:lang w:val="ru-RU" w:eastAsia="ru-RU"/>
        </w:rPr>
        <w:t>забезпечення</w:t>
      </w:r>
      <w:proofErr w:type="spellEnd"/>
      <w:r w:rsidRPr="00623876">
        <w:rPr>
          <w:rFonts w:ascii="Times New Roman" w:eastAsia="Times New Roman" w:hAnsi="Times New Roman" w:cs="Times New Roman"/>
          <w:b/>
          <w:bCs/>
          <w:color w:val="000000"/>
          <w:sz w:val="24"/>
          <w:szCs w:val="24"/>
          <w:lang w:val="ru-RU" w:eastAsia="ru-RU"/>
        </w:rPr>
        <w:t xml:space="preserve"> </w:t>
      </w:r>
      <w:proofErr w:type="spellStart"/>
      <w:r w:rsidRPr="00623876">
        <w:rPr>
          <w:rFonts w:ascii="Times New Roman" w:eastAsia="Times New Roman" w:hAnsi="Times New Roman" w:cs="Times New Roman"/>
          <w:b/>
          <w:bCs/>
          <w:color w:val="000000"/>
          <w:sz w:val="24"/>
          <w:szCs w:val="24"/>
          <w:lang w:val="ru-RU" w:eastAsia="ru-RU"/>
        </w:rPr>
        <w:t>інклюзії</w:t>
      </w:r>
      <w:proofErr w:type="spellEnd"/>
      <w:r w:rsidRPr="00623876">
        <w:rPr>
          <w:rFonts w:ascii="Times New Roman" w:eastAsia="Times New Roman" w:hAnsi="Times New Roman" w:cs="Times New Roman"/>
          <w:b/>
          <w:bCs/>
          <w:color w:val="000000"/>
          <w:sz w:val="24"/>
          <w:szCs w:val="24"/>
          <w:lang w:val="ru-RU" w:eastAsia="ru-RU"/>
        </w:rPr>
        <w:t xml:space="preserve"> та </w:t>
      </w:r>
      <w:proofErr w:type="spellStart"/>
      <w:r w:rsidRPr="00623876">
        <w:rPr>
          <w:rFonts w:ascii="Times New Roman" w:eastAsia="Times New Roman" w:hAnsi="Times New Roman" w:cs="Times New Roman"/>
          <w:b/>
          <w:bCs/>
          <w:color w:val="000000"/>
          <w:sz w:val="24"/>
          <w:szCs w:val="24"/>
          <w:lang w:val="ru-RU" w:eastAsia="ru-RU"/>
        </w:rPr>
        <w:t>рівних</w:t>
      </w:r>
      <w:proofErr w:type="spellEnd"/>
      <w:r w:rsidRPr="00623876">
        <w:rPr>
          <w:rFonts w:ascii="Times New Roman" w:eastAsia="Times New Roman" w:hAnsi="Times New Roman" w:cs="Times New Roman"/>
          <w:b/>
          <w:bCs/>
          <w:color w:val="000000"/>
          <w:sz w:val="24"/>
          <w:szCs w:val="24"/>
          <w:lang w:val="ru-RU" w:eastAsia="ru-RU"/>
        </w:rPr>
        <w:t xml:space="preserve"> </w:t>
      </w:r>
      <w:proofErr w:type="spellStart"/>
      <w:r w:rsidRPr="00623876">
        <w:rPr>
          <w:rFonts w:ascii="Times New Roman" w:eastAsia="Times New Roman" w:hAnsi="Times New Roman" w:cs="Times New Roman"/>
          <w:b/>
          <w:bCs/>
          <w:color w:val="000000"/>
          <w:sz w:val="24"/>
          <w:szCs w:val="24"/>
          <w:lang w:val="ru-RU" w:eastAsia="ru-RU"/>
        </w:rPr>
        <w:t>можливостей</w:t>
      </w:r>
      <w:proofErr w:type="spellEnd"/>
    </w:p>
    <w:tbl>
      <w:tblPr>
        <w:tblW w:w="10059" w:type="dxa"/>
        <w:tblInd w:w="-5" w:type="dxa"/>
        <w:tblCellMar>
          <w:top w:w="15" w:type="dxa"/>
          <w:left w:w="15" w:type="dxa"/>
          <w:bottom w:w="15" w:type="dxa"/>
          <w:right w:w="15" w:type="dxa"/>
        </w:tblCellMar>
        <w:tblLook w:val="04A0" w:firstRow="1" w:lastRow="0" w:firstColumn="1" w:lastColumn="0" w:noHBand="0" w:noVBand="1"/>
      </w:tblPr>
      <w:tblGrid>
        <w:gridCol w:w="280"/>
        <w:gridCol w:w="4091"/>
        <w:gridCol w:w="2645"/>
        <w:gridCol w:w="1291"/>
        <w:gridCol w:w="1752"/>
      </w:tblGrid>
      <w:tr w:rsidR="00A4068E" w:rsidRPr="00623876" w:rsidTr="00A4068E">
        <w:trPr>
          <w:trHeight w:val="6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623876" w:rsidRDefault="00FE0B97"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623876" w:rsidRDefault="00FE0B97"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Зміст заходу</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623876" w:rsidRDefault="00FE0B97"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Виконавці</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623876" w:rsidRDefault="00FE0B97"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623876" w:rsidRDefault="00FE0B97"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Фінансування</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623876" w:rsidRDefault="00FE0B97"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623876" w:rsidRDefault="00FE0B97" w:rsidP="00C505BA">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 xml:space="preserve">Проведення дослідження рівня </w:t>
            </w:r>
            <w:proofErr w:type="spellStart"/>
            <w:r w:rsidRPr="00623876">
              <w:rPr>
                <w:rFonts w:ascii="Times New Roman" w:eastAsia="Times New Roman" w:hAnsi="Times New Roman" w:cs="Times New Roman"/>
                <w:color w:val="000000"/>
                <w:sz w:val="24"/>
                <w:szCs w:val="24"/>
                <w:lang w:eastAsia="ru-RU"/>
              </w:rPr>
              <w:t>інклюзивності</w:t>
            </w:r>
            <w:proofErr w:type="spellEnd"/>
            <w:r w:rsidRPr="00623876">
              <w:rPr>
                <w:rFonts w:ascii="Times New Roman" w:eastAsia="Times New Roman" w:hAnsi="Times New Roman" w:cs="Times New Roman"/>
                <w:color w:val="000000"/>
                <w:sz w:val="24"/>
                <w:szCs w:val="24"/>
                <w:lang w:eastAsia="ru-RU"/>
              </w:rPr>
              <w:t xml:space="preserve"> громади та формування плану дій</w:t>
            </w:r>
            <w:r w:rsidR="00C505BA" w:rsidRPr="00623876">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FE0B97" w:rsidRPr="005731C0" w:rsidRDefault="00FE0B97" w:rsidP="00E3659F">
            <w:pPr>
              <w:spacing w:before="240" w:after="0" w:line="240" w:lineRule="auto"/>
              <w:contextualSpacing/>
              <w:jc w:val="center"/>
              <w:rPr>
                <w:rFonts w:ascii="Times New Roman" w:eastAsia="Times New Roman" w:hAnsi="Times New Roman" w:cs="Times New Roman"/>
                <w:sz w:val="24"/>
                <w:szCs w:val="24"/>
                <w:lang w:val="ru-RU" w:eastAsia="ru-RU"/>
              </w:rPr>
            </w:pPr>
            <w:r w:rsidRPr="00623876">
              <w:rPr>
                <w:rFonts w:ascii="Times New Roman" w:eastAsia="Times New Roman" w:hAnsi="Times New Roman" w:cs="Times New Roman"/>
                <w:color w:val="000000"/>
                <w:sz w:val="24"/>
                <w:szCs w:val="24"/>
                <w:lang w:eastAsia="ru-RU"/>
              </w:rPr>
              <w:t>Організації, визначені міським головою</w:t>
            </w:r>
            <w:r w:rsidR="005731C0" w:rsidRPr="005731C0">
              <w:rPr>
                <w:rFonts w:ascii="Times New Roman" w:eastAsia="Times New Roman" w:hAnsi="Times New Roman" w:cs="Times New Roman"/>
                <w:color w:val="000000"/>
                <w:sz w:val="24"/>
                <w:szCs w:val="24"/>
                <w:lang w:eastAsia="ru-RU"/>
              </w:rPr>
              <w:t>/</w:t>
            </w:r>
            <w:proofErr w:type="spellStart"/>
            <w:r w:rsidR="005731C0" w:rsidRPr="005731C0">
              <w:rPr>
                <w:rFonts w:ascii="Times New Roman" w:eastAsia="Times New Roman" w:hAnsi="Times New Roman" w:cs="Times New Roman"/>
                <w:color w:val="000000"/>
                <w:sz w:val="24"/>
                <w:szCs w:val="24"/>
                <w:lang w:val="ru-RU" w:eastAsia="ru-RU"/>
              </w:rPr>
              <w:t>депутатми</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hideMark/>
          </w:tcPr>
          <w:p w:rsidR="00FE0B97" w:rsidRPr="00623876" w:rsidRDefault="00C505BA"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2025–2030 рр.</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hideMark/>
          </w:tcPr>
          <w:p w:rsidR="00FE0B97" w:rsidRPr="00623876" w:rsidRDefault="006613BC" w:rsidP="00E3659F">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Бюджет громади, гранти</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E3659F">
            <w:pPr>
              <w:spacing w:before="240" w:after="0" w:line="240" w:lineRule="auto"/>
              <w:contextualSpacing/>
              <w:jc w:val="center"/>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8F741A" w:rsidRDefault="008F741A" w:rsidP="00075042">
            <w:pPr>
              <w:spacing w:before="240"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Напрацювання стратегій розвитку інклюзії та рівних можливостей кожним структурним підрозділом та комунальним закладом Шептицької міськ</w:t>
            </w:r>
            <w:r w:rsidR="00075042">
              <w:rPr>
                <w:rFonts w:ascii="Times New Roman" w:eastAsia="Times New Roman" w:hAnsi="Times New Roman" w:cs="Times New Roman"/>
                <w:color w:val="000000"/>
                <w:sz w:val="24"/>
                <w:szCs w:val="24"/>
                <w:lang w:eastAsia="ru-RU"/>
              </w:rPr>
              <w:t>ої ради та виконавчого комітету з визначенням заходів, пов’язаних з реалізацією даної програми</w:t>
            </w:r>
            <w:r w:rsidR="00A4068E">
              <w:rPr>
                <w:rFonts w:ascii="Times New Roman" w:eastAsia="Times New Roman" w:hAnsi="Times New Roman" w:cs="Times New Roman"/>
                <w:color w:val="000000"/>
                <w:sz w:val="24"/>
                <w:szCs w:val="24"/>
                <w:lang w:eastAsia="ru-RU"/>
              </w:rPr>
              <w:t>, та залучення представників організацій, що представляють інтереси людей з інвалідністю</w:t>
            </w:r>
            <w:r w:rsidR="00075042">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E3659F">
            <w:pPr>
              <w:spacing w:before="240" w:after="0" w:line="240" w:lineRule="auto"/>
              <w:contextualSpacing/>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Міська рада, </w:t>
            </w:r>
            <w:r>
              <w:rPr>
                <w:rFonts w:ascii="Times New Roman" w:eastAsia="Times New Roman" w:hAnsi="Times New Roman" w:cs="Times New Roman"/>
                <w:color w:val="000000"/>
                <w:sz w:val="24"/>
                <w:szCs w:val="24"/>
                <w:lang w:eastAsia="ru-RU"/>
              </w:rPr>
              <w:t>з</w:t>
            </w:r>
            <w:r w:rsidRPr="00623876">
              <w:rPr>
                <w:rFonts w:ascii="Times New Roman" w:eastAsia="Times New Roman" w:hAnsi="Times New Roman" w:cs="Times New Roman"/>
                <w:color w:val="000000"/>
                <w:sz w:val="24"/>
                <w:szCs w:val="24"/>
                <w:lang w:eastAsia="ru-RU"/>
              </w:rPr>
              <w:t>аступник міського голови</w:t>
            </w:r>
            <w:r>
              <w:rPr>
                <w:rFonts w:ascii="Times New Roman" w:eastAsia="Times New Roman" w:hAnsi="Times New Roman" w:cs="Times New Roman"/>
                <w:color w:val="000000"/>
                <w:sz w:val="24"/>
                <w:szCs w:val="24"/>
                <w:lang w:eastAsia="ru-RU"/>
              </w:rPr>
              <w:t>, к</w:t>
            </w:r>
            <w:r w:rsidRPr="00623876">
              <w:rPr>
                <w:rFonts w:ascii="Times New Roman" w:eastAsia="Times New Roman" w:hAnsi="Times New Roman" w:cs="Times New Roman"/>
                <w:color w:val="000000"/>
                <w:sz w:val="24"/>
                <w:szCs w:val="24"/>
                <w:lang w:eastAsia="ru-RU"/>
              </w:rPr>
              <w:t>ерівники структурних підрозділів</w:t>
            </w:r>
            <w:r>
              <w:rPr>
                <w:rFonts w:ascii="Times New Roman" w:eastAsia="Times New Roman" w:hAnsi="Times New Roman" w:cs="Times New Roman"/>
                <w:color w:val="000000"/>
                <w:sz w:val="24"/>
                <w:szCs w:val="24"/>
                <w:lang w:eastAsia="ru-RU"/>
              </w:rPr>
              <w:t xml:space="preserve"> та комунальних закладів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8F741A" w:rsidRPr="00623876" w:rsidRDefault="008F741A" w:rsidP="00E3659F">
            <w:pPr>
              <w:spacing w:before="240"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півріччя 2025 р.</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rsidR="008F741A" w:rsidRPr="00623876" w:rsidRDefault="008F741A" w:rsidP="00E3659F">
            <w:pPr>
              <w:spacing w:before="240" w:after="0" w:line="240" w:lineRule="auto"/>
              <w:contextualSpacing/>
              <w:jc w:val="center"/>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Не потребує додаткових витрат</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BE56C1" w:rsidRPr="00623876" w:rsidRDefault="00A4068E" w:rsidP="00BE56C1">
            <w:pPr>
              <w:spacing w:before="240"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BE56C1" w:rsidRPr="00623876" w:rsidRDefault="00FD32AE" w:rsidP="00FD3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Функціонування та, при необхідності, внесення змін до</w:t>
            </w:r>
            <w:r w:rsidR="00BE56C1" w:rsidRPr="00623876">
              <w:rPr>
                <w:rFonts w:ascii="Times New Roman" w:hAnsi="Times New Roman" w:cs="Times New Roman"/>
                <w:sz w:val="24"/>
                <w:szCs w:val="24"/>
              </w:rPr>
              <w:t xml:space="preserve"> </w:t>
            </w:r>
            <w:r>
              <w:rPr>
                <w:rFonts w:ascii="Times New Roman" w:hAnsi="Times New Roman" w:cs="Times New Roman"/>
                <w:sz w:val="24"/>
                <w:szCs w:val="24"/>
              </w:rPr>
              <w:t>К</w:t>
            </w:r>
            <w:r w:rsidR="00BE56C1" w:rsidRPr="00623876">
              <w:rPr>
                <w:rFonts w:ascii="Times New Roman" w:hAnsi="Times New Roman" w:cs="Times New Roman"/>
                <w:sz w:val="24"/>
                <w:szCs w:val="24"/>
              </w:rPr>
              <w:t xml:space="preserve">оординаційної ради </w:t>
            </w:r>
            <w:r>
              <w:rPr>
                <w:rFonts w:ascii="Times New Roman" w:hAnsi="Times New Roman" w:cs="Times New Roman"/>
                <w:sz w:val="24"/>
                <w:szCs w:val="24"/>
              </w:rPr>
              <w:t>у справах</w:t>
            </w:r>
            <w:r w:rsidR="00BE56C1" w:rsidRPr="00623876">
              <w:rPr>
                <w:rFonts w:ascii="Times New Roman" w:hAnsi="Times New Roman" w:cs="Times New Roman"/>
                <w:sz w:val="24"/>
                <w:szCs w:val="24"/>
              </w:rPr>
              <w:t xml:space="preserve"> </w:t>
            </w:r>
            <w:r>
              <w:rPr>
                <w:rFonts w:ascii="Times New Roman" w:hAnsi="Times New Roman" w:cs="Times New Roman"/>
                <w:sz w:val="24"/>
                <w:szCs w:val="24"/>
              </w:rPr>
              <w:t>осіб</w:t>
            </w:r>
            <w:r w:rsidR="00BE56C1" w:rsidRPr="00623876">
              <w:rPr>
                <w:rFonts w:ascii="Times New Roman" w:hAnsi="Times New Roman" w:cs="Times New Roman"/>
                <w:sz w:val="24"/>
                <w:szCs w:val="24"/>
              </w:rPr>
              <w:t xml:space="preserve"> з інвалідністю </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BE56C1" w:rsidRPr="00623876" w:rsidRDefault="001B526E" w:rsidP="001B5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Міська рада, </w:t>
            </w:r>
            <w:r>
              <w:rPr>
                <w:rFonts w:ascii="Times New Roman" w:eastAsia="Times New Roman" w:hAnsi="Times New Roman" w:cs="Times New Roman"/>
                <w:color w:val="000000"/>
                <w:sz w:val="24"/>
                <w:szCs w:val="24"/>
                <w:lang w:eastAsia="ru-RU"/>
              </w:rPr>
              <w:t>з</w:t>
            </w:r>
            <w:r w:rsidRPr="00623876">
              <w:rPr>
                <w:rFonts w:ascii="Times New Roman" w:eastAsia="Times New Roman" w:hAnsi="Times New Roman" w:cs="Times New Roman"/>
                <w:color w:val="000000"/>
                <w:sz w:val="24"/>
                <w:szCs w:val="24"/>
                <w:lang w:eastAsia="ru-RU"/>
              </w:rPr>
              <w:t>аступник міського голови</w:t>
            </w:r>
            <w:r>
              <w:rPr>
                <w:rFonts w:ascii="Times New Roman" w:eastAsia="Times New Roman" w:hAnsi="Times New Roman" w:cs="Times New Roman"/>
                <w:color w:val="000000"/>
                <w:sz w:val="24"/>
                <w:szCs w:val="24"/>
                <w:lang w:eastAsia="ru-RU"/>
              </w:rPr>
              <w:t>, к</w:t>
            </w:r>
            <w:r w:rsidRPr="00623876">
              <w:rPr>
                <w:rFonts w:ascii="Times New Roman" w:eastAsia="Times New Roman" w:hAnsi="Times New Roman" w:cs="Times New Roman"/>
                <w:color w:val="000000"/>
                <w:sz w:val="24"/>
                <w:szCs w:val="24"/>
                <w:lang w:eastAsia="ru-RU"/>
              </w:rPr>
              <w:t>ерівники структурних підрозділів</w:t>
            </w:r>
            <w:r>
              <w:rPr>
                <w:rFonts w:ascii="Times New Roman" w:eastAsia="Times New Roman" w:hAnsi="Times New Roman" w:cs="Times New Roman"/>
                <w:color w:val="000000"/>
                <w:sz w:val="24"/>
                <w:szCs w:val="24"/>
                <w:lang w:eastAsia="ru-RU"/>
              </w:rPr>
              <w:t xml:space="preserve"> </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BE56C1" w:rsidRPr="00623876" w:rsidRDefault="001B526E" w:rsidP="00BE56C1">
            <w:pPr>
              <w:spacing w:after="0" w:line="240" w:lineRule="auto"/>
              <w:jc w:val="center"/>
              <w:rPr>
                <w:rFonts w:ascii="Times New Roman" w:hAnsi="Times New Roman" w:cs="Times New Roman"/>
                <w:sz w:val="24"/>
                <w:szCs w:val="24"/>
              </w:rPr>
            </w:pPr>
            <w:r w:rsidRPr="00623876">
              <w:rPr>
                <w:rFonts w:ascii="Times New Roman" w:eastAsia="Times New Roman" w:hAnsi="Times New Roman" w:cs="Times New Roman"/>
                <w:color w:val="000000"/>
                <w:sz w:val="24"/>
                <w:szCs w:val="24"/>
                <w:lang w:eastAsia="ru-RU"/>
              </w:rPr>
              <w:t>2025–2030 рр.</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BE56C1" w:rsidRPr="00623876" w:rsidRDefault="008F741A" w:rsidP="00BE56C1">
            <w:pPr>
              <w:spacing w:before="240" w:after="0" w:line="240" w:lineRule="auto"/>
              <w:contextualSpacing/>
              <w:jc w:val="center"/>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Не потребує додаткових витрат</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A4068E" w:rsidP="008F741A">
            <w:pPr>
              <w:spacing w:before="240"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8F741A">
            <w:pPr>
              <w:spacing w:before="240"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Планування та з</w:t>
            </w:r>
            <w:r w:rsidRPr="00623876">
              <w:rPr>
                <w:rFonts w:ascii="Times New Roman" w:eastAsia="Times New Roman" w:hAnsi="Times New Roman" w:cs="Times New Roman"/>
                <w:color w:val="000000"/>
                <w:sz w:val="24"/>
                <w:szCs w:val="24"/>
                <w:lang w:eastAsia="ru-RU"/>
              </w:rPr>
              <w:t>віт</w:t>
            </w:r>
            <w:r>
              <w:rPr>
                <w:rFonts w:ascii="Times New Roman" w:eastAsia="Times New Roman" w:hAnsi="Times New Roman" w:cs="Times New Roman"/>
                <w:color w:val="000000"/>
                <w:sz w:val="24"/>
                <w:szCs w:val="24"/>
                <w:lang w:eastAsia="ru-RU"/>
              </w:rPr>
              <w:t>ування</w:t>
            </w:r>
            <w:r w:rsidRPr="00623876">
              <w:rPr>
                <w:rFonts w:ascii="Times New Roman" w:eastAsia="Times New Roman" w:hAnsi="Times New Roman" w:cs="Times New Roman"/>
                <w:color w:val="000000"/>
                <w:sz w:val="24"/>
                <w:szCs w:val="24"/>
                <w:lang w:eastAsia="ru-RU"/>
              </w:rPr>
              <w:t xml:space="preserve"> кожного структурного підрозділу міської ради що</w:t>
            </w:r>
            <w:r>
              <w:rPr>
                <w:rFonts w:ascii="Times New Roman" w:eastAsia="Times New Roman" w:hAnsi="Times New Roman" w:cs="Times New Roman"/>
                <w:color w:val="000000"/>
                <w:sz w:val="24"/>
                <w:szCs w:val="24"/>
                <w:lang w:eastAsia="ru-RU"/>
              </w:rPr>
              <w:t xml:space="preserve">до заходів з інклюзії на засіданні </w:t>
            </w:r>
            <w:r>
              <w:rPr>
                <w:rFonts w:ascii="Times New Roman" w:hAnsi="Times New Roman" w:cs="Times New Roman"/>
                <w:sz w:val="24"/>
                <w:szCs w:val="24"/>
              </w:rPr>
              <w:t>К</w:t>
            </w:r>
            <w:r w:rsidRPr="00623876">
              <w:rPr>
                <w:rFonts w:ascii="Times New Roman" w:hAnsi="Times New Roman" w:cs="Times New Roman"/>
                <w:sz w:val="24"/>
                <w:szCs w:val="24"/>
              </w:rPr>
              <w:t xml:space="preserve">оординаційної ради </w:t>
            </w:r>
            <w:r>
              <w:rPr>
                <w:rFonts w:ascii="Times New Roman" w:hAnsi="Times New Roman" w:cs="Times New Roman"/>
                <w:sz w:val="24"/>
                <w:szCs w:val="24"/>
              </w:rPr>
              <w:t>у справах</w:t>
            </w:r>
            <w:r w:rsidRPr="00623876">
              <w:rPr>
                <w:rFonts w:ascii="Times New Roman" w:hAnsi="Times New Roman" w:cs="Times New Roman"/>
                <w:sz w:val="24"/>
                <w:szCs w:val="24"/>
              </w:rPr>
              <w:t xml:space="preserve"> </w:t>
            </w:r>
            <w:r>
              <w:rPr>
                <w:rFonts w:ascii="Times New Roman" w:hAnsi="Times New Roman" w:cs="Times New Roman"/>
                <w:sz w:val="24"/>
                <w:szCs w:val="24"/>
              </w:rPr>
              <w:t>осіб</w:t>
            </w:r>
            <w:r w:rsidRPr="00623876">
              <w:rPr>
                <w:rFonts w:ascii="Times New Roman" w:hAnsi="Times New Roman" w:cs="Times New Roman"/>
                <w:sz w:val="24"/>
                <w:szCs w:val="24"/>
              </w:rPr>
              <w:t xml:space="preserve"> з інвалідністю</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8F741A">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Керівники структурних підрозділів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8F741A">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Щорічно</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8F741A">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Не потребує додаткових витрат</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8F741A" w:rsidRPr="00623876" w:rsidRDefault="00A4068E" w:rsidP="008F741A">
            <w:pPr>
              <w:spacing w:before="240"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8F741A" w:rsidRPr="00A4068E" w:rsidRDefault="00A4068E" w:rsidP="00A4068E">
            <w:pPr>
              <w:jc w:val="center"/>
              <w:rPr>
                <w:rFonts w:ascii="Times New Roman" w:hAnsi="Times New Roman" w:cs="Times New Roman"/>
                <w:sz w:val="24"/>
                <w:szCs w:val="24"/>
              </w:rPr>
            </w:pPr>
            <w:r>
              <w:rPr>
                <w:rFonts w:ascii="Times New Roman" w:hAnsi="Times New Roman" w:cs="Times New Roman"/>
                <w:sz w:val="24"/>
                <w:szCs w:val="24"/>
              </w:rPr>
              <w:t>Утворення</w:t>
            </w:r>
            <w:r w:rsidR="007F0ADB">
              <w:rPr>
                <w:rFonts w:ascii="Times New Roman" w:hAnsi="Times New Roman" w:cs="Times New Roman"/>
                <w:sz w:val="24"/>
                <w:szCs w:val="24"/>
              </w:rPr>
              <w:t xml:space="preserve"> Ради</w:t>
            </w:r>
            <w:r w:rsidRPr="00A4068E">
              <w:rPr>
                <w:rFonts w:ascii="Times New Roman" w:hAnsi="Times New Roman" w:cs="Times New Roman"/>
                <w:sz w:val="24"/>
                <w:szCs w:val="24"/>
              </w:rPr>
              <w:t xml:space="preserve"> </w:t>
            </w:r>
            <w:proofErr w:type="spellStart"/>
            <w:r w:rsidRPr="00A4068E">
              <w:rPr>
                <w:rFonts w:ascii="Times New Roman" w:hAnsi="Times New Roman" w:cs="Times New Roman"/>
                <w:sz w:val="24"/>
                <w:szCs w:val="24"/>
              </w:rPr>
              <w:t>безбар’єрності</w:t>
            </w:r>
            <w:proofErr w:type="spellEnd"/>
            <w:r>
              <w:rPr>
                <w:rFonts w:ascii="Times New Roman" w:hAnsi="Times New Roman" w:cs="Times New Roman"/>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8F741A" w:rsidRPr="00623876" w:rsidRDefault="00A4068E" w:rsidP="008F741A">
            <w:pPr>
              <w:spacing w:before="240"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Міська рада, </w:t>
            </w:r>
            <w:r>
              <w:rPr>
                <w:rFonts w:ascii="Times New Roman" w:eastAsia="Times New Roman" w:hAnsi="Times New Roman" w:cs="Times New Roman"/>
                <w:color w:val="000000"/>
                <w:sz w:val="24"/>
                <w:szCs w:val="24"/>
                <w:lang w:eastAsia="ru-RU"/>
              </w:rPr>
              <w:t>з</w:t>
            </w:r>
            <w:r w:rsidRPr="00623876">
              <w:rPr>
                <w:rFonts w:ascii="Times New Roman" w:eastAsia="Times New Roman" w:hAnsi="Times New Roman" w:cs="Times New Roman"/>
                <w:color w:val="000000"/>
                <w:sz w:val="24"/>
                <w:szCs w:val="24"/>
                <w:lang w:eastAsia="ru-RU"/>
              </w:rPr>
              <w:t>аступник міського голови</w:t>
            </w:r>
            <w:r>
              <w:rPr>
                <w:rFonts w:ascii="Times New Roman" w:eastAsia="Times New Roman" w:hAnsi="Times New Roman" w:cs="Times New Roman"/>
                <w:color w:val="000000"/>
                <w:sz w:val="24"/>
                <w:szCs w:val="24"/>
                <w:lang w:eastAsia="ru-RU"/>
              </w:rPr>
              <w:t>, к</w:t>
            </w:r>
            <w:r w:rsidRPr="00623876">
              <w:rPr>
                <w:rFonts w:ascii="Times New Roman" w:eastAsia="Times New Roman" w:hAnsi="Times New Roman" w:cs="Times New Roman"/>
                <w:color w:val="000000"/>
                <w:sz w:val="24"/>
                <w:szCs w:val="24"/>
                <w:lang w:eastAsia="ru-RU"/>
              </w:rPr>
              <w:t>ерівники структурних підрозділів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8F741A" w:rsidRPr="00623876" w:rsidRDefault="008F741A" w:rsidP="008F741A">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2025 рік</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8F741A" w:rsidRPr="00623876" w:rsidRDefault="00A4068E" w:rsidP="008F741A">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Не потребує додаткових витрат</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Навчання працівників міської ради та освітніх установ із питань інклюзії.</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Організації, визначені міським головою</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2025 рік</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Бюджет громади, гранти</w:t>
            </w:r>
          </w:p>
        </w:tc>
      </w:tr>
      <w:tr w:rsidR="00A4068E" w:rsidRPr="00623876" w:rsidTr="00A4068E">
        <w:trPr>
          <w:trHeight w:val="88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Підтримка громадських організацій, що працюють у сфері інклюзії.</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Заступник міського голови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2025–2030 рр.</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Бюджет громади, спонсори</w:t>
            </w:r>
          </w:p>
        </w:tc>
      </w:tr>
      <w:tr w:rsidR="00A4068E" w:rsidRPr="00623876" w:rsidTr="00A4068E">
        <w:trPr>
          <w:trHeight w:val="88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Створення багатопрофільного інклюзивного закладу денного перебування для дорослих.</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Відповідні структурні підрозділи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2025–2030 рр.</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Бюджет громади, державні програми</w:t>
            </w:r>
          </w:p>
        </w:tc>
      </w:tr>
      <w:tr w:rsidR="00A4068E" w:rsidRPr="00623876" w:rsidTr="00A4068E">
        <w:trPr>
          <w:trHeight w:val="88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 xml:space="preserve">Впровадження в систему підтримки громадських ініціатив напрямку захисту прав людей з інвалідністю та підвищення </w:t>
            </w:r>
            <w:proofErr w:type="spellStart"/>
            <w:r w:rsidRPr="00623876">
              <w:rPr>
                <w:rFonts w:ascii="Times New Roman" w:eastAsia="Times New Roman" w:hAnsi="Times New Roman" w:cs="Times New Roman"/>
                <w:color w:val="000000"/>
                <w:sz w:val="24"/>
                <w:szCs w:val="24"/>
                <w:lang w:eastAsia="ru-RU"/>
              </w:rPr>
              <w:t>інклюзивності</w:t>
            </w:r>
            <w:proofErr w:type="spellEnd"/>
            <w:r w:rsidRPr="00623876">
              <w:rPr>
                <w:rFonts w:ascii="Times New Roman" w:eastAsia="Times New Roman" w:hAnsi="Times New Roman" w:cs="Times New Roman"/>
                <w:color w:val="000000"/>
                <w:sz w:val="24"/>
                <w:szCs w:val="24"/>
                <w:lang w:eastAsia="ru-RU"/>
              </w:rPr>
              <w:t xml:space="preserve"> громади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Заступник міського голови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2025–2030 рр.</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Бюджет громади, донорські фонди</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Участь представників громадських організацій, що представляють людей з інвалідністю</w:t>
            </w:r>
            <w:r>
              <w:rPr>
                <w:rFonts w:ascii="Times New Roman" w:eastAsia="Times New Roman" w:hAnsi="Times New Roman" w:cs="Times New Roman"/>
                <w:color w:val="000000"/>
                <w:sz w:val="24"/>
                <w:szCs w:val="24"/>
                <w:lang w:eastAsia="ru-RU"/>
              </w:rPr>
              <w:t xml:space="preserve"> та </w:t>
            </w:r>
            <w:proofErr w:type="spellStart"/>
            <w:r>
              <w:rPr>
                <w:rFonts w:ascii="Times New Roman" w:eastAsia="Times New Roman" w:hAnsi="Times New Roman" w:cs="Times New Roman"/>
                <w:color w:val="000000"/>
                <w:sz w:val="24"/>
                <w:szCs w:val="24"/>
                <w:lang w:eastAsia="ru-RU"/>
              </w:rPr>
              <w:t>маломобільних</w:t>
            </w:r>
            <w:proofErr w:type="spellEnd"/>
            <w:r>
              <w:rPr>
                <w:rFonts w:ascii="Times New Roman" w:eastAsia="Times New Roman" w:hAnsi="Times New Roman" w:cs="Times New Roman"/>
                <w:color w:val="000000"/>
                <w:sz w:val="24"/>
                <w:szCs w:val="24"/>
                <w:lang w:eastAsia="ru-RU"/>
              </w:rPr>
              <w:t xml:space="preserve"> груп населення, в постійних </w:t>
            </w:r>
            <w:r w:rsidRPr="00623876">
              <w:rPr>
                <w:rFonts w:ascii="Times New Roman" w:eastAsia="Times New Roman" w:hAnsi="Times New Roman" w:cs="Times New Roman"/>
                <w:color w:val="000000"/>
                <w:sz w:val="24"/>
                <w:szCs w:val="24"/>
                <w:lang w:eastAsia="ru-RU"/>
              </w:rPr>
              <w:t>комісіях міської ради</w:t>
            </w:r>
            <w:r>
              <w:rPr>
                <w:rFonts w:ascii="Times New Roman" w:eastAsia="Times New Roman" w:hAnsi="Times New Roman" w:cs="Times New Roman"/>
                <w:color w:val="000000"/>
                <w:sz w:val="24"/>
                <w:szCs w:val="24"/>
                <w:lang w:eastAsia="ru-RU"/>
              </w:rPr>
              <w:t xml:space="preserve"> та виконкому</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Міський голова, депутати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2025–2030 рр.</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Не потребує додаткових витрат</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 xml:space="preserve">Забезпечення доступу людей з інвалідністю до участі у спортивних заходах громади, а також проведення сімейних турнірів та змагань для людей із інвалідністю (наприклад, з плавання, </w:t>
            </w:r>
            <w:proofErr w:type="spellStart"/>
            <w:r w:rsidRPr="00623876">
              <w:rPr>
                <w:rFonts w:ascii="Times New Roman" w:eastAsia="Times New Roman" w:hAnsi="Times New Roman" w:cs="Times New Roman"/>
                <w:color w:val="000000"/>
                <w:sz w:val="24"/>
                <w:szCs w:val="24"/>
                <w:lang w:eastAsia="ru-RU"/>
              </w:rPr>
              <w:t>боче</w:t>
            </w:r>
            <w:proofErr w:type="spellEnd"/>
            <w:r w:rsidRPr="00623876">
              <w:rPr>
                <w:rFonts w:ascii="Times New Roman" w:eastAsia="Times New Roman" w:hAnsi="Times New Roman" w:cs="Times New Roman"/>
                <w:color w:val="000000"/>
                <w:sz w:val="24"/>
                <w:szCs w:val="24"/>
                <w:lang w:eastAsia="ru-RU"/>
              </w:rPr>
              <w:t>, боулінгу, баскетболу та інших видів спорту)</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Визначені організації</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Щорічно</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Бюджет громади</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 xml:space="preserve">Популяризація </w:t>
            </w:r>
            <w:proofErr w:type="spellStart"/>
            <w:r w:rsidRPr="00623876">
              <w:rPr>
                <w:rFonts w:ascii="Times New Roman" w:eastAsia="Times New Roman" w:hAnsi="Times New Roman" w:cs="Times New Roman"/>
                <w:color w:val="000000"/>
                <w:sz w:val="24"/>
                <w:szCs w:val="24"/>
                <w:lang w:eastAsia="ru-RU"/>
              </w:rPr>
              <w:t>інклюзивності</w:t>
            </w:r>
            <w:proofErr w:type="spellEnd"/>
            <w:r w:rsidRPr="00623876">
              <w:rPr>
                <w:rFonts w:ascii="Times New Roman" w:eastAsia="Times New Roman" w:hAnsi="Times New Roman" w:cs="Times New Roman"/>
                <w:color w:val="000000"/>
                <w:sz w:val="24"/>
                <w:szCs w:val="24"/>
                <w:lang w:eastAsia="ru-RU"/>
              </w:rPr>
              <w:t xml:space="preserve"> громади через засоби масової комунікації та соціальні мережі, у тому числі розміщення на сайті міської ради інформації про діяльність громадських організацій та об’єднань, які представляють людей з інвалідністю.</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Керівники структурних підрозділів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Щорічно</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Не потребує додаткових витрат</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Сприяння в організації доступу до навчання батьк</w:t>
            </w:r>
            <w:r>
              <w:rPr>
                <w:rFonts w:ascii="Times New Roman" w:eastAsia="Times New Roman" w:hAnsi="Times New Roman" w:cs="Times New Roman"/>
                <w:color w:val="000000"/>
                <w:sz w:val="24"/>
                <w:szCs w:val="24"/>
                <w:lang w:eastAsia="ru-RU"/>
              </w:rPr>
              <w:t>ів, учителів і представників громадських організацій</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Організації, визначені міським головою</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На постійній основі</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Бюджет громади, гранти</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 xml:space="preserve">Забезпечення </w:t>
            </w:r>
            <w:proofErr w:type="spellStart"/>
            <w:r w:rsidRPr="00623876">
              <w:rPr>
                <w:rFonts w:ascii="Times New Roman" w:eastAsia="Times New Roman" w:hAnsi="Times New Roman" w:cs="Times New Roman"/>
                <w:color w:val="000000"/>
                <w:sz w:val="24"/>
                <w:szCs w:val="24"/>
                <w:lang w:eastAsia="ru-RU"/>
              </w:rPr>
              <w:t>залученості</w:t>
            </w:r>
            <w:proofErr w:type="spellEnd"/>
            <w:r w:rsidRPr="00623876">
              <w:rPr>
                <w:rFonts w:ascii="Times New Roman" w:eastAsia="Times New Roman" w:hAnsi="Times New Roman" w:cs="Times New Roman"/>
                <w:color w:val="000000"/>
                <w:sz w:val="24"/>
                <w:szCs w:val="24"/>
                <w:lang w:eastAsia="ru-RU"/>
              </w:rPr>
              <w:t xml:space="preserve"> людей з інвалідністю до участі у публічних заходах громади, у тому числі культурних, </w:t>
            </w:r>
            <w:r>
              <w:rPr>
                <w:rFonts w:ascii="Times New Roman" w:eastAsia="Times New Roman" w:hAnsi="Times New Roman" w:cs="Times New Roman"/>
                <w:color w:val="000000"/>
                <w:sz w:val="24"/>
                <w:szCs w:val="24"/>
                <w:lang w:eastAsia="ru-RU"/>
              </w:rPr>
              <w:t>тощо</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Організації, визначені міським головою</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На постійній основі</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hideMark/>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Не потребує додаткових витрат</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r w:rsidRPr="00623876">
              <w:rPr>
                <w:rFonts w:ascii="Times New Roman" w:eastAsia="Times New Roman" w:hAnsi="Times New Roman" w:cs="Times New Roman"/>
                <w:color w:val="000000"/>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after="0" w:line="240" w:lineRule="auto"/>
              <w:jc w:val="center"/>
              <w:rPr>
                <w:rFonts w:ascii="Times New Roman" w:hAnsi="Times New Roman" w:cs="Times New Roman"/>
                <w:sz w:val="24"/>
                <w:szCs w:val="24"/>
              </w:rPr>
            </w:pPr>
            <w:r w:rsidRPr="00623876">
              <w:rPr>
                <w:rFonts w:ascii="Times New Roman" w:eastAsia="Times New Roman" w:hAnsi="Times New Roman" w:cs="Times New Roman"/>
                <w:color w:val="000000"/>
                <w:sz w:val="24"/>
                <w:szCs w:val="24"/>
                <w:lang w:eastAsia="ru-RU"/>
              </w:rPr>
              <w:t xml:space="preserve">Популяризація </w:t>
            </w:r>
            <w:proofErr w:type="spellStart"/>
            <w:r w:rsidRPr="00623876">
              <w:rPr>
                <w:rFonts w:ascii="Times New Roman" w:eastAsia="Times New Roman" w:hAnsi="Times New Roman" w:cs="Times New Roman"/>
                <w:color w:val="000000"/>
                <w:sz w:val="24"/>
                <w:szCs w:val="24"/>
                <w:lang w:eastAsia="ru-RU"/>
              </w:rPr>
              <w:t>інклюзивності</w:t>
            </w:r>
            <w:proofErr w:type="spellEnd"/>
            <w:r w:rsidRPr="00623876">
              <w:rPr>
                <w:rFonts w:ascii="Times New Roman" w:eastAsia="Times New Roman" w:hAnsi="Times New Roman" w:cs="Times New Roman"/>
                <w:color w:val="000000"/>
                <w:sz w:val="24"/>
                <w:szCs w:val="24"/>
                <w:lang w:eastAsia="ru-RU"/>
              </w:rPr>
              <w:t xml:space="preserve"> через просвітницькі заходи для мешканців громади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Керівники структурних підрозділів</w:t>
            </w:r>
            <w:r>
              <w:rPr>
                <w:rFonts w:ascii="Times New Roman" w:eastAsia="Times New Roman" w:hAnsi="Times New Roman" w:cs="Times New Roman"/>
                <w:color w:val="000000"/>
                <w:sz w:val="24"/>
                <w:szCs w:val="24"/>
                <w:lang w:eastAsia="ru-RU"/>
              </w:rPr>
              <w:t xml:space="preserve">, </w:t>
            </w:r>
            <w:r w:rsidRPr="0062387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w:t>
            </w:r>
            <w:r w:rsidRPr="00623876">
              <w:rPr>
                <w:rFonts w:ascii="Times New Roman" w:eastAsia="Times New Roman" w:hAnsi="Times New Roman" w:cs="Times New Roman"/>
                <w:color w:val="000000"/>
                <w:sz w:val="24"/>
                <w:szCs w:val="24"/>
                <w:lang w:eastAsia="ru-RU"/>
              </w:rPr>
              <w:t>рганізації, визначені міським головою</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t>На постійній основі</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A4068E" w:rsidRPr="00623876" w:rsidRDefault="00A4068E" w:rsidP="00A4068E">
            <w:pPr>
              <w:spacing w:before="240" w:after="0" w:line="240" w:lineRule="auto"/>
              <w:contextualSpacing/>
              <w:jc w:val="center"/>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Бюджет громади, гранти</w:t>
            </w:r>
          </w:p>
        </w:tc>
      </w:tr>
      <w:tr w:rsidR="00A4068E" w:rsidRPr="00623876" w:rsidTr="00A4068E">
        <w:trPr>
          <w:trHeight w:val="115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A4068E" w:rsidP="008F741A">
            <w:pPr>
              <w:spacing w:before="240"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20" w:type="dxa"/>
              <w:left w:w="20" w:type="dxa"/>
              <w:bottom w:w="20" w:type="dxa"/>
              <w:right w:w="20" w:type="dxa"/>
            </w:tcMar>
          </w:tcPr>
          <w:p w:rsidR="008F741A" w:rsidRPr="00623876" w:rsidRDefault="008F741A" w:rsidP="008F74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Проведення щорічного форуму щодо </w:t>
            </w:r>
            <w:r w:rsidRPr="00623876">
              <w:rPr>
                <w:rFonts w:ascii="Times New Roman" w:hAnsi="Times New Roman" w:cs="Times New Roman"/>
                <w:sz w:val="24"/>
                <w:szCs w:val="24"/>
              </w:rPr>
              <w:t>виконання заходів програми</w:t>
            </w:r>
            <w:r>
              <w:rPr>
                <w:rFonts w:ascii="Times New Roman" w:hAnsi="Times New Roman" w:cs="Times New Roman"/>
                <w:sz w:val="24"/>
                <w:szCs w:val="24"/>
              </w:rPr>
              <w:t xml:space="preserve"> та питань інклюзії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20" w:type="dxa"/>
              <w:left w:w="20" w:type="dxa"/>
              <w:bottom w:w="20" w:type="dxa"/>
              <w:right w:w="20" w:type="dxa"/>
            </w:tcMar>
          </w:tcPr>
          <w:p w:rsidR="008F741A" w:rsidRPr="00623876" w:rsidRDefault="008F741A" w:rsidP="008F741A">
            <w:pPr>
              <w:spacing w:after="0" w:line="240" w:lineRule="auto"/>
              <w:jc w:val="center"/>
              <w:rPr>
                <w:rFonts w:ascii="Times New Roman" w:hAnsi="Times New Roman" w:cs="Times New Roman"/>
                <w:sz w:val="24"/>
                <w:szCs w:val="24"/>
              </w:rPr>
            </w:pPr>
            <w:r w:rsidRPr="00623876">
              <w:rPr>
                <w:rFonts w:ascii="Times New Roman" w:hAnsi="Times New Roman" w:cs="Times New Roman"/>
                <w:sz w:val="24"/>
                <w:szCs w:val="24"/>
              </w:rPr>
              <w:t>Міський голова</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8F741A">
            <w:pPr>
              <w:spacing w:after="0" w:line="240" w:lineRule="auto"/>
              <w:jc w:val="center"/>
              <w:rPr>
                <w:rFonts w:ascii="Times New Roman" w:hAnsi="Times New Roman" w:cs="Times New Roman"/>
                <w:sz w:val="24"/>
                <w:szCs w:val="24"/>
              </w:rPr>
            </w:pPr>
            <w:r w:rsidRPr="00623876">
              <w:rPr>
                <w:rFonts w:ascii="Times New Roman" w:hAnsi="Times New Roman" w:cs="Times New Roman"/>
                <w:sz w:val="24"/>
                <w:szCs w:val="24"/>
              </w:rPr>
              <w:t>Щорічно</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rsidR="008F741A" w:rsidRPr="00623876" w:rsidRDefault="008F741A" w:rsidP="008F741A">
            <w:pPr>
              <w:spacing w:before="240" w:after="0" w:line="240" w:lineRule="auto"/>
              <w:contextualSpacing/>
              <w:jc w:val="center"/>
              <w:rPr>
                <w:rFonts w:ascii="Times New Roman" w:eastAsia="Times New Roman" w:hAnsi="Times New Roman" w:cs="Times New Roman"/>
                <w:color w:val="000000"/>
                <w:sz w:val="24"/>
                <w:szCs w:val="24"/>
                <w:lang w:eastAsia="ru-RU"/>
              </w:rPr>
            </w:pPr>
            <w:r w:rsidRPr="00623876">
              <w:rPr>
                <w:rFonts w:ascii="Times New Roman" w:eastAsia="Times New Roman" w:hAnsi="Times New Roman" w:cs="Times New Roman"/>
                <w:color w:val="000000"/>
                <w:sz w:val="24"/>
                <w:szCs w:val="24"/>
                <w:lang w:eastAsia="ru-RU"/>
              </w:rPr>
              <w:t>Бюджет громади, гранти</w:t>
            </w:r>
          </w:p>
        </w:tc>
      </w:tr>
    </w:tbl>
    <w:p w:rsidR="00E3659F" w:rsidRPr="00623876" w:rsidRDefault="00E3659F" w:rsidP="00E3659F">
      <w:pPr>
        <w:spacing w:before="240" w:after="240" w:line="240" w:lineRule="auto"/>
        <w:contextualSpacing/>
        <w:jc w:val="center"/>
        <w:rPr>
          <w:rFonts w:ascii="Times New Roman" w:eastAsia="Times New Roman" w:hAnsi="Times New Roman" w:cs="Times New Roman"/>
          <w:b/>
          <w:bCs/>
          <w:color w:val="000000"/>
          <w:sz w:val="24"/>
          <w:szCs w:val="24"/>
          <w:lang w:eastAsia="ru-RU"/>
        </w:rPr>
      </w:pPr>
    </w:p>
    <w:p w:rsidR="00A4068E" w:rsidRDefault="00A4068E" w:rsidP="00E3659F">
      <w:pPr>
        <w:spacing w:before="240" w:after="240" w:line="240" w:lineRule="auto"/>
        <w:contextualSpacing/>
        <w:jc w:val="center"/>
        <w:rPr>
          <w:rFonts w:ascii="Times New Roman" w:eastAsia="Times New Roman" w:hAnsi="Times New Roman" w:cs="Times New Roman"/>
          <w:b/>
          <w:bCs/>
          <w:color w:val="000000"/>
          <w:sz w:val="24"/>
          <w:szCs w:val="24"/>
          <w:lang w:eastAsia="ru-RU"/>
        </w:rPr>
      </w:pPr>
    </w:p>
    <w:p w:rsidR="00FE0B97" w:rsidRPr="00623876" w:rsidRDefault="00FE0B97" w:rsidP="00E3659F">
      <w:pPr>
        <w:spacing w:before="240" w:after="240" w:line="240" w:lineRule="auto"/>
        <w:contextualSpacing/>
        <w:jc w:val="center"/>
        <w:rPr>
          <w:rFonts w:ascii="Times New Roman" w:eastAsia="Times New Roman" w:hAnsi="Times New Roman" w:cs="Times New Roman"/>
          <w:sz w:val="24"/>
          <w:szCs w:val="24"/>
          <w:lang w:eastAsia="ru-RU"/>
        </w:rPr>
      </w:pPr>
      <w:r w:rsidRPr="00623876">
        <w:rPr>
          <w:rFonts w:ascii="Times New Roman" w:eastAsia="Times New Roman" w:hAnsi="Times New Roman" w:cs="Times New Roman"/>
          <w:b/>
          <w:bCs/>
          <w:color w:val="000000"/>
          <w:sz w:val="24"/>
          <w:szCs w:val="24"/>
          <w:lang w:eastAsia="ru-RU"/>
        </w:rPr>
        <w:t>Підсумок</w:t>
      </w:r>
    </w:p>
    <w:p w:rsidR="00FE0B97" w:rsidRPr="00623876" w:rsidRDefault="00FE0B97" w:rsidP="00E76A94">
      <w:pPr>
        <w:spacing w:before="240" w:after="240" w:line="240" w:lineRule="auto"/>
        <w:ind w:firstLine="284"/>
        <w:contextualSpacing/>
        <w:jc w:val="both"/>
        <w:rPr>
          <w:rFonts w:ascii="Times New Roman" w:eastAsia="Times New Roman" w:hAnsi="Times New Roman" w:cs="Times New Roman"/>
          <w:sz w:val="24"/>
          <w:szCs w:val="24"/>
          <w:lang w:eastAsia="ru-RU"/>
        </w:rPr>
      </w:pPr>
      <w:r w:rsidRPr="00623876">
        <w:rPr>
          <w:rFonts w:ascii="Times New Roman" w:eastAsia="Times New Roman" w:hAnsi="Times New Roman" w:cs="Times New Roman"/>
          <w:color w:val="000000"/>
          <w:sz w:val="24"/>
          <w:szCs w:val="24"/>
          <w:lang w:eastAsia="ru-RU"/>
        </w:rPr>
        <w:lastRenderedPageBreak/>
        <w:t>Виконання цієї Програми дозволить підвищити рівень соціальної інтеграції, зменшити бар’єри в усіх сферах життя громади та створити умови для рівноправної участі всіх мешканців у житті громади.</w:t>
      </w:r>
    </w:p>
    <w:p w:rsidR="001B7BC0" w:rsidRPr="00623876" w:rsidRDefault="001B7BC0" w:rsidP="00E3659F">
      <w:pPr>
        <w:contextualSpacing/>
        <w:rPr>
          <w:rFonts w:ascii="Times New Roman" w:hAnsi="Times New Roman" w:cs="Times New Roman"/>
          <w:sz w:val="24"/>
          <w:szCs w:val="24"/>
        </w:rPr>
      </w:pPr>
    </w:p>
    <w:sectPr w:rsidR="001B7BC0" w:rsidRPr="00623876" w:rsidSect="00A4068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1212"/>
    <w:multiLevelType w:val="multilevel"/>
    <w:tmpl w:val="DD16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065406"/>
    <w:multiLevelType w:val="multilevel"/>
    <w:tmpl w:val="68E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97"/>
    <w:rsid w:val="00075042"/>
    <w:rsid w:val="001B526E"/>
    <w:rsid w:val="001B7BC0"/>
    <w:rsid w:val="00494050"/>
    <w:rsid w:val="005731C0"/>
    <w:rsid w:val="005C20B5"/>
    <w:rsid w:val="00623876"/>
    <w:rsid w:val="006613BC"/>
    <w:rsid w:val="006B2C9C"/>
    <w:rsid w:val="007A6A58"/>
    <w:rsid w:val="007F0ADB"/>
    <w:rsid w:val="00805713"/>
    <w:rsid w:val="0085498D"/>
    <w:rsid w:val="00882858"/>
    <w:rsid w:val="00890488"/>
    <w:rsid w:val="008F741A"/>
    <w:rsid w:val="00A4068E"/>
    <w:rsid w:val="00BE56C1"/>
    <w:rsid w:val="00C505BA"/>
    <w:rsid w:val="00DE0349"/>
    <w:rsid w:val="00E3659F"/>
    <w:rsid w:val="00E76A94"/>
    <w:rsid w:val="00F05674"/>
    <w:rsid w:val="00FD32AE"/>
    <w:rsid w:val="00FE0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ABA3E-25B7-435B-AD8E-C9094D7D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B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E365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2304">
      <w:bodyDiv w:val="1"/>
      <w:marLeft w:val="0"/>
      <w:marRight w:val="0"/>
      <w:marTop w:val="0"/>
      <w:marBottom w:val="0"/>
      <w:divBdr>
        <w:top w:val="none" w:sz="0" w:space="0" w:color="auto"/>
        <w:left w:val="none" w:sz="0" w:space="0" w:color="auto"/>
        <w:bottom w:val="none" w:sz="0" w:space="0" w:color="auto"/>
        <w:right w:val="none" w:sz="0" w:space="0" w:color="auto"/>
      </w:divBdr>
    </w:div>
    <w:div w:id="931857545">
      <w:bodyDiv w:val="1"/>
      <w:marLeft w:val="0"/>
      <w:marRight w:val="0"/>
      <w:marTop w:val="0"/>
      <w:marBottom w:val="0"/>
      <w:divBdr>
        <w:top w:val="none" w:sz="0" w:space="0" w:color="auto"/>
        <w:left w:val="none" w:sz="0" w:space="0" w:color="auto"/>
        <w:bottom w:val="none" w:sz="0" w:space="0" w:color="auto"/>
        <w:right w:val="none" w:sz="0" w:space="0" w:color="auto"/>
      </w:divBdr>
    </w:div>
    <w:div w:id="959650664">
      <w:bodyDiv w:val="1"/>
      <w:marLeft w:val="0"/>
      <w:marRight w:val="0"/>
      <w:marTop w:val="0"/>
      <w:marBottom w:val="0"/>
      <w:divBdr>
        <w:top w:val="none" w:sz="0" w:space="0" w:color="auto"/>
        <w:left w:val="none" w:sz="0" w:space="0" w:color="auto"/>
        <w:bottom w:val="none" w:sz="0" w:space="0" w:color="auto"/>
        <w:right w:val="none" w:sz="0" w:space="0" w:color="auto"/>
      </w:divBdr>
    </w:div>
    <w:div w:id="1956978654">
      <w:bodyDiv w:val="1"/>
      <w:marLeft w:val="0"/>
      <w:marRight w:val="0"/>
      <w:marTop w:val="0"/>
      <w:marBottom w:val="0"/>
      <w:divBdr>
        <w:top w:val="none" w:sz="0" w:space="0" w:color="auto"/>
        <w:left w:val="none" w:sz="0" w:space="0" w:color="auto"/>
        <w:bottom w:val="none" w:sz="0" w:space="0" w:color="auto"/>
        <w:right w:val="none" w:sz="0" w:space="0" w:color="auto"/>
      </w:divBdr>
    </w:div>
    <w:div w:id="207102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3ED38-AF3C-40F4-96DB-970998F27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5026</Words>
  <Characters>2865</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xxx</Company>
  <LinksUpToDate>false</LinksUpToDate>
  <CharactersWithSpaces>7876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Koval</cp:lastModifiedBy>
  <cp:revision>5</cp:revision>
  <dcterms:created xsi:type="dcterms:W3CDTF">2025-01-16T14:36:00Z</dcterms:created>
  <dcterms:modified xsi:type="dcterms:W3CDTF">2025-01-22T17:12:00Z</dcterms:modified>
</cp:coreProperties>
</file>