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43" w:rsidRPr="004D7CAC" w:rsidRDefault="000D5D43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8pt;visibility:visible">
            <v:imagedata r:id="rId4" o:title=""/>
          </v:shape>
        </w:pict>
      </w:r>
    </w:p>
    <w:tbl>
      <w:tblPr>
        <w:tblpPr w:leftFromText="181" w:rightFromText="181" w:vertAnchor="page" w:horzAnchor="margin" w:tblpY="1525"/>
        <w:tblW w:w="0" w:type="auto"/>
        <w:tblLook w:val="00A0"/>
      </w:tblPr>
      <w:tblGrid>
        <w:gridCol w:w="9628"/>
      </w:tblGrid>
      <w:tr w:rsidR="000D5D43" w:rsidRPr="00F33480" w:rsidTr="00F33480">
        <w:trPr>
          <w:trHeight w:val="1701"/>
        </w:trPr>
        <w:tc>
          <w:tcPr>
            <w:tcW w:w="9628" w:type="dxa"/>
          </w:tcPr>
          <w:p w:rsidR="000D5D43" w:rsidRPr="00F33480" w:rsidRDefault="000D5D43" w:rsidP="00F33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480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0D5D43" w:rsidRPr="00F33480" w:rsidRDefault="000D5D43" w:rsidP="00F33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5D43" w:rsidRPr="00F33480" w:rsidRDefault="000D5D43" w:rsidP="00F33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480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Н Я </w:t>
            </w:r>
          </w:p>
          <w:p w:rsidR="000D5D43" w:rsidRPr="00F33480" w:rsidRDefault="000D5D43" w:rsidP="00F33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0D5D43" w:rsidRPr="00F33480" w:rsidTr="00F3348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D5D43" w:rsidRPr="001C19FB" w:rsidRDefault="000D5D43" w:rsidP="00C95B4F">
                  <w:pPr>
                    <w:framePr w:hSpace="181" w:wrap="around" w:vAnchor="page" w:hAnchor="margin" w:y="1525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________________</w:t>
                  </w:r>
                </w:p>
              </w:tc>
              <w:tc>
                <w:tcPr>
                  <w:tcW w:w="3134" w:type="dxa"/>
                </w:tcPr>
                <w:p w:rsidR="000D5D43" w:rsidRPr="00F33480" w:rsidRDefault="000D5D43" w:rsidP="00C95B4F">
                  <w:pPr>
                    <w:framePr w:hSpace="181" w:wrap="around" w:vAnchor="page" w:hAnchor="margin" w:y="1525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348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D5D43" w:rsidRPr="00F33480" w:rsidRDefault="000D5D43" w:rsidP="00C95B4F">
                  <w:pPr>
                    <w:framePr w:hSpace="181" w:wrap="around" w:vAnchor="page" w:hAnchor="margin" w:y="1525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3480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Pr="006B58FF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0D5D43" w:rsidRPr="00F33480" w:rsidRDefault="000D5D43" w:rsidP="00F33480">
            <w:pPr>
              <w:spacing w:after="0" w:line="240" w:lineRule="auto"/>
              <w:jc w:val="center"/>
            </w:pPr>
          </w:p>
        </w:tc>
      </w:tr>
    </w:tbl>
    <w:p w:rsidR="000D5D43" w:rsidRDefault="000D5D43" w:rsidP="00BD184C">
      <w:pPr>
        <w:autoSpaceDE w:val="0"/>
        <w:autoSpaceDN w:val="0"/>
        <w:spacing w:after="0" w:line="240" w:lineRule="auto"/>
        <w:ind w:right="5102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D5D43" w:rsidRDefault="000D5D43" w:rsidP="00BD184C">
      <w:pPr>
        <w:autoSpaceDE w:val="0"/>
        <w:autoSpaceDN w:val="0"/>
        <w:spacing w:after="0" w:line="240" w:lineRule="auto"/>
        <w:ind w:right="5102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D5D43" w:rsidRPr="00BD184C" w:rsidRDefault="000D5D43" w:rsidP="001C19FB">
      <w:pPr>
        <w:autoSpaceDE w:val="0"/>
        <w:autoSpaceDN w:val="0"/>
        <w:spacing w:after="0" w:line="240" w:lineRule="auto"/>
        <w:ind w:right="6521"/>
        <w:rPr>
          <w:rFonts w:ascii="Times New Roman" w:hAnsi="Times New Roman"/>
          <w:b/>
          <w:sz w:val="26"/>
          <w:szCs w:val="26"/>
          <w:lang w:eastAsia="ru-RU"/>
        </w:rPr>
      </w:pPr>
      <w:r w:rsidRPr="00BD184C">
        <w:rPr>
          <w:rFonts w:ascii="Times New Roman" w:hAnsi="Times New Roman"/>
          <w:b/>
          <w:sz w:val="26"/>
          <w:szCs w:val="26"/>
          <w:lang w:eastAsia="ru-RU"/>
        </w:rPr>
        <w:t xml:space="preserve">Про </w:t>
      </w:r>
      <w:r>
        <w:rPr>
          <w:rFonts w:ascii="Times New Roman" w:hAnsi="Times New Roman"/>
          <w:b/>
          <w:sz w:val="26"/>
          <w:szCs w:val="26"/>
          <w:lang w:eastAsia="ru-RU"/>
        </w:rPr>
        <w:t>призначення відповідальної особи з питань створення безбар´єрного простору на території територіальної громади з адміністративним центром</w:t>
      </w:r>
      <w:r w:rsidRPr="00BD184C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в місті Шептицький</w:t>
      </w:r>
    </w:p>
    <w:p w:rsidR="000D5D43" w:rsidRPr="00BD184C" w:rsidRDefault="000D5D43" w:rsidP="00BD184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D5D43" w:rsidRDefault="000D5D43" w:rsidP="00BD184C">
      <w:pPr>
        <w:autoSpaceDE w:val="0"/>
        <w:autoSpaceDN w:val="0"/>
        <w:spacing w:after="120" w:line="240" w:lineRule="auto"/>
        <w:ind w:firstLine="8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184C">
        <w:rPr>
          <w:rFonts w:ascii="Times New Roman" w:hAnsi="Times New Roman"/>
          <w:lang w:eastAsia="ru-RU"/>
        </w:rPr>
        <w:t xml:space="preserve"> </w:t>
      </w:r>
      <w:r w:rsidRPr="00BD184C">
        <w:rPr>
          <w:rFonts w:ascii="Times New Roman" w:hAnsi="Times New Roman"/>
          <w:sz w:val="26"/>
          <w:szCs w:val="26"/>
          <w:lang w:eastAsia="ru-RU"/>
        </w:rPr>
        <w:t xml:space="preserve">Керуючись статтею 42 Закону України «Про місцеве самоврядування в Україні», </w:t>
      </w:r>
      <w:r>
        <w:rPr>
          <w:rFonts w:ascii="Times New Roman" w:hAnsi="Times New Roman"/>
          <w:sz w:val="26"/>
          <w:szCs w:val="26"/>
          <w:lang w:eastAsia="ru-RU"/>
        </w:rPr>
        <w:t xml:space="preserve"> Закону України «Про основи соціальної захищеності осіб з івалідністю в Україні, беручи до уваги Національну стратегію із створення безбар´єрного простору в Україні на період до 2030 року, затверджену розпорядженням Кабінету Міністрів України від 14 квітня 2021 року № 366-р, з метою створення безперешкодного життєвого середовища для всіх груп населення, що проживають на території територіальної громади з адміністративним центром в місті Шептицький до різних сфер життєдіяльності:</w:t>
      </w:r>
    </w:p>
    <w:p w:rsidR="000D5D43" w:rsidRPr="00BD184C" w:rsidRDefault="000D5D43" w:rsidP="00BD184C">
      <w:pPr>
        <w:autoSpaceDE w:val="0"/>
        <w:autoSpaceDN w:val="0"/>
        <w:spacing w:after="120" w:line="240" w:lineRule="auto"/>
        <w:ind w:firstLine="8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Default="000D5D43" w:rsidP="00BD184C">
      <w:pPr>
        <w:autoSpaceDE w:val="0"/>
        <w:autoSpaceDN w:val="0"/>
        <w:spacing w:after="0" w:line="240" w:lineRule="auto"/>
        <w:ind w:firstLine="8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184C">
        <w:rPr>
          <w:rFonts w:ascii="Times New Roman" w:hAnsi="Times New Roman"/>
          <w:sz w:val="26"/>
          <w:szCs w:val="26"/>
          <w:lang w:eastAsia="ru-RU"/>
        </w:rPr>
        <w:t>1.</w:t>
      </w:r>
      <w:r>
        <w:rPr>
          <w:rFonts w:ascii="Times New Roman" w:hAnsi="Times New Roman"/>
          <w:sz w:val="26"/>
          <w:szCs w:val="26"/>
          <w:lang w:eastAsia="ru-RU"/>
        </w:rPr>
        <w:t xml:space="preserve"> Призначити відповідальною особою з питань створення безбар´єрного простору на території територіальної громади з адміністративним центром в місті Шептицький першого заступника міського голови з питань діяльності виконавчих органів ради – Балка Дмитра Ігоровича.</w:t>
      </w:r>
    </w:p>
    <w:p w:rsidR="000D5D43" w:rsidRPr="002419A5" w:rsidRDefault="000D5D43" w:rsidP="002419A5">
      <w:pPr>
        <w:tabs>
          <w:tab w:val="left" w:pos="85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2419A5">
        <w:rPr>
          <w:rFonts w:ascii="Times New Roman" w:hAnsi="Times New Roman"/>
          <w:sz w:val="26"/>
          <w:szCs w:val="26"/>
          <w:lang w:eastAsia="ru-RU"/>
        </w:rPr>
        <w:t>2. Внести зміни в Розподiл функцiональних обов’язкiв мiж мiським головою, першим заступником  мiського голови з питань дiяльностi виконавчих органiв ради, заступниками  мiського голови з питань дiяльностi виконавчих органiв ради та керуючим справами виконавчого комiтету</w:t>
      </w:r>
      <w:r>
        <w:rPr>
          <w:rFonts w:ascii="Times New Roman" w:hAnsi="Times New Roman"/>
          <w:sz w:val="26"/>
          <w:szCs w:val="26"/>
          <w:lang w:eastAsia="ru-RU"/>
        </w:rPr>
        <w:t>, затверджений розпорядженням міського голови від 17.10.2023 № 294-р., покласти функцію</w:t>
      </w:r>
      <w:r w:rsidRPr="002419A5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забезпечення безбар´єрного простору на території територіальної громади з адміністративним центром в місті Шептицький на першого заступника міського голови з питань діяльності виконавчих органів ради – Балка Дмитра Ігоровича.</w:t>
      </w:r>
    </w:p>
    <w:p w:rsidR="000D5D43" w:rsidRDefault="000D5D43" w:rsidP="00BD184C">
      <w:pPr>
        <w:tabs>
          <w:tab w:val="left" w:pos="85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  <w:lang w:eastAsia="uk-UA"/>
        </w:rPr>
        <w:t>3</w:t>
      </w:r>
      <w:r w:rsidRPr="00BD184C">
        <w:rPr>
          <w:rFonts w:ascii="Times New Roman" w:hAnsi="Times New Roman"/>
          <w:sz w:val="26"/>
          <w:szCs w:val="26"/>
          <w:lang w:eastAsia="uk-UA"/>
        </w:rPr>
        <w:t>.</w:t>
      </w:r>
      <w:r>
        <w:rPr>
          <w:rFonts w:ascii="Times New Roman" w:hAnsi="Times New Roman"/>
          <w:sz w:val="26"/>
          <w:szCs w:val="26"/>
          <w:lang w:eastAsia="uk-UA"/>
        </w:rPr>
        <w:t xml:space="preserve"> Відповідальній </w:t>
      </w:r>
      <w:r w:rsidRPr="00BD184C">
        <w:rPr>
          <w:rFonts w:ascii="Times New Roman" w:hAnsi="Times New Roman"/>
          <w:sz w:val="26"/>
          <w:szCs w:val="26"/>
          <w:lang w:eastAsia="uk-UA"/>
        </w:rPr>
        <w:t xml:space="preserve">особі </w:t>
      </w:r>
      <w:r>
        <w:rPr>
          <w:rFonts w:ascii="Times New Roman" w:hAnsi="Times New Roman"/>
          <w:sz w:val="26"/>
          <w:szCs w:val="26"/>
          <w:lang w:eastAsia="uk-UA"/>
        </w:rPr>
        <w:t xml:space="preserve">з питань створення </w:t>
      </w:r>
      <w:r>
        <w:rPr>
          <w:rFonts w:ascii="Times New Roman" w:hAnsi="Times New Roman"/>
          <w:sz w:val="26"/>
          <w:szCs w:val="26"/>
          <w:lang w:eastAsia="ru-RU"/>
        </w:rPr>
        <w:t xml:space="preserve">безбар´єрного простору на території територіальної громади з адміністративним центром в місті Шептицький </w:t>
      </w:r>
      <w:r>
        <w:rPr>
          <w:rFonts w:ascii="Times New Roman" w:hAnsi="Times New Roman"/>
          <w:sz w:val="26"/>
          <w:szCs w:val="26"/>
          <w:lang w:eastAsia="uk-UA"/>
        </w:rPr>
        <w:t>забезпечити сворення місцевої ради безбарє´рності при Виконавчому комітеті Шептицької міської ради та подати на затвердження положення та персональний склад ради.</w:t>
      </w:r>
    </w:p>
    <w:p w:rsidR="000D5D43" w:rsidRPr="00BD184C" w:rsidRDefault="000D5D43" w:rsidP="00BD184C">
      <w:pPr>
        <w:widowControl w:val="0"/>
        <w:tabs>
          <w:tab w:val="left" w:pos="851"/>
        </w:tabs>
        <w:spacing w:after="0" w:line="240" w:lineRule="auto"/>
        <w:ind w:right="20" w:firstLine="851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  <w:lang w:eastAsia="uk-UA"/>
        </w:rPr>
        <w:t>4</w:t>
      </w:r>
      <w:r w:rsidRPr="00BD184C">
        <w:rPr>
          <w:rFonts w:ascii="Times New Roman" w:hAnsi="Times New Roman"/>
          <w:sz w:val="26"/>
          <w:szCs w:val="26"/>
          <w:lang w:eastAsia="uk-UA"/>
        </w:rPr>
        <w:t xml:space="preserve">. Контроль за виконанням </w:t>
      </w:r>
      <w:r>
        <w:rPr>
          <w:rFonts w:ascii="Times New Roman" w:hAnsi="Times New Roman"/>
          <w:sz w:val="26"/>
          <w:szCs w:val="26"/>
          <w:lang w:eastAsia="uk-UA"/>
        </w:rPr>
        <w:t xml:space="preserve">цього </w:t>
      </w:r>
      <w:r w:rsidRPr="00BD184C">
        <w:rPr>
          <w:rFonts w:ascii="Times New Roman" w:hAnsi="Times New Roman"/>
          <w:sz w:val="26"/>
          <w:szCs w:val="26"/>
          <w:lang w:eastAsia="uk-UA"/>
        </w:rPr>
        <w:t xml:space="preserve">розпорядження </w:t>
      </w:r>
      <w:r>
        <w:rPr>
          <w:rFonts w:ascii="Times New Roman" w:hAnsi="Times New Roman"/>
          <w:sz w:val="26"/>
          <w:szCs w:val="26"/>
          <w:lang w:eastAsia="uk-UA"/>
        </w:rPr>
        <w:t>залишаю за собою</w:t>
      </w:r>
      <w:r w:rsidRPr="00BD184C">
        <w:rPr>
          <w:rFonts w:ascii="Times New Roman" w:hAnsi="Times New Roman"/>
          <w:sz w:val="26"/>
          <w:szCs w:val="26"/>
          <w:lang w:eastAsia="uk-UA"/>
        </w:rPr>
        <w:t>.</w:t>
      </w:r>
    </w:p>
    <w:p w:rsidR="000D5D43" w:rsidRPr="00BD184C" w:rsidRDefault="000D5D43" w:rsidP="00BD184C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D5D43" w:rsidRPr="00BD184C" w:rsidRDefault="000D5D43" w:rsidP="00BD184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5D43" w:rsidRPr="00BD184C" w:rsidRDefault="000D5D43" w:rsidP="00BD184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184C">
        <w:rPr>
          <w:rFonts w:ascii="Times New Roman" w:hAnsi="Times New Roman"/>
          <w:sz w:val="26"/>
          <w:szCs w:val="26"/>
          <w:lang w:eastAsia="ru-RU"/>
        </w:rPr>
        <w:t xml:space="preserve">Міський голова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bookmarkStart w:id="0" w:name="_GoBack"/>
      <w:bookmarkEnd w:id="0"/>
      <w:r w:rsidRPr="00BD184C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</w:t>
      </w:r>
      <w:r w:rsidRPr="00BD184C">
        <w:rPr>
          <w:rFonts w:ascii="Times New Roman" w:hAnsi="Times New Roman"/>
          <w:sz w:val="26"/>
          <w:szCs w:val="26"/>
          <w:lang w:eastAsia="ru-RU"/>
        </w:rPr>
        <w:t xml:space="preserve">             Андрій ЗАЛІВСЬКИЙ</w:t>
      </w:r>
    </w:p>
    <w:p w:rsidR="000D5D43" w:rsidRPr="00571329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Pr="00571329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Pr="00571329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Pr="00571329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Pr="00571329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Pr="00571329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Pr="00571329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Pr="00571329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Pr="00571329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Pr="00571329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Pr="00571329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Pr="00571329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Pr="00571329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Pr="00571329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Pr="00571329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Pr="00571329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Pr="00571329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Pr="00571329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Pr="00571329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Pr="00571329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14"/>
        <w:tblW w:w="9880" w:type="dxa"/>
        <w:tblLook w:val="01E0"/>
      </w:tblPr>
      <w:tblGrid>
        <w:gridCol w:w="4820"/>
        <w:gridCol w:w="1888"/>
        <w:gridCol w:w="3172"/>
      </w:tblGrid>
      <w:tr w:rsidR="000D5D43" w:rsidRPr="00F33480" w:rsidTr="00571329">
        <w:trPr>
          <w:trHeight w:val="812"/>
        </w:trPr>
        <w:tc>
          <w:tcPr>
            <w:tcW w:w="4820" w:type="dxa"/>
            <w:vAlign w:val="bottom"/>
          </w:tcPr>
          <w:p w:rsidR="000D5D43" w:rsidRPr="00571329" w:rsidRDefault="000D5D43" w:rsidP="005713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71329">
              <w:rPr>
                <w:rFonts w:ascii="Times New Roman" w:hAnsi="Times New Roman"/>
                <w:sz w:val="26"/>
                <w:szCs w:val="26"/>
                <w:lang w:eastAsia="ru-RU"/>
              </w:rPr>
              <w:t>Керуючий справами</w:t>
            </w:r>
          </w:p>
          <w:p w:rsidR="000D5D43" w:rsidRPr="00571329" w:rsidRDefault="000D5D43" w:rsidP="005713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71329">
              <w:rPr>
                <w:rFonts w:ascii="Times New Roman" w:hAnsi="Times New Roman"/>
                <w:sz w:val="26"/>
                <w:szCs w:val="26"/>
                <w:lang w:eastAsia="ru-RU"/>
              </w:rPr>
              <w:t>виконавчого комітету</w:t>
            </w:r>
          </w:p>
        </w:tc>
        <w:tc>
          <w:tcPr>
            <w:tcW w:w="1888" w:type="dxa"/>
            <w:vAlign w:val="bottom"/>
          </w:tcPr>
          <w:p w:rsidR="000D5D43" w:rsidRPr="00571329" w:rsidRDefault="000D5D43" w:rsidP="005713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172" w:type="dxa"/>
            <w:vAlign w:val="bottom"/>
          </w:tcPr>
          <w:p w:rsidR="000D5D43" w:rsidRPr="00571329" w:rsidRDefault="000D5D43" w:rsidP="005713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71329">
              <w:rPr>
                <w:rFonts w:ascii="Times New Roman" w:hAnsi="Times New Roman"/>
                <w:sz w:val="26"/>
                <w:szCs w:val="26"/>
                <w:lang w:eastAsia="ru-RU"/>
              </w:rPr>
              <w:t>Георгій ТИМЧИШИН</w:t>
            </w:r>
          </w:p>
        </w:tc>
      </w:tr>
      <w:tr w:rsidR="000D5D43" w:rsidRPr="00F33480" w:rsidTr="00571329">
        <w:trPr>
          <w:trHeight w:val="812"/>
        </w:trPr>
        <w:tc>
          <w:tcPr>
            <w:tcW w:w="4820" w:type="dxa"/>
            <w:vAlign w:val="bottom"/>
          </w:tcPr>
          <w:p w:rsidR="000D5D43" w:rsidRPr="00571329" w:rsidRDefault="000D5D43" w:rsidP="005713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Перший з</w:t>
            </w:r>
            <w:r w:rsidRPr="0057132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аступник міського голови з питань діяльності виконавчий органів ради</w:t>
            </w:r>
          </w:p>
        </w:tc>
        <w:tc>
          <w:tcPr>
            <w:tcW w:w="1888" w:type="dxa"/>
            <w:vAlign w:val="bottom"/>
          </w:tcPr>
          <w:p w:rsidR="000D5D43" w:rsidRPr="00571329" w:rsidRDefault="000D5D43" w:rsidP="005713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172" w:type="dxa"/>
            <w:vAlign w:val="bottom"/>
          </w:tcPr>
          <w:p w:rsidR="000D5D43" w:rsidRPr="00571329" w:rsidRDefault="000D5D43" w:rsidP="005713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Дмитро БАЛКО</w:t>
            </w:r>
          </w:p>
        </w:tc>
      </w:tr>
      <w:tr w:rsidR="000D5D43" w:rsidRPr="00F33480" w:rsidTr="00571329">
        <w:trPr>
          <w:trHeight w:val="812"/>
        </w:trPr>
        <w:tc>
          <w:tcPr>
            <w:tcW w:w="4820" w:type="dxa"/>
            <w:vAlign w:val="bottom"/>
          </w:tcPr>
          <w:p w:rsidR="000D5D43" w:rsidRPr="00571329" w:rsidRDefault="000D5D43" w:rsidP="005713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D5D43" w:rsidRPr="00571329" w:rsidRDefault="000D5D43" w:rsidP="005713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</w:t>
            </w:r>
            <w:r w:rsidRPr="00571329">
              <w:rPr>
                <w:rFonts w:ascii="Times New Roman" w:hAnsi="Times New Roman"/>
                <w:sz w:val="26"/>
                <w:szCs w:val="26"/>
                <w:lang w:eastAsia="ru-RU"/>
              </w:rPr>
              <w:t>ачальник юридичного відділу</w:t>
            </w:r>
          </w:p>
        </w:tc>
        <w:tc>
          <w:tcPr>
            <w:tcW w:w="1888" w:type="dxa"/>
            <w:vAlign w:val="bottom"/>
          </w:tcPr>
          <w:p w:rsidR="000D5D43" w:rsidRPr="00571329" w:rsidRDefault="000D5D43" w:rsidP="005713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172" w:type="dxa"/>
            <w:vAlign w:val="bottom"/>
          </w:tcPr>
          <w:p w:rsidR="000D5D43" w:rsidRPr="00571329" w:rsidRDefault="000D5D43" w:rsidP="005713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71329">
              <w:rPr>
                <w:rFonts w:ascii="Times New Roman" w:hAnsi="Times New Roman"/>
                <w:sz w:val="26"/>
                <w:szCs w:val="26"/>
                <w:lang w:eastAsia="ru-RU"/>
              </w:rPr>
              <w:t>Тетяна ЛІНИНСЬКА</w:t>
            </w:r>
          </w:p>
        </w:tc>
      </w:tr>
      <w:tr w:rsidR="000D5D43" w:rsidRPr="00F33480" w:rsidTr="00571329">
        <w:trPr>
          <w:trHeight w:val="812"/>
        </w:trPr>
        <w:tc>
          <w:tcPr>
            <w:tcW w:w="4820" w:type="dxa"/>
            <w:vAlign w:val="bottom"/>
          </w:tcPr>
          <w:p w:rsidR="000D5D43" w:rsidRPr="00571329" w:rsidRDefault="000D5D43" w:rsidP="005713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D5D43" w:rsidRPr="00571329" w:rsidRDefault="000D5D43" w:rsidP="005713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71329">
              <w:rPr>
                <w:rFonts w:ascii="Times New Roman" w:hAnsi="Times New Roman"/>
                <w:sz w:val="26"/>
                <w:szCs w:val="26"/>
                <w:lang w:eastAsia="ru-RU"/>
              </w:rPr>
              <w:t>Головний спеціаліст з повноваженнями</w:t>
            </w:r>
          </w:p>
          <w:p w:rsidR="000D5D43" w:rsidRPr="00571329" w:rsidRDefault="000D5D43" w:rsidP="005713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</w:t>
            </w:r>
            <w:r w:rsidRPr="00571329">
              <w:rPr>
                <w:rFonts w:ascii="Times New Roman" w:hAnsi="Times New Roman"/>
                <w:sz w:val="26"/>
                <w:szCs w:val="26"/>
                <w:lang w:eastAsia="ru-RU"/>
              </w:rPr>
              <w:t>повноваженої особи з питань запобігання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</w:t>
            </w:r>
            <w:r w:rsidRPr="00571329">
              <w:rPr>
                <w:rFonts w:ascii="Times New Roman" w:hAnsi="Times New Roman"/>
                <w:sz w:val="26"/>
                <w:szCs w:val="26"/>
                <w:lang w:eastAsia="ru-RU"/>
              </w:rPr>
              <w:t>а виявлення корупції</w:t>
            </w:r>
          </w:p>
        </w:tc>
        <w:tc>
          <w:tcPr>
            <w:tcW w:w="1888" w:type="dxa"/>
            <w:vAlign w:val="bottom"/>
          </w:tcPr>
          <w:p w:rsidR="000D5D43" w:rsidRPr="00571329" w:rsidRDefault="000D5D43" w:rsidP="005713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172" w:type="dxa"/>
            <w:vAlign w:val="bottom"/>
          </w:tcPr>
          <w:p w:rsidR="000D5D43" w:rsidRPr="00571329" w:rsidRDefault="000D5D43" w:rsidP="005713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71329">
              <w:rPr>
                <w:rFonts w:ascii="Times New Roman" w:hAnsi="Times New Roman"/>
                <w:sz w:val="26"/>
                <w:szCs w:val="26"/>
                <w:lang w:eastAsia="ru-RU"/>
              </w:rPr>
              <w:t>Володимир ВОЙТЮК</w:t>
            </w:r>
          </w:p>
        </w:tc>
      </w:tr>
      <w:tr w:rsidR="000D5D43" w:rsidRPr="00F33480" w:rsidTr="00571329">
        <w:trPr>
          <w:trHeight w:val="812"/>
        </w:trPr>
        <w:tc>
          <w:tcPr>
            <w:tcW w:w="4820" w:type="dxa"/>
            <w:vAlign w:val="bottom"/>
          </w:tcPr>
          <w:p w:rsidR="000D5D43" w:rsidRPr="00571329" w:rsidRDefault="000D5D43" w:rsidP="005713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713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управління містобудування та архітектури</w:t>
            </w:r>
          </w:p>
        </w:tc>
        <w:tc>
          <w:tcPr>
            <w:tcW w:w="1888" w:type="dxa"/>
            <w:vAlign w:val="bottom"/>
          </w:tcPr>
          <w:p w:rsidR="000D5D43" w:rsidRPr="00571329" w:rsidRDefault="000D5D43" w:rsidP="005713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172" w:type="dxa"/>
            <w:vAlign w:val="bottom"/>
          </w:tcPr>
          <w:p w:rsidR="000D5D43" w:rsidRPr="00571329" w:rsidRDefault="000D5D43" w:rsidP="005713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Олег ГУРСЬКИЙ</w:t>
            </w:r>
          </w:p>
        </w:tc>
      </w:tr>
      <w:tr w:rsidR="000D5D43" w:rsidRPr="00F33480" w:rsidTr="00571329">
        <w:trPr>
          <w:trHeight w:val="812"/>
        </w:trPr>
        <w:tc>
          <w:tcPr>
            <w:tcW w:w="4820" w:type="dxa"/>
            <w:vAlign w:val="bottom"/>
          </w:tcPr>
          <w:p w:rsidR="000D5D43" w:rsidRPr="00571329" w:rsidRDefault="000D5D43" w:rsidP="005713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88" w:type="dxa"/>
            <w:vAlign w:val="bottom"/>
          </w:tcPr>
          <w:p w:rsidR="000D5D43" w:rsidRPr="00571329" w:rsidRDefault="000D5D43" w:rsidP="005713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172" w:type="dxa"/>
            <w:vAlign w:val="bottom"/>
          </w:tcPr>
          <w:p w:rsidR="000D5D43" w:rsidRPr="00571329" w:rsidRDefault="000D5D43" w:rsidP="0057132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0D5D43" w:rsidRPr="00571329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Pr="00571329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D43" w:rsidRPr="00571329" w:rsidRDefault="000D5D43" w:rsidP="0057132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1329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</w:t>
      </w:r>
    </w:p>
    <w:sectPr w:rsidR="000D5D43" w:rsidRPr="00571329" w:rsidSect="00DF2F9D">
      <w:pgSz w:w="11906" w:h="16838"/>
      <w:pgMar w:top="284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13F11"/>
    <w:rsid w:val="00027469"/>
    <w:rsid w:val="00067335"/>
    <w:rsid w:val="00092067"/>
    <w:rsid w:val="000B7398"/>
    <w:rsid w:val="000C5EB0"/>
    <w:rsid w:val="000D5D43"/>
    <w:rsid w:val="000E068C"/>
    <w:rsid w:val="000E0F44"/>
    <w:rsid w:val="000E3EC7"/>
    <w:rsid w:val="000F5FC9"/>
    <w:rsid w:val="001060C9"/>
    <w:rsid w:val="00114C9C"/>
    <w:rsid w:val="001A6EE8"/>
    <w:rsid w:val="001C19FB"/>
    <w:rsid w:val="0021382C"/>
    <w:rsid w:val="002419A5"/>
    <w:rsid w:val="0025259B"/>
    <w:rsid w:val="00296122"/>
    <w:rsid w:val="003456B7"/>
    <w:rsid w:val="003519DC"/>
    <w:rsid w:val="003537F5"/>
    <w:rsid w:val="00360728"/>
    <w:rsid w:val="0041549B"/>
    <w:rsid w:val="00477F02"/>
    <w:rsid w:val="0049271A"/>
    <w:rsid w:val="004A57A2"/>
    <w:rsid w:val="004D7CAC"/>
    <w:rsid w:val="004E3B7F"/>
    <w:rsid w:val="004F1C7C"/>
    <w:rsid w:val="0050033B"/>
    <w:rsid w:val="00526D96"/>
    <w:rsid w:val="00571329"/>
    <w:rsid w:val="005901A1"/>
    <w:rsid w:val="00592A64"/>
    <w:rsid w:val="006112CA"/>
    <w:rsid w:val="00612773"/>
    <w:rsid w:val="00624134"/>
    <w:rsid w:val="006271C7"/>
    <w:rsid w:val="00642FE2"/>
    <w:rsid w:val="006435E9"/>
    <w:rsid w:val="006B3F15"/>
    <w:rsid w:val="006B58FF"/>
    <w:rsid w:val="00757B5E"/>
    <w:rsid w:val="00784237"/>
    <w:rsid w:val="007B518B"/>
    <w:rsid w:val="007D159B"/>
    <w:rsid w:val="007F6C7B"/>
    <w:rsid w:val="008226D3"/>
    <w:rsid w:val="0086182F"/>
    <w:rsid w:val="00877261"/>
    <w:rsid w:val="008C3CF2"/>
    <w:rsid w:val="00925C09"/>
    <w:rsid w:val="0094247C"/>
    <w:rsid w:val="00942C10"/>
    <w:rsid w:val="00AC4769"/>
    <w:rsid w:val="00B42FCD"/>
    <w:rsid w:val="00B447AD"/>
    <w:rsid w:val="00B67DF0"/>
    <w:rsid w:val="00B72BD4"/>
    <w:rsid w:val="00BC2108"/>
    <w:rsid w:val="00BD184C"/>
    <w:rsid w:val="00BF6E8E"/>
    <w:rsid w:val="00C230F6"/>
    <w:rsid w:val="00C606A6"/>
    <w:rsid w:val="00C71483"/>
    <w:rsid w:val="00C95B4F"/>
    <w:rsid w:val="00D91AF9"/>
    <w:rsid w:val="00DF2F9D"/>
    <w:rsid w:val="00E139C6"/>
    <w:rsid w:val="00E26AE7"/>
    <w:rsid w:val="00E74A7A"/>
    <w:rsid w:val="00E93525"/>
    <w:rsid w:val="00E97A83"/>
    <w:rsid w:val="00EB7D3D"/>
    <w:rsid w:val="00ED2329"/>
    <w:rsid w:val="00F07AAA"/>
    <w:rsid w:val="00F21BDB"/>
    <w:rsid w:val="00F21BED"/>
    <w:rsid w:val="00F318F2"/>
    <w:rsid w:val="00F33480"/>
    <w:rsid w:val="00F56AB7"/>
    <w:rsid w:val="00F97E84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46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571329"/>
    <w:pPr>
      <w:spacing w:after="0" w:line="240" w:lineRule="auto"/>
    </w:pPr>
    <w:rPr>
      <w:rFonts w:ascii="Verdana" w:eastAsia="MS Mincho" w:hAnsi="Verdana" w:cs="Verdana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861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182F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99"/>
    <w:rsid w:val="002419A5"/>
    <w:pPr>
      <w:autoSpaceDE w:val="0"/>
      <w:autoSpaceDN w:val="0"/>
      <w:adjustRightInd w:val="0"/>
      <w:spacing w:after="0" w:line="240" w:lineRule="auto"/>
      <w:ind w:left="851" w:right="849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8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196</TotalTime>
  <Pages>3</Pages>
  <Words>1678</Words>
  <Characters>957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Work</cp:lastModifiedBy>
  <cp:revision>48</cp:revision>
  <cp:lastPrinted>2025-01-23T13:12:00Z</cp:lastPrinted>
  <dcterms:created xsi:type="dcterms:W3CDTF">2024-11-12T09:07:00Z</dcterms:created>
  <dcterms:modified xsi:type="dcterms:W3CDTF">2025-01-23T13:13:00Z</dcterms:modified>
</cp:coreProperties>
</file>