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0EBCE656" w:rsidR="00AC4146" w:rsidRPr="00AC4146" w:rsidRDefault="00AC4146" w:rsidP="0028758E">
            <w:pPr>
              <w:pStyle w:val="a5"/>
              <w:rPr>
                <w:b/>
                <w:bCs/>
                <w:lang w:val="x-none"/>
              </w:rPr>
            </w:pPr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22B62E32" w:rsidR="00AC4146" w:rsidRPr="00AC4146" w:rsidRDefault="00414557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 xml:space="preserve">сорок </w:t>
            </w:r>
            <w:r w:rsidR="008164B5">
              <w:rPr>
                <w:b/>
                <w:bCs/>
              </w:rPr>
              <w:t>сь</w:t>
            </w:r>
            <w:r>
              <w:rPr>
                <w:b/>
                <w:bCs/>
              </w:rPr>
              <w:t>о</w:t>
            </w:r>
            <w:r w:rsidR="008164B5">
              <w:rPr>
                <w:b/>
                <w:bCs/>
              </w:rPr>
              <w:t>м</w:t>
            </w:r>
            <w:r w:rsidR="00B55CFE">
              <w:rPr>
                <w:b/>
                <w:bCs/>
              </w:rPr>
              <w:t>а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61E469AF" w:rsidR="00092067" w:rsidRDefault="006B3F15" w:rsidP="000B1605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0B1605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7E77650A" w:rsidR="00092067" w:rsidRDefault="006B3F15" w:rsidP="000B1605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0C3B7821" w14:textId="4762EB41" w:rsidR="000F5FC9" w:rsidRPr="000F5FC9" w:rsidRDefault="003519DC" w:rsidP="00547BC1">
      <w:pPr>
        <w:jc w:val="center"/>
        <w:rPr>
          <w:rFonts w:ascii="Times New Roman" w:hAnsi="Times New Roman" w:cs="Times New Roman"/>
          <w:sz w:val="26"/>
          <w:szCs w:val="26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3E408A1F">
            <wp:simplePos x="0" y="0"/>
            <wp:positionH relativeFrom="margin">
              <wp:align>center</wp:align>
            </wp:positionH>
            <wp:positionV relativeFrom="topMargin">
              <wp:align>bottom</wp:align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4DD1DCD" w14:textId="77777777" w:rsidR="000B1605" w:rsidRPr="000B1605" w:rsidRDefault="000B1605" w:rsidP="000B160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B160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Про розгляд клопотання</w:t>
      </w:r>
    </w:p>
    <w:p w14:paraId="51CD0B80" w14:textId="77777777" w:rsidR="000B1605" w:rsidRPr="000B1605" w:rsidRDefault="000B1605" w:rsidP="000B160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</w:pPr>
      <w:r w:rsidRPr="000B160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громадянина </w:t>
      </w:r>
      <w:proofErr w:type="spellStart"/>
      <w:r w:rsidRPr="000B1605"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  <w:t>Іваночка</w:t>
      </w:r>
      <w:proofErr w:type="spellEnd"/>
      <w:r w:rsidRPr="000B1605"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  <w:t xml:space="preserve"> </w:t>
      </w:r>
      <w:proofErr w:type="spellStart"/>
      <w:r w:rsidRPr="000B1605"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  <w:t>Івана</w:t>
      </w:r>
      <w:proofErr w:type="spellEnd"/>
    </w:p>
    <w:p w14:paraId="423F1906" w14:textId="77777777" w:rsidR="000B1605" w:rsidRPr="000B1605" w:rsidRDefault="000B1605" w:rsidP="000B160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proofErr w:type="spellStart"/>
      <w:r w:rsidRPr="000B1605"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  <w:t>Івановича</w:t>
      </w:r>
      <w:proofErr w:type="spellEnd"/>
      <w:r w:rsidRPr="000B1605"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  <w:t xml:space="preserve"> </w:t>
      </w:r>
      <w:r w:rsidRPr="000B160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стосовно надання </w:t>
      </w:r>
    </w:p>
    <w:p w14:paraId="09AFC7C3" w14:textId="56679547" w:rsidR="000B1605" w:rsidRPr="000B1605" w:rsidRDefault="000B1605" w:rsidP="000B160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</w:pPr>
      <w:r w:rsidRPr="000B160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Дозволу на розроблення</w:t>
      </w:r>
      <w:r w:rsidRPr="00F559F6"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  <w:t xml:space="preserve"> </w:t>
      </w:r>
      <w:proofErr w:type="spellStart"/>
      <w:r w:rsidRPr="00F559F6"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  <w:t>проєкту</w:t>
      </w:r>
      <w:proofErr w:type="spellEnd"/>
    </w:p>
    <w:p w14:paraId="378F2961" w14:textId="6CEF033C" w:rsidR="000B1605" w:rsidRPr="000B1605" w:rsidRDefault="000B1605" w:rsidP="000B160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</w:pPr>
      <w:proofErr w:type="spellStart"/>
      <w:r w:rsidRPr="00F559F6"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  <w:t>Землеустрою</w:t>
      </w:r>
      <w:proofErr w:type="spellEnd"/>
      <w:r w:rsidRPr="00F559F6"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  <w:t xml:space="preserve"> </w:t>
      </w:r>
      <w:proofErr w:type="spellStart"/>
      <w:r w:rsidRPr="00F559F6"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  <w:t>щодо</w:t>
      </w:r>
      <w:proofErr w:type="spellEnd"/>
      <w:r w:rsidRPr="00F559F6"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  <w:t xml:space="preserve"> </w:t>
      </w:r>
      <w:proofErr w:type="spellStart"/>
      <w:r w:rsidRPr="00F559F6"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  <w:t>відведення</w:t>
      </w:r>
      <w:proofErr w:type="spellEnd"/>
    </w:p>
    <w:p w14:paraId="0A334828" w14:textId="6BB8FF8C" w:rsidR="000B1605" w:rsidRPr="000B1605" w:rsidRDefault="000B1605" w:rsidP="000B160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</w:pPr>
      <w:proofErr w:type="spellStart"/>
      <w:r w:rsidRPr="00F559F6"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  <w:t>земельної</w:t>
      </w:r>
      <w:proofErr w:type="spellEnd"/>
      <w:r w:rsidRPr="00F559F6"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  <w:t xml:space="preserve"> </w:t>
      </w:r>
      <w:proofErr w:type="spellStart"/>
      <w:r w:rsidRPr="00F559F6"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  <w:t>ділянки</w:t>
      </w:r>
      <w:proofErr w:type="spellEnd"/>
      <w:r w:rsidRPr="00F559F6"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  <w:t xml:space="preserve"> для </w:t>
      </w:r>
      <w:proofErr w:type="spellStart"/>
      <w:r w:rsidRPr="00F559F6"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  <w:t>ведення</w:t>
      </w:r>
      <w:proofErr w:type="spellEnd"/>
    </w:p>
    <w:p w14:paraId="6C63D8CE" w14:textId="77777777" w:rsidR="000B1605" w:rsidRPr="000B1605" w:rsidRDefault="000B1605" w:rsidP="000B160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proofErr w:type="spellStart"/>
      <w:r w:rsidRPr="000B1605"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  <w:t>фермерського</w:t>
      </w:r>
      <w:proofErr w:type="spellEnd"/>
      <w:r w:rsidRPr="000B1605"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  <w:t xml:space="preserve"> </w:t>
      </w:r>
      <w:proofErr w:type="spellStart"/>
      <w:r w:rsidRPr="000B1605"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  <w:t>господарства</w:t>
      </w:r>
      <w:proofErr w:type="spellEnd"/>
    </w:p>
    <w:p w14:paraId="4D815278" w14:textId="77777777" w:rsidR="000B1605" w:rsidRPr="000B1605" w:rsidRDefault="000B1605" w:rsidP="000B1605">
      <w:pPr>
        <w:tabs>
          <w:tab w:val="left" w:pos="42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1605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</w:p>
    <w:p w14:paraId="75459457" w14:textId="77777777" w:rsidR="000B1605" w:rsidRPr="000B1605" w:rsidRDefault="000B1605" w:rsidP="000B1605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160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підставі клопотання громадянина Іваночка Івана Івановича про надання дозволу на розроблення </w:t>
      </w:r>
      <w:proofErr w:type="spellStart"/>
      <w:r w:rsidRPr="000B1605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проєкту</w:t>
      </w:r>
      <w:proofErr w:type="spellEnd"/>
      <w:r w:rsidRPr="000B160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землеустрою щодо відведення земельної ділянки для ведення фермерського господарства розпочато адміністративне провадження. </w:t>
      </w:r>
    </w:p>
    <w:p w14:paraId="0958CA24" w14:textId="77777777" w:rsidR="000B1605" w:rsidRPr="000B1605" w:rsidRDefault="000B1605" w:rsidP="000B16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160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Постійно діючою комісією з розгляду питань, пов’язаних з регулюванням земельних відносин при Виконавчому комітеті Шептицької міської ради                        розглянуто клопотання громадянина Іваночка Івана Івановича про надання дозволу на розроблення </w:t>
      </w:r>
      <w:proofErr w:type="spellStart"/>
      <w:r w:rsidRPr="000B1605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проєкту</w:t>
      </w:r>
      <w:proofErr w:type="spellEnd"/>
      <w:r w:rsidRPr="000B160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землеустрою щодо відведення земельної ділянки для ведення фермерського господарства на території Шептицької міської ради,</w:t>
      </w:r>
      <w:r w:rsidRPr="000B1605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 xml:space="preserve"> з метою </w:t>
      </w:r>
      <w:r w:rsidRPr="000B160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передачі її у власність, (далі по тексту </w:t>
      </w:r>
      <w:r w:rsidRPr="000B1605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>–</w:t>
      </w:r>
      <w:r w:rsidRPr="000B160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Клопотання), та долучена до нього копія паспорта.</w:t>
      </w:r>
    </w:p>
    <w:p w14:paraId="2E4F765C" w14:textId="32A9BFDB" w:rsidR="000B1605" w:rsidRPr="000B1605" w:rsidRDefault="000B1605" w:rsidP="000B16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160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ході розгляду Клопотання встановлено, що надання дозволів на розроблення документації із землеустрою з метою безоплатної передачі земель комунальної власності у приватну власність (далі по тексту – Дозвіл на розроблення документації) здійснюється органами місцевого самоврядування </w:t>
      </w:r>
      <w:r w:rsidRPr="000B1605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 xml:space="preserve">з урахуванням введеного в Україні Указом Президента України </w:t>
      </w:r>
      <w:r w:rsidRPr="000B160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№ 64/2022 від 24.02.2022 </w:t>
      </w:r>
      <w:r w:rsidRPr="000B1605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>"Про введення воєнного стану в Україні", затвердженого Законом України від 24 лютого 2022 року</w:t>
      </w:r>
      <w:r w:rsidRPr="000B1605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val="ru-RU" w:eastAsia="ru-RU"/>
        </w:rPr>
        <w:t> </w:t>
      </w:r>
      <w:hyperlink r:id="rId6" w:anchor="n3" w:tgtFrame="_blank" w:history="1">
        <w:r w:rsidRPr="00F559F6">
          <w:rPr>
            <w:rFonts w:ascii="Times New Roman" w:eastAsia="Times New Roman" w:hAnsi="Times New Roman" w:cs="Times New Roman"/>
            <w:sz w:val="26"/>
            <w:szCs w:val="26"/>
            <w:shd w:val="clear" w:color="auto" w:fill="FFFFFF"/>
            <w:lang w:eastAsia="ru-RU"/>
          </w:rPr>
          <w:t>№ 2102-</w:t>
        </w:r>
        <w:r w:rsidRPr="00F559F6">
          <w:rPr>
            <w:rFonts w:ascii="Times New Roman" w:eastAsia="Times New Roman" w:hAnsi="Times New Roman" w:cs="Times New Roman"/>
            <w:sz w:val="26"/>
            <w:szCs w:val="26"/>
            <w:shd w:val="clear" w:color="auto" w:fill="FFFFFF"/>
            <w:lang w:val="ru-RU" w:eastAsia="ru-RU"/>
          </w:rPr>
          <w:t>IX</w:t>
        </w:r>
      </w:hyperlink>
      <w:r w:rsidRPr="000B1605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val="ru-RU" w:eastAsia="ru-RU"/>
        </w:rPr>
        <w:t> </w:t>
      </w:r>
      <w:r w:rsidRPr="000B1605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>(зі змінами, внесеними Указом від 14 березня 2022 року № 133/2022, затвердженим Законом України від 15 березня 2022 року № 2119-</w:t>
      </w:r>
      <w:r w:rsidRPr="000B1605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val="ru-RU" w:eastAsia="ru-RU"/>
        </w:rPr>
        <w:t>IX</w:t>
      </w:r>
      <w:r w:rsidRPr="000B1605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>, Указом від 18 квітня 2022 року № 259/2022, затвердженим Законом України від 21 квітня 2022 року № 2212-</w:t>
      </w:r>
      <w:r w:rsidRPr="000B1605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val="ru-RU" w:eastAsia="ru-RU"/>
        </w:rPr>
        <w:t>IX</w:t>
      </w:r>
      <w:r w:rsidRPr="000B1605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 xml:space="preserve">, Указом від 17 травня 2022 року № 341/2022, затвердженим Законом України від </w:t>
      </w:r>
      <w:r w:rsidR="004079FC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 xml:space="preserve">                              </w:t>
      </w:r>
      <w:r w:rsidRPr="000B1605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>22 травня 2022 року № 2263-</w:t>
      </w:r>
      <w:r w:rsidRPr="000B1605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val="ru-RU" w:eastAsia="ru-RU"/>
        </w:rPr>
        <w:t>IX</w:t>
      </w:r>
      <w:r w:rsidRPr="000B1605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>, Указом від 12 серпня 2022 року № 573/2022, затвердженим Законом України від 15 серпня 2022 року № 2500-</w:t>
      </w:r>
      <w:r w:rsidRPr="000B1605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val="ru-RU" w:eastAsia="ru-RU"/>
        </w:rPr>
        <w:t>IX</w:t>
      </w:r>
      <w:r w:rsidRPr="000B1605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 xml:space="preserve">, Указом від </w:t>
      </w:r>
      <w:r w:rsidR="004079FC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 xml:space="preserve">                 </w:t>
      </w:r>
      <w:r w:rsidRPr="000B1605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>7 листопада 2022 року № 757/2022, затвердженим Законом України від 16 листопада 2022 року № 2738-</w:t>
      </w:r>
      <w:r w:rsidRPr="000B1605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val="ru-RU" w:eastAsia="ru-RU"/>
        </w:rPr>
        <w:t>IX</w:t>
      </w:r>
      <w:r w:rsidRPr="000B1605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>, Указом від 6 лютого 2023 року № 58/2023, затвердженим Законом України від 7 лютого 2023 року № 2915-</w:t>
      </w:r>
      <w:r w:rsidRPr="000B1605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val="ru-RU" w:eastAsia="ru-RU"/>
        </w:rPr>
        <w:t>IX</w:t>
      </w:r>
      <w:r w:rsidRPr="000B1605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 xml:space="preserve">, Указом від 1 травня 2023 року </w:t>
      </w:r>
      <w:r w:rsidR="004079FC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 xml:space="preserve">    </w:t>
      </w:r>
      <w:r w:rsidRPr="000B1605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>№ 254/2023, затвердженим Законом України від 2 травня 2023 року № 3057-</w:t>
      </w:r>
      <w:r w:rsidRPr="000B1605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val="ru-RU" w:eastAsia="ru-RU"/>
        </w:rPr>
        <w:t>IX</w:t>
      </w:r>
      <w:r w:rsidRPr="000B1605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 xml:space="preserve">, Указом від 26 липня 2023 року № 451/2023, затвердженим Законом України від </w:t>
      </w:r>
      <w:r w:rsidR="004079FC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 xml:space="preserve">                                  </w:t>
      </w:r>
      <w:r w:rsidRPr="000B1605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>27 липня 2023 року № 3275-</w:t>
      </w:r>
      <w:r w:rsidRPr="000B1605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val="ru-RU" w:eastAsia="ru-RU"/>
        </w:rPr>
        <w:t>IX</w:t>
      </w:r>
      <w:r w:rsidRPr="000B1605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>, та Указом від 6 листопада 2023 року № 734/2023, затвердженим Законом України від 8 листопада 2023 року № 3429-</w:t>
      </w:r>
      <w:r w:rsidRPr="000B1605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val="ru-RU" w:eastAsia="ru-RU"/>
        </w:rPr>
        <w:t>IX</w:t>
      </w:r>
      <w:r w:rsidRPr="000B1605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 xml:space="preserve">, Указом від </w:t>
      </w:r>
      <w:r w:rsidR="004079FC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 xml:space="preserve">            </w:t>
      </w:r>
      <w:r w:rsidRPr="000B1605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>5 лютого 2024 року № 49/2024, затвердженим Законом</w:t>
      </w:r>
      <w:r w:rsidRPr="000B1605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val="ru-RU" w:eastAsia="ru-RU"/>
        </w:rPr>
        <w:t> </w:t>
      </w:r>
      <w:r w:rsidRPr="000B1605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 xml:space="preserve">України </w:t>
      </w:r>
      <w:hyperlink r:id="rId7" w:anchor="n2" w:tgtFrame="_blank" w:history="1">
        <w:r w:rsidRPr="00F559F6">
          <w:rPr>
            <w:rFonts w:ascii="Times New Roman" w:eastAsia="Times New Roman" w:hAnsi="Times New Roman" w:cs="Times New Roman"/>
            <w:sz w:val="26"/>
            <w:szCs w:val="26"/>
            <w:shd w:val="clear" w:color="auto" w:fill="FFFFFF"/>
            <w:lang w:eastAsia="ru-RU"/>
          </w:rPr>
          <w:t>№ 3564-</w:t>
        </w:r>
        <w:r w:rsidRPr="00F559F6">
          <w:rPr>
            <w:rFonts w:ascii="Times New Roman" w:eastAsia="Times New Roman" w:hAnsi="Times New Roman" w:cs="Times New Roman"/>
            <w:sz w:val="26"/>
            <w:szCs w:val="26"/>
            <w:shd w:val="clear" w:color="auto" w:fill="FFFFFF"/>
            <w:lang w:val="ru-RU" w:eastAsia="ru-RU"/>
          </w:rPr>
          <w:t>IX</w:t>
        </w:r>
        <w:r w:rsidRPr="00F559F6">
          <w:rPr>
            <w:rFonts w:ascii="Times New Roman" w:eastAsia="Times New Roman" w:hAnsi="Times New Roman" w:cs="Times New Roman"/>
            <w:sz w:val="26"/>
            <w:szCs w:val="26"/>
            <w:shd w:val="clear" w:color="auto" w:fill="FFFFFF"/>
            <w:lang w:eastAsia="ru-RU"/>
          </w:rPr>
          <w:t xml:space="preserve"> від 06.02.2024</w:t>
        </w:r>
      </w:hyperlink>
      <w:r w:rsidRPr="000B1605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 xml:space="preserve">, Указом від 06 травня 2024 року № 271/2024, затвердженого Законом України від 08.05.2024 № 3684-ІХ, Указом від 23 липня 2024 року № 469/2024, </w:t>
      </w:r>
      <w:r w:rsidRPr="000B1605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lastRenderedPageBreak/>
        <w:t>затвердженого Законом України від 23 липня 2024 № 3891-ІХ, Указом від 28 жовтня 2024 року № 740/2024, затвердженого Законом України від 29 жовтня 2024 року</w:t>
      </w:r>
      <w:r w:rsidR="004079FC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 xml:space="preserve">            </w:t>
      </w:r>
      <w:r w:rsidRPr="000B1605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 xml:space="preserve"> № 4024-ІХ) (далі по тексту - Указ № 64/2022), воєнного стану, який продовжено по</w:t>
      </w:r>
      <w:r w:rsidR="004079FC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 xml:space="preserve">           </w:t>
      </w:r>
      <w:bookmarkStart w:id="0" w:name="_GoBack"/>
      <w:bookmarkEnd w:id="0"/>
      <w:r w:rsidRPr="000B1605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 xml:space="preserve"> 07 лютого 2025 року,</w:t>
      </w:r>
      <w:r w:rsidRPr="000B160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та особливостей безоплатної передачі земельних ділянок комунальної власності у приватну власність, встановлених пунктом 27 розділу Х «Перехідні положення» Земельного кодексу України, підпунктом 5 якого встановлена заборона на надання Дозволів на розроблення документації, крім випадків безоплатної передачі земельних ділянок у приватну власність власникам розташованих на таких земельних ділянках об’єктів нерухомого майна та безоплатної передачі земельних ділянок, переданих у користування громадянам України до набрання чинності  Земельним кодексом України.</w:t>
      </w:r>
    </w:p>
    <w:p w14:paraId="397C7280" w14:textId="51948876" w:rsidR="000B1605" w:rsidRPr="000B1605" w:rsidRDefault="000B1605" w:rsidP="000B16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160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Також згідно частини 6 статті 118 Земельного кодексу України до клопотання додаються графічні матеріали, на яких зазначено бажане місце розташування земельної ділянки </w:t>
      </w:r>
      <w:r w:rsidR="00F559F6" w:rsidRPr="00F559F6">
        <w:rPr>
          <w:rFonts w:ascii="Times New Roman" w:eastAsia="Times New Roman" w:hAnsi="Times New Roman" w:cs="Times New Roman"/>
          <w:sz w:val="26"/>
          <w:szCs w:val="26"/>
          <w:lang w:eastAsia="ru-RU"/>
        </w:rPr>
        <w:t>та документи, що підтверджують досвід роботи у сільському господарстві або наявність освіти, здобутої в аграрному навчальному закладі, </w:t>
      </w:r>
      <w:r w:rsidRPr="000B160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які не додано. </w:t>
      </w:r>
    </w:p>
    <w:p w14:paraId="7641727C" w14:textId="77777777" w:rsidR="000B1605" w:rsidRPr="000B1605" w:rsidRDefault="000B1605" w:rsidP="000B16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160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Особливості безоплатної передачі земельних ділянок </w:t>
      </w:r>
      <w:r w:rsidRPr="000B1605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>комунальної власності у приватну власність, під час дій воєнного стану,</w:t>
      </w:r>
      <w:r w:rsidRPr="000B160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встановлені Земельним кодексом України є підставою для відмови Іваночку Івану Івановичу в наданні дозволу на розроблення документації.</w:t>
      </w:r>
    </w:p>
    <w:p w14:paraId="47D20505" w14:textId="1B082BBA" w:rsidR="000B1605" w:rsidRPr="000B1605" w:rsidRDefault="000B1605" w:rsidP="000B16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1605">
        <w:rPr>
          <w:rFonts w:ascii="Times New Roman" w:eastAsia="Times New Roman" w:hAnsi="Times New Roman" w:cs="Times New Roman"/>
          <w:sz w:val="26"/>
          <w:szCs w:val="26"/>
          <w:lang w:eastAsia="ru-RU"/>
        </w:rPr>
        <w:t>Керуючись Законом України в</w:t>
      </w:r>
      <w:r w:rsidRPr="000B160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0B1605">
        <w:rPr>
          <w:rFonts w:ascii="Times New Roman" w:eastAsia="Times New Roman" w:hAnsi="Times New Roman" w:cs="Times New Roman"/>
          <w:sz w:val="26"/>
          <w:szCs w:val="26"/>
          <w:lang w:eastAsia="ru-RU"/>
        </w:rPr>
        <w:t>д 21.05.1997 № 280/97-ВР «Про м</w:t>
      </w:r>
      <w:r w:rsidRPr="000B160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0B1605">
        <w:rPr>
          <w:rFonts w:ascii="Times New Roman" w:eastAsia="Times New Roman" w:hAnsi="Times New Roman" w:cs="Times New Roman"/>
          <w:sz w:val="26"/>
          <w:szCs w:val="26"/>
          <w:lang w:eastAsia="ru-RU"/>
        </w:rPr>
        <w:t>сцеве</w:t>
      </w:r>
      <w:proofErr w:type="spellEnd"/>
      <w:r w:rsidRPr="000B160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самоврядування в </w:t>
      </w:r>
      <w:proofErr w:type="spellStart"/>
      <w:r w:rsidRPr="000B1605">
        <w:rPr>
          <w:rFonts w:ascii="Times New Roman" w:eastAsia="Times New Roman" w:hAnsi="Times New Roman" w:cs="Times New Roman"/>
          <w:sz w:val="26"/>
          <w:szCs w:val="26"/>
          <w:lang w:eastAsia="ru-RU"/>
        </w:rPr>
        <w:t>Україн</w:t>
      </w:r>
      <w:proofErr w:type="spellEnd"/>
      <w:r w:rsidRPr="000B160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0B1605">
        <w:rPr>
          <w:rFonts w:ascii="Times New Roman" w:eastAsia="Times New Roman" w:hAnsi="Times New Roman" w:cs="Times New Roman"/>
          <w:sz w:val="26"/>
          <w:szCs w:val="26"/>
          <w:lang w:eastAsia="ru-RU"/>
        </w:rPr>
        <w:t>», Земельним кодексом України, Законами України від 17.02.2022 № 2073-</w:t>
      </w:r>
      <w:r w:rsidRPr="000B160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IX</w:t>
      </w:r>
      <w:r w:rsidRPr="000B160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адміністративну процедуру», в</w:t>
      </w:r>
      <w:r w:rsidRPr="000B160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0B1605">
        <w:rPr>
          <w:rFonts w:ascii="Times New Roman" w:eastAsia="Times New Roman" w:hAnsi="Times New Roman" w:cs="Times New Roman"/>
          <w:sz w:val="26"/>
          <w:szCs w:val="26"/>
          <w:lang w:eastAsia="ru-RU"/>
        </w:rPr>
        <w:t>д 07.07.2011 № 3613-</w:t>
      </w:r>
      <w:r w:rsidRPr="000B1605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V</w:t>
      </w:r>
      <w:r w:rsidRPr="000B160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0B160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Державний земельний кадастр», в</w:t>
      </w:r>
      <w:r w:rsidRPr="000B160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0B1605">
        <w:rPr>
          <w:rFonts w:ascii="Times New Roman" w:eastAsia="Times New Roman" w:hAnsi="Times New Roman" w:cs="Times New Roman"/>
          <w:sz w:val="26"/>
          <w:szCs w:val="26"/>
          <w:lang w:eastAsia="ru-RU"/>
        </w:rPr>
        <w:t>д 22.05.2003 № 858-</w:t>
      </w:r>
      <w:r w:rsidRPr="000B1605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IV</w:t>
      </w:r>
      <w:r w:rsidRPr="000B160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</w:t>
      </w:r>
      <w:proofErr w:type="spellStart"/>
      <w:r w:rsidRPr="000B1605">
        <w:rPr>
          <w:rFonts w:ascii="Times New Roman" w:eastAsia="Times New Roman" w:hAnsi="Times New Roman" w:cs="Times New Roman"/>
          <w:sz w:val="26"/>
          <w:szCs w:val="26"/>
          <w:lang w:eastAsia="ru-RU"/>
        </w:rPr>
        <w:t>землеустр</w:t>
      </w:r>
      <w:proofErr w:type="spellEnd"/>
      <w:r w:rsidRPr="000B160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0B1605">
        <w:rPr>
          <w:rFonts w:ascii="Times New Roman" w:eastAsia="Times New Roman" w:hAnsi="Times New Roman" w:cs="Times New Roman"/>
          <w:sz w:val="26"/>
          <w:szCs w:val="26"/>
          <w:lang w:eastAsia="ru-RU"/>
        </w:rPr>
        <w:t>й», від 19.10.2022 № 2698-</w:t>
      </w:r>
      <w:r w:rsidRPr="000B1605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IX</w:t>
      </w:r>
      <w:r w:rsidRPr="000B160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</w:t>
      </w:r>
      <w:r w:rsidRPr="000B1605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 xml:space="preserve">Указ </w:t>
      </w:r>
      <w:r w:rsidRPr="00F559F6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 xml:space="preserve">   </w:t>
      </w:r>
      <w:r w:rsidRPr="000B1605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 xml:space="preserve">№ </w:t>
      </w:r>
      <w:r w:rsidRPr="000B1605">
        <w:rPr>
          <w:rFonts w:ascii="Times New Roman" w:eastAsia="Times New Roman" w:hAnsi="Times New Roman" w:cs="Times New Roman"/>
          <w:sz w:val="26"/>
          <w:szCs w:val="26"/>
          <w:lang w:eastAsia="ru-RU"/>
        </w:rPr>
        <w:t>64/2022</w:t>
      </w:r>
      <w:r w:rsidRPr="000B1605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 xml:space="preserve"> та пропозиції </w:t>
      </w:r>
      <w:r w:rsidRPr="000B1605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</w:t>
      </w:r>
      <w:r w:rsidRPr="000B160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0B1605">
        <w:rPr>
          <w:rFonts w:ascii="Times New Roman" w:eastAsia="Times New Roman" w:hAnsi="Times New Roman" w:cs="Times New Roman"/>
          <w:sz w:val="26"/>
          <w:szCs w:val="26"/>
          <w:lang w:eastAsia="ru-RU"/>
        </w:rPr>
        <w:t>йно д</w:t>
      </w:r>
      <w:r w:rsidRPr="000B160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0B1605">
        <w:rPr>
          <w:rFonts w:ascii="Times New Roman" w:eastAsia="Times New Roman" w:hAnsi="Times New Roman" w:cs="Times New Roman"/>
          <w:sz w:val="26"/>
          <w:szCs w:val="26"/>
          <w:lang w:eastAsia="ru-RU"/>
        </w:rPr>
        <w:t>ючої</w:t>
      </w:r>
      <w:proofErr w:type="spellEnd"/>
      <w:r w:rsidRPr="000B160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ком</w:t>
      </w:r>
      <w:r w:rsidRPr="000B160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0B1605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0B160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0B1605">
        <w:rPr>
          <w:rFonts w:ascii="Times New Roman" w:eastAsia="Times New Roman" w:hAnsi="Times New Roman" w:cs="Times New Roman"/>
          <w:sz w:val="26"/>
          <w:szCs w:val="26"/>
          <w:lang w:eastAsia="ru-RU"/>
        </w:rPr>
        <w:t>ї з розгляду питань, пов’язаних з регулюванням земельних в</w:t>
      </w:r>
      <w:r w:rsidRPr="000B160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0B1605">
        <w:rPr>
          <w:rFonts w:ascii="Times New Roman" w:eastAsia="Times New Roman" w:hAnsi="Times New Roman" w:cs="Times New Roman"/>
          <w:sz w:val="26"/>
          <w:szCs w:val="26"/>
          <w:lang w:eastAsia="ru-RU"/>
        </w:rPr>
        <w:t>дносин</w:t>
      </w:r>
      <w:proofErr w:type="spellEnd"/>
      <w:r w:rsidRPr="000B160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 Виконавчому ком</w:t>
      </w:r>
      <w:r w:rsidRPr="000B160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0B1605">
        <w:rPr>
          <w:rFonts w:ascii="Times New Roman" w:eastAsia="Times New Roman" w:hAnsi="Times New Roman" w:cs="Times New Roman"/>
          <w:sz w:val="26"/>
          <w:szCs w:val="26"/>
          <w:lang w:eastAsia="ru-RU"/>
        </w:rPr>
        <w:t>тет</w:t>
      </w:r>
      <w:r w:rsidRPr="000B160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0B160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Шептицької м</w:t>
      </w:r>
      <w:r w:rsidRPr="000B160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0B1605">
        <w:rPr>
          <w:rFonts w:ascii="Times New Roman" w:eastAsia="Times New Roman" w:hAnsi="Times New Roman" w:cs="Times New Roman"/>
          <w:sz w:val="26"/>
          <w:szCs w:val="26"/>
          <w:lang w:eastAsia="ru-RU"/>
        </w:rPr>
        <w:t>ської</w:t>
      </w:r>
      <w:proofErr w:type="spellEnd"/>
      <w:r w:rsidRPr="000B160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ради, Шептицька м</w:t>
      </w:r>
      <w:r w:rsidRPr="000B160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0B1605">
        <w:rPr>
          <w:rFonts w:ascii="Times New Roman" w:eastAsia="Times New Roman" w:hAnsi="Times New Roman" w:cs="Times New Roman"/>
          <w:sz w:val="26"/>
          <w:szCs w:val="26"/>
          <w:lang w:eastAsia="ru-RU"/>
        </w:rPr>
        <w:t>ська</w:t>
      </w:r>
      <w:proofErr w:type="spellEnd"/>
      <w:r w:rsidRPr="000B160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рада </w:t>
      </w:r>
    </w:p>
    <w:p w14:paraId="5F1761F6" w14:textId="77777777" w:rsidR="000B1605" w:rsidRPr="000B1605" w:rsidRDefault="000B1605" w:rsidP="000B16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F160FB5" w14:textId="77777777" w:rsidR="000B1605" w:rsidRPr="000B1605" w:rsidRDefault="000B1605" w:rsidP="000B1605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1605">
        <w:rPr>
          <w:rFonts w:ascii="Times New Roman" w:eastAsia="Times New Roman" w:hAnsi="Times New Roman" w:cs="Times New Roman"/>
          <w:sz w:val="26"/>
          <w:szCs w:val="26"/>
          <w:lang w:eastAsia="ru-RU"/>
        </w:rPr>
        <w:t>В И Р I Ш И Л А :</w:t>
      </w:r>
    </w:p>
    <w:p w14:paraId="2C655777" w14:textId="77777777" w:rsidR="000B1605" w:rsidRPr="000B1605" w:rsidRDefault="000B1605" w:rsidP="000B1605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6D9395C" w14:textId="77777777" w:rsidR="000B1605" w:rsidRPr="000B1605" w:rsidRDefault="000B1605" w:rsidP="000B1605">
      <w:pPr>
        <w:spacing w:after="0" w:line="240" w:lineRule="auto"/>
        <w:ind w:firstLine="561"/>
        <w:jc w:val="both"/>
        <w:rPr>
          <w:rFonts w:ascii="Times New Roman CYR" w:eastAsia="Times New Roman" w:hAnsi="Times New Roman CYR" w:cs="Times New Roman CYR"/>
          <w:color w:val="000000"/>
          <w:sz w:val="26"/>
          <w:szCs w:val="26"/>
          <w:lang w:eastAsia="ru-RU"/>
        </w:rPr>
      </w:pPr>
      <w:r w:rsidRPr="000B160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Відмовити громадянину Іваночку Івану Івановичу в наданні дозволу на розроблення </w:t>
      </w:r>
      <w:proofErr w:type="spellStart"/>
      <w:r w:rsidRPr="000B1605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проєкту</w:t>
      </w:r>
      <w:proofErr w:type="spellEnd"/>
      <w:r w:rsidRPr="000B160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землеустрою щодо відведення земельної ділянки в розмірі середньої частки (паю)</w:t>
      </w:r>
      <w:r w:rsidRPr="000B1605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для </w:t>
      </w:r>
      <w:r w:rsidRPr="000B1605">
        <w:rPr>
          <w:rFonts w:ascii="Times New Roman" w:eastAsia="Times New Roman" w:hAnsi="Times New Roman" w:cs="Times New Roman"/>
          <w:sz w:val="26"/>
          <w:szCs w:val="26"/>
          <w:lang w:eastAsia="ru-RU"/>
        </w:rPr>
        <w:t>ведення фермерського господарства</w:t>
      </w:r>
      <w:r w:rsidRPr="000B1605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, (код КВЦПЗД – 01.02 - для </w:t>
      </w:r>
      <w:r w:rsidRPr="000B1605">
        <w:rPr>
          <w:rFonts w:ascii="Times New Roman" w:eastAsia="Times New Roman" w:hAnsi="Times New Roman" w:cs="Times New Roman"/>
          <w:sz w:val="26"/>
          <w:szCs w:val="26"/>
          <w:lang w:eastAsia="ru-RU"/>
        </w:rPr>
        <w:t>ведення фермерського господарства</w:t>
      </w:r>
      <w:r w:rsidRPr="000B1605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), </w:t>
      </w:r>
      <w:r w:rsidRPr="000B1605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>на території Шептицької міської ради</w:t>
      </w:r>
      <w:r w:rsidRPr="000B1605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167A630E" w14:textId="77777777" w:rsidR="000B1605" w:rsidRPr="000B1605" w:rsidRDefault="000B1605" w:rsidP="000B1605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160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 Рішення набирає чинності з дня доведення його до відома адресата шляхом оприлюднення на офіційному </w:t>
      </w:r>
      <w:proofErr w:type="spellStart"/>
      <w:r w:rsidRPr="000B1605">
        <w:rPr>
          <w:rFonts w:ascii="Times New Roman" w:eastAsia="Times New Roman" w:hAnsi="Times New Roman" w:cs="Times New Roman"/>
          <w:sz w:val="26"/>
          <w:szCs w:val="26"/>
          <w:lang w:eastAsia="ru-RU"/>
        </w:rPr>
        <w:t>вебсайті</w:t>
      </w:r>
      <w:proofErr w:type="spellEnd"/>
      <w:r w:rsidRPr="000B160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Шептицької міської ради.</w:t>
      </w:r>
    </w:p>
    <w:p w14:paraId="7036C163" w14:textId="77777777" w:rsidR="000B1605" w:rsidRPr="000B1605" w:rsidRDefault="000B1605" w:rsidP="000B1605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B1605">
        <w:rPr>
          <w:rFonts w:ascii="Times New Roman" w:eastAsia="Times New Roman" w:hAnsi="Times New Roman" w:cs="Times New Roman"/>
          <w:sz w:val="26"/>
          <w:szCs w:val="26"/>
          <w:lang w:eastAsia="ru-RU"/>
        </w:rPr>
        <w:t>3. Рішення може бути оскаржене у шестимісячний строк шляхом подання заяви до місцевого адміністративного суду в порядку, встановленому процесуальним законом.</w:t>
      </w:r>
    </w:p>
    <w:p w14:paraId="7FA5E0BB" w14:textId="77777777" w:rsidR="000B1605" w:rsidRPr="000B1605" w:rsidRDefault="000B1605" w:rsidP="000B1605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r w:rsidRPr="000B1605"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Pr="000B160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.</w:t>
      </w:r>
      <w:r w:rsidRPr="000B160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B160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Контроль за </w:t>
      </w:r>
      <w:proofErr w:type="spellStart"/>
      <w:r w:rsidRPr="000B160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виконанням</w:t>
      </w:r>
      <w:proofErr w:type="spellEnd"/>
      <w:r w:rsidRPr="000B160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0B160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рiшення</w:t>
      </w:r>
      <w:proofErr w:type="spellEnd"/>
      <w:r w:rsidRPr="000B160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0B160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покласти</w:t>
      </w:r>
      <w:proofErr w:type="spellEnd"/>
      <w:r w:rsidRPr="000B160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на </w:t>
      </w:r>
      <w:proofErr w:type="spellStart"/>
      <w:r w:rsidRPr="000B160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постiйну</w:t>
      </w:r>
      <w:proofErr w:type="spellEnd"/>
      <w:r w:rsidRPr="000B160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0B160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депутатську</w:t>
      </w:r>
      <w:proofErr w:type="spellEnd"/>
      <w:r w:rsidRPr="000B160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0B160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комiсiю</w:t>
      </w:r>
      <w:proofErr w:type="spellEnd"/>
      <w:r w:rsidRPr="000B160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з </w:t>
      </w:r>
      <w:proofErr w:type="spellStart"/>
      <w:r w:rsidRPr="000B160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питань</w:t>
      </w:r>
      <w:proofErr w:type="spellEnd"/>
      <w:r w:rsidRPr="000B160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0B160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мiстобудування</w:t>
      </w:r>
      <w:proofErr w:type="spellEnd"/>
      <w:r w:rsidRPr="000B160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, </w:t>
      </w:r>
      <w:proofErr w:type="spellStart"/>
      <w:r w:rsidRPr="000B160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регулювання</w:t>
      </w:r>
      <w:proofErr w:type="spellEnd"/>
      <w:r w:rsidRPr="000B160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0B160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земельних</w:t>
      </w:r>
      <w:proofErr w:type="spellEnd"/>
      <w:r w:rsidRPr="000B160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0B160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вiдносин</w:t>
      </w:r>
      <w:proofErr w:type="spellEnd"/>
      <w:r w:rsidRPr="000B160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та </w:t>
      </w:r>
      <w:proofErr w:type="spellStart"/>
      <w:r w:rsidRPr="000B160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адмiнiстративно</w:t>
      </w:r>
      <w:proofErr w:type="spellEnd"/>
      <w:r w:rsidRPr="000B160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B160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-</w:t>
      </w:r>
      <w:r w:rsidRPr="000B160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0B160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територiального</w:t>
      </w:r>
      <w:proofErr w:type="spellEnd"/>
      <w:r w:rsidRPr="000B160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устрою (</w:t>
      </w:r>
      <w:r w:rsidRPr="000B1605">
        <w:rPr>
          <w:rFonts w:ascii="Times New Roman" w:eastAsia="Times New Roman" w:hAnsi="Times New Roman" w:cs="Times New Roman"/>
          <w:sz w:val="26"/>
          <w:szCs w:val="26"/>
          <w:lang w:eastAsia="ru-RU"/>
        </w:rPr>
        <w:t>Пилипчук П.П.</w:t>
      </w:r>
      <w:r w:rsidRPr="000B160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)</w:t>
      </w:r>
      <w:r w:rsidRPr="000B1605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19AB6A2F" w14:textId="77777777" w:rsidR="000B1605" w:rsidRPr="000B1605" w:rsidRDefault="000B1605" w:rsidP="000B1605">
      <w:pPr>
        <w:tabs>
          <w:tab w:val="left" w:pos="885"/>
          <w:tab w:val="left" w:pos="93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015577A" w14:textId="77777777" w:rsidR="000B1605" w:rsidRPr="000B1605" w:rsidRDefault="000B1605" w:rsidP="000B1605">
      <w:pPr>
        <w:tabs>
          <w:tab w:val="left" w:pos="885"/>
          <w:tab w:val="left" w:pos="93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DC9CB52" w14:textId="77777777" w:rsidR="000B1605" w:rsidRPr="000B1605" w:rsidRDefault="000B1605" w:rsidP="000B1605">
      <w:pPr>
        <w:tabs>
          <w:tab w:val="left" w:pos="885"/>
          <w:tab w:val="left" w:pos="93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189E720" w14:textId="115AFB13" w:rsidR="000B1605" w:rsidRPr="000B1605" w:rsidRDefault="000B1605" w:rsidP="000B1605">
      <w:pPr>
        <w:tabs>
          <w:tab w:val="left" w:pos="315"/>
          <w:tab w:val="left" w:pos="885"/>
          <w:tab w:val="left" w:pos="93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0B160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Мiський</w:t>
      </w:r>
      <w:proofErr w:type="spellEnd"/>
      <w:r w:rsidRPr="000B160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голова </w:t>
      </w:r>
      <w:r w:rsidRPr="000B160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0B160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0B1605"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  <w:tab/>
      </w:r>
      <w:r w:rsidRPr="000B160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0B1605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ab/>
      </w:r>
      <w:r w:rsidRPr="000B1605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ab/>
      </w:r>
      <w:r w:rsidRPr="000B1605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ab/>
      </w:r>
      <w:r w:rsidRPr="000B1605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ab/>
      </w:r>
      <w:r w:rsidRPr="000B1605">
        <w:rPr>
          <w:rFonts w:ascii="Times New Roman" w:eastAsia="Times New Roman" w:hAnsi="Times New Roman" w:cs="Times New Roman"/>
          <w:sz w:val="26"/>
          <w:szCs w:val="26"/>
          <w:lang w:eastAsia="ru-RU"/>
        </w:rPr>
        <w:t>Андрій ЗАЛІВСЬКИЙ</w:t>
      </w:r>
      <w:r w:rsidR="004079F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</w:p>
    <w:sectPr w:rsidR="000B1605" w:rsidRPr="000B1605" w:rsidSect="0090640E">
      <w:pgSz w:w="11906" w:h="16838"/>
      <w:pgMar w:top="1276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33BAA"/>
    <w:rsid w:val="00061201"/>
    <w:rsid w:val="00067335"/>
    <w:rsid w:val="00092067"/>
    <w:rsid w:val="000B1605"/>
    <w:rsid w:val="000B7398"/>
    <w:rsid w:val="000C5EB0"/>
    <w:rsid w:val="000E068C"/>
    <w:rsid w:val="000E0E24"/>
    <w:rsid w:val="000E0F44"/>
    <w:rsid w:val="000E3EC7"/>
    <w:rsid w:val="000F5FC9"/>
    <w:rsid w:val="001060C9"/>
    <w:rsid w:val="001644C5"/>
    <w:rsid w:val="001A6EE8"/>
    <w:rsid w:val="001F0641"/>
    <w:rsid w:val="00202313"/>
    <w:rsid w:val="0021382C"/>
    <w:rsid w:val="0028758E"/>
    <w:rsid w:val="002A0FA9"/>
    <w:rsid w:val="002B1C4B"/>
    <w:rsid w:val="002E57FB"/>
    <w:rsid w:val="00315367"/>
    <w:rsid w:val="003519DC"/>
    <w:rsid w:val="003537F5"/>
    <w:rsid w:val="00360728"/>
    <w:rsid w:val="003B0EA8"/>
    <w:rsid w:val="003C40EE"/>
    <w:rsid w:val="003F4A93"/>
    <w:rsid w:val="003F5B5D"/>
    <w:rsid w:val="004079FC"/>
    <w:rsid w:val="00414557"/>
    <w:rsid w:val="0041549B"/>
    <w:rsid w:val="00430432"/>
    <w:rsid w:val="00447CA0"/>
    <w:rsid w:val="0045023B"/>
    <w:rsid w:val="0049271A"/>
    <w:rsid w:val="0049721C"/>
    <w:rsid w:val="004D7CAC"/>
    <w:rsid w:val="004E3B7F"/>
    <w:rsid w:val="004F1C7C"/>
    <w:rsid w:val="0050033B"/>
    <w:rsid w:val="00526D96"/>
    <w:rsid w:val="00547BC1"/>
    <w:rsid w:val="00567494"/>
    <w:rsid w:val="005901A1"/>
    <w:rsid w:val="00592A64"/>
    <w:rsid w:val="005B6108"/>
    <w:rsid w:val="00624134"/>
    <w:rsid w:val="006271C7"/>
    <w:rsid w:val="00642FE2"/>
    <w:rsid w:val="006435E9"/>
    <w:rsid w:val="006B3F15"/>
    <w:rsid w:val="006E505E"/>
    <w:rsid w:val="006F7253"/>
    <w:rsid w:val="00757CF4"/>
    <w:rsid w:val="007A6888"/>
    <w:rsid w:val="007B518B"/>
    <w:rsid w:val="007B7303"/>
    <w:rsid w:val="007F3E81"/>
    <w:rsid w:val="007F6C7B"/>
    <w:rsid w:val="008164B5"/>
    <w:rsid w:val="00877261"/>
    <w:rsid w:val="00893E6F"/>
    <w:rsid w:val="0090640E"/>
    <w:rsid w:val="00925C09"/>
    <w:rsid w:val="0094247C"/>
    <w:rsid w:val="00A25163"/>
    <w:rsid w:val="00A31783"/>
    <w:rsid w:val="00A33A83"/>
    <w:rsid w:val="00A41C0A"/>
    <w:rsid w:val="00A86F97"/>
    <w:rsid w:val="00AC4146"/>
    <w:rsid w:val="00AC4769"/>
    <w:rsid w:val="00AD4650"/>
    <w:rsid w:val="00AE6334"/>
    <w:rsid w:val="00AF3AE8"/>
    <w:rsid w:val="00B14242"/>
    <w:rsid w:val="00B42FCD"/>
    <w:rsid w:val="00B447AD"/>
    <w:rsid w:val="00B55CFE"/>
    <w:rsid w:val="00B61A66"/>
    <w:rsid w:val="00B841C1"/>
    <w:rsid w:val="00BA1AA0"/>
    <w:rsid w:val="00BB69CD"/>
    <w:rsid w:val="00BC2108"/>
    <w:rsid w:val="00BF5FD3"/>
    <w:rsid w:val="00BF6E8E"/>
    <w:rsid w:val="00C21DCF"/>
    <w:rsid w:val="00C22FA0"/>
    <w:rsid w:val="00C462B8"/>
    <w:rsid w:val="00C606A6"/>
    <w:rsid w:val="00C71483"/>
    <w:rsid w:val="00C72DDB"/>
    <w:rsid w:val="00CA73DE"/>
    <w:rsid w:val="00CE3ECC"/>
    <w:rsid w:val="00D35676"/>
    <w:rsid w:val="00D63362"/>
    <w:rsid w:val="00D91AF9"/>
    <w:rsid w:val="00E0515A"/>
    <w:rsid w:val="00E2158A"/>
    <w:rsid w:val="00E26AE7"/>
    <w:rsid w:val="00E51FB6"/>
    <w:rsid w:val="00E74A7A"/>
    <w:rsid w:val="00E93525"/>
    <w:rsid w:val="00EB4013"/>
    <w:rsid w:val="00EB7D3D"/>
    <w:rsid w:val="00ED2329"/>
    <w:rsid w:val="00F07AAA"/>
    <w:rsid w:val="00F21BDB"/>
    <w:rsid w:val="00F21BED"/>
    <w:rsid w:val="00F318F2"/>
    <w:rsid w:val="00F559F6"/>
    <w:rsid w:val="00F56AB7"/>
    <w:rsid w:val="00F90F66"/>
    <w:rsid w:val="00FE030B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4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41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8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7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1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0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zakon.rada.gov.ua/laws/show/3564-20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zakon.rada.gov.ua/laws/show/2102-20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5602EA-044C-4EBE-B7C9-67199A3FE1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2</Pages>
  <Words>3819</Words>
  <Characters>2177</Characters>
  <Application>Microsoft Office Word</Application>
  <DocSecurity>0</DocSecurity>
  <Lines>18</Lines>
  <Paragraphs>11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ГІС Земля</cp:lastModifiedBy>
  <cp:revision>14</cp:revision>
  <cp:lastPrinted>2025-01-06T11:56:00Z</cp:lastPrinted>
  <dcterms:created xsi:type="dcterms:W3CDTF">2025-01-01T14:57:00Z</dcterms:created>
  <dcterms:modified xsi:type="dcterms:W3CDTF">2025-01-06T11:57:00Z</dcterms:modified>
</cp:coreProperties>
</file>