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D8E86F9" w:rsidR="00092067" w:rsidRPr="009428EC" w:rsidRDefault="009428EC" w:rsidP="009428E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9428E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B58208E" w:rsidR="00092067" w:rsidRPr="009428EC" w:rsidRDefault="006B3F15" w:rsidP="009428E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428E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3192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B67A0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B67A0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477D6C4A" w:rsidR="000F5FC9" w:rsidRPr="00B67A09" w:rsidRDefault="00B67A09" w:rsidP="008E7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7A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B67A0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B67A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Детальний план території  в районі розташування ВП «Шахта «</w:t>
            </w:r>
            <w:proofErr w:type="spellStart"/>
            <w:r w:rsidRPr="00B67A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B67A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» ДП «</w:t>
            </w:r>
            <w:proofErr w:type="spellStart"/>
            <w:r w:rsidRPr="00B67A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Львіввугілля</w:t>
            </w:r>
            <w:proofErr w:type="spellEnd"/>
            <w:r w:rsidRPr="00B67A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»  Червоноградської міської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B67A09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C47AA7" w14:textId="77777777" w:rsidR="00B67A09" w:rsidRPr="00B67A09" w:rsidRDefault="00A438DE" w:rsidP="00B67A0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B67A09">
        <w:rPr>
          <w:sz w:val="26"/>
          <w:szCs w:val="26"/>
        </w:rPr>
        <w:t xml:space="preserve">            </w:t>
      </w:r>
      <w:r w:rsidR="00B67A09" w:rsidRPr="00B67A09">
        <w:rPr>
          <w:sz w:val="26"/>
          <w:szCs w:val="26"/>
        </w:rPr>
        <w:t xml:space="preserve">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діяльності, Закон України "Про стратегічну екологічну оцінку", розглянувши графічні та текстові матеріали </w:t>
      </w:r>
      <w:proofErr w:type="spellStart"/>
      <w:r w:rsidR="00B67A09" w:rsidRPr="00B67A09">
        <w:rPr>
          <w:sz w:val="26"/>
          <w:szCs w:val="26"/>
        </w:rPr>
        <w:t>проєкту</w:t>
      </w:r>
      <w:proofErr w:type="spellEnd"/>
      <w:r w:rsidR="00B67A09" w:rsidRPr="00B67A09">
        <w:rPr>
          <w:sz w:val="26"/>
          <w:szCs w:val="26"/>
        </w:rPr>
        <w:t xml:space="preserve"> містобудівної документації "Детальний план території  в районі розташування ВП «Шахта «</w:t>
      </w:r>
      <w:proofErr w:type="spellStart"/>
      <w:r w:rsidR="00B67A09" w:rsidRPr="00B67A09">
        <w:rPr>
          <w:sz w:val="26"/>
          <w:szCs w:val="26"/>
        </w:rPr>
        <w:t>Великомостівська</w:t>
      </w:r>
      <w:proofErr w:type="spellEnd"/>
      <w:r w:rsidR="00B67A09" w:rsidRPr="00B67A09">
        <w:rPr>
          <w:sz w:val="26"/>
          <w:szCs w:val="26"/>
        </w:rPr>
        <w:t>» ДП «</w:t>
      </w:r>
      <w:proofErr w:type="spellStart"/>
      <w:r w:rsidR="00B67A09" w:rsidRPr="00B67A09">
        <w:rPr>
          <w:sz w:val="26"/>
          <w:szCs w:val="26"/>
        </w:rPr>
        <w:t>Львіввугілля</w:t>
      </w:r>
      <w:proofErr w:type="spellEnd"/>
      <w:r w:rsidR="00B67A09" w:rsidRPr="00B67A09">
        <w:rPr>
          <w:sz w:val="26"/>
          <w:szCs w:val="26"/>
        </w:rPr>
        <w:t xml:space="preserve">» Червоноградської міської територіальної громади Червоноградського району Львівської області" (в </w:t>
      </w:r>
      <w:proofErr w:type="spellStart"/>
      <w:r w:rsidR="00B67A09" w:rsidRPr="00B67A09">
        <w:rPr>
          <w:sz w:val="26"/>
          <w:szCs w:val="26"/>
        </w:rPr>
        <w:t>т.ч</w:t>
      </w:r>
      <w:proofErr w:type="spellEnd"/>
      <w:r w:rsidR="00B67A09" w:rsidRPr="00B67A09">
        <w:rPr>
          <w:sz w:val="26"/>
          <w:szCs w:val="26"/>
        </w:rPr>
        <w:t>. Звіт про його стратегічну екологічну оцінку), беручи до уваги  висновок постійно діючої узгоджувальної комісії по плануванню і забудові населених пунктів при виконавчому комітеті Червоноградської міської ради,  Шептицька  міська рада</w:t>
      </w:r>
    </w:p>
    <w:p w14:paraId="29A226BF" w14:textId="77777777" w:rsidR="00B67A09" w:rsidRPr="00B67A09" w:rsidRDefault="00B67A09" w:rsidP="00B67A0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4CB52B34" w14:textId="77777777" w:rsidR="00B67A09" w:rsidRPr="00B67A09" w:rsidRDefault="00B67A09" w:rsidP="00B67A09">
      <w:pPr>
        <w:jc w:val="both"/>
        <w:rPr>
          <w:rFonts w:ascii="Times New Roman" w:hAnsi="Times New Roman" w:cs="Times New Roman"/>
          <w:sz w:val="26"/>
          <w:szCs w:val="26"/>
        </w:rPr>
      </w:pPr>
      <w:r w:rsidRPr="00B67A09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B67A09">
        <w:rPr>
          <w:rFonts w:ascii="Times New Roman" w:hAnsi="Times New Roman" w:cs="Times New Roman"/>
          <w:sz w:val="26"/>
          <w:szCs w:val="26"/>
        </w:rPr>
        <w:t>ВИРІШИЛА:</w:t>
      </w:r>
    </w:p>
    <w:p w14:paraId="5D473E1C" w14:textId="77777777" w:rsidR="00B67A09" w:rsidRPr="00B67A09" w:rsidRDefault="00B67A09" w:rsidP="00B67A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26984F" w14:textId="77777777" w:rsidR="00B67A09" w:rsidRPr="00B67A09" w:rsidRDefault="00B67A09" w:rsidP="00B67A09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B67A09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в районі розташування ВП «Шахта «</w:t>
      </w:r>
      <w:proofErr w:type="spellStart"/>
      <w:r w:rsidRPr="00B67A09">
        <w:rPr>
          <w:sz w:val="26"/>
          <w:szCs w:val="26"/>
          <w:lang w:val="uk-UA"/>
        </w:rPr>
        <w:t>Великомостівська</w:t>
      </w:r>
      <w:proofErr w:type="spellEnd"/>
      <w:r w:rsidRPr="00B67A09">
        <w:rPr>
          <w:sz w:val="26"/>
          <w:szCs w:val="26"/>
          <w:lang w:val="uk-UA"/>
        </w:rPr>
        <w:t>» ДП «</w:t>
      </w:r>
      <w:proofErr w:type="spellStart"/>
      <w:r w:rsidRPr="00B67A09">
        <w:rPr>
          <w:sz w:val="26"/>
          <w:szCs w:val="26"/>
          <w:lang w:val="uk-UA"/>
        </w:rPr>
        <w:t>Львіввугілля</w:t>
      </w:r>
      <w:proofErr w:type="spellEnd"/>
      <w:r w:rsidRPr="00B67A09">
        <w:rPr>
          <w:sz w:val="26"/>
          <w:szCs w:val="26"/>
          <w:lang w:val="uk-UA"/>
        </w:rPr>
        <w:t>» Червоноградської міської територіальної громади Червоноградського району Львівської області".</w:t>
      </w:r>
    </w:p>
    <w:p w14:paraId="10ADC3E7" w14:textId="77777777" w:rsidR="00B67A09" w:rsidRPr="00B67A09" w:rsidRDefault="00B67A09" w:rsidP="00B67A09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B67A09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документації.</w:t>
      </w:r>
    </w:p>
    <w:p w14:paraId="7541270B" w14:textId="77777777" w:rsidR="00B67A09" w:rsidRPr="00B67A09" w:rsidRDefault="00B67A09" w:rsidP="00B67A0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7A09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5F83BEB1" w14:textId="77777777" w:rsidR="00B67A09" w:rsidRPr="00B67A09" w:rsidRDefault="00B67A09" w:rsidP="00B67A0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7A09">
        <w:rPr>
          <w:rFonts w:ascii="Times New Roman" w:hAnsi="Times New Roman" w:cs="Times New Roman"/>
          <w:sz w:val="26"/>
          <w:szCs w:val="26"/>
        </w:rPr>
        <w:t xml:space="preserve">          4. Контроль за виконанням цього </w:t>
      </w:r>
      <w:proofErr w:type="spellStart"/>
      <w:r w:rsidRPr="00B67A09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B67A09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B67A09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B67A09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B67A09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B67A09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B67A09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B67A09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B67A09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B67A09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B67A09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B67A09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10A2D70" w14:textId="42834A41" w:rsidR="00A438DE" w:rsidRDefault="00A438DE" w:rsidP="00B67A0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61244A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2E233428" w14:textId="77777777" w:rsidR="00164782" w:rsidRDefault="00164782" w:rsidP="00164782">
      <w:pPr>
        <w:rPr>
          <w:sz w:val="26"/>
          <w:szCs w:val="26"/>
        </w:rPr>
      </w:pPr>
    </w:p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428EC"/>
    <w:rsid w:val="00970612"/>
    <w:rsid w:val="00A438DE"/>
    <w:rsid w:val="00A62507"/>
    <w:rsid w:val="00A86F97"/>
    <w:rsid w:val="00AC4146"/>
    <w:rsid w:val="00AC4769"/>
    <w:rsid w:val="00B14242"/>
    <w:rsid w:val="00B42FCD"/>
    <w:rsid w:val="00B447AD"/>
    <w:rsid w:val="00B61A66"/>
    <w:rsid w:val="00B67A09"/>
    <w:rsid w:val="00B841C1"/>
    <w:rsid w:val="00BB69CD"/>
    <w:rsid w:val="00BC2108"/>
    <w:rsid w:val="00BD7349"/>
    <w:rsid w:val="00BF5FD3"/>
    <w:rsid w:val="00BF6E8E"/>
    <w:rsid w:val="00C606A6"/>
    <w:rsid w:val="00C71483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0DD3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6821-1E8E-403B-8CD7-7BCAAF39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2024-12-05T08:27:00Z</cp:lastPrinted>
  <dcterms:created xsi:type="dcterms:W3CDTF">2024-12-05T09:13:00Z</dcterms:created>
  <dcterms:modified xsi:type="dcterms:W3CDTF">2024-12-18T18:42:00Z</dcterms:modified>
</cp:coreProperties>
</file>