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B9BC0D" w14:textId="782CBD0A" w:rsidR="007F03E8" w:rsidRDefault="007F03E8"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86948B2">
            <wp:simplePos x="0" y="0"/>
            <wp:positionH relativeFrom="column">
              <wp:posOffset>2840504</wp:posOffset>
            </wp:positionH>
            <wp:positionV relativeFrom="page">
              <wp:posOffset>306070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6704DB0" w14:textId="77777777" w:rsidR="007F03E8" w:rsidRDefault="007F03E8" w:rsidP="0028758E">
            <w:pPr>
              <w:pStyle w:val="a5"/>
              <w:rPr>
                <w:b/>
                <w:bCs/>
              </w:rPr>
            </w:pPr>
          </w:p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71E703" w:rsidR="00092067" w:rsidRDefault="00E17107" w:rsidP="00454A3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54A3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F449F99" w:rsidR="00092067" w:rsidRDefault="006B3F15" w:rsidP="00454A3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17107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E17107" w:rsidRPr="00E1710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3190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186F7A1" w14:textId="77777777" w:rsidR="009E4008" w:rsidRPr="00AA553E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розроблення проєкту</w:t>
      </w:r>
    </w:p>
    <w:p w14:paraId="41D6BAB9" w14:textId="77777777" w:rsidR="009E4008" w:rsidRPr="00AA553E" w:rsidRDefault="009E4008" w:rsidP="009E400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землеустрою щодо відведення</w:t>
      </w:r>
    </w:p>
    <w:p w14:paraId="367CA7BA" w14:textId="77777777" w:rsidR="00A2345A" w:rsidRPr="00AA553E" w:rsidRDefault="009E4008" w:rsidP="00A2345A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земельної ділянки для </w:t>
      </w:r>
    </w:p>
    <w:p w14:paraId="4F990892" w14:textId="673B6934" w:rsidR="009E4008" w:rsidRPr="00AA553E" w:rsidRDefault="00A2345A" w:rsidP="00A2345A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будівництва та обслуговування</w:t>
      </w:r>
    </w:p>
    <w:p w14:paraId="55D2EA05" w14:textId="77777777" w:rsidR="005040F1" w:rsidRPr="00AA553E" w:rsidRDefault="00A2345A" w:rsidP="00A2345A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насосної станції</w:t>
      </w:r>
      <w:r w:rsidR="005040F1" w:rsidRPr="00AA553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та іншими </w:t>
      </w:r>
    </w:p>
    <w:p w14:paraId="6D3FD989" w14:textId="248FB48B" w:rsidR="00A2345A" w:rsidRPr="00AA553E" w:rsidRDefault="005040F1" w:rsidP="00A2345A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водогосподарськими спорудами</w:t>
      </w:r>
    </w:p>
    <w:p w14:paraId="3CEA9BD6" w14:textId="77777777" w:rsidR="009E4008" w:rsidRDefault="009E4008" w:rsidP="009E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ECD3E9B" w14:textId="77777777" w:rsidR="008D0597" w:rsidRPr="00AA553E" w:rsidRDefault="008D0597" w:rsidP="009E400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EB53F9E" w14:textId="6648E40D" w:rsidR="00587FD2" w:rsidRPr="00AA553E" w:rsidRDefault="00587FD2" w:rsidP="00587FD2">
      <w:pPr>
        <w:pStyle w:val="a9"/>
        <w:ind w:left="0" w:right="0" w:firstLine="510"/>
        <w:rPr>
          <w:sz w:val="25"/>
          <w:szCs w:val="25"/>
        </w:rPr>
      </w:pPr>
      <w:r w:rsidRPr="00AA553E">
        <w:rPr>
          <w:sz w:val="25"/>
          <w:szCs w:val="25"/>
        </w:rPr>
        <w:t>Керуючись Законом України вiд 21.05.1997 № 280/97-ВР «Про мiсцеве самоврядування в Українi», Земельним код</w:t>
      </w:r>
      <w:r w:rsidR="00AA553E">
        <w:rPr>
          <w:sz w:val="25"/>
          <w:szCs w:val="25"/>
        </w:rPr>
        <w:t>ексом України, Законами України</w:t>
      </w:r>
      <w:r w:rsidR="00691C84" w:rsidRPr="00AA553E">
        <w:rPr>
          <w:sz w:val="25"/>
          <w:szCs w:val="25"/>
        </w:rPr>
        <w:t xml:space="preserve"> </w:t>
      </w:r>
      <w:r w:rsidRPr="00AA553E">
        <w:rPr>
          <w:sz w:val="25"/>
          <w:szCs w:val="25"/>
        </w:rPr>
        <w:t>вiд 22.05.2003 № 858-</w:t>
      </w:r>
      <w:r w:rsidRPr="00AA553E">
        <w:rPr>
          <w:sz w:val="25"/>
          <w:szCs w:val="25"/>
          <w:lang w:val="en-US"/>
        </w:rPr>
        <w:t>IV</w:t>
      </w:r>
      <w:r w:rsidRPr="00AA553E">
        <w:rPr>
          <w:sz w:val="25"/>
          <w:szCs w:val="25"/>
        </w:rPr>
        <w:t xml:space="preserve"> «Про землеустрiй», вiд 07.07.2011 № 3613-VI «Про Державний земельний кадастр», з метою </w:t>
      </w:r>
      <w:r w:rsidR="005040F1" w:rsidRPr="00AA553E">
        <w:rPr>
          <w:sz w:val="25"/>
          <w:szCs w:val="25"/>
        </w:rPr>
        <w:t xml:space="preserve">відведення води на території міста Шептицький на вулиці Б. Хмельницького та впорядкування території, </w:t>
      </w:r>
      <w:r w:rsidR="0043777A" w:rsidRPr="00AA553E">
        <w:rPr>
          <w:sz w:val="25"/>
          <w:szCs w:val="25"/>
        </w:rPr>
        <w:t>Шептицька</w:t>
      </w:r>
      <w:r w:rsidRPr="00AA553E">
        <w:rPr>
          <w:sz w:val="25"/>
          <w:szCs w:val="25"/>
        </w:rPr>
        <w:t xml:space="preserve"> мiська рада</w:t>
      </w:r>
    </w:p>
    <w:p w14:paraId="5152AAD0" w14:textId="77777777" w:rsidR="009E4008" w:rsidRPr="00AA553E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B6FBEEF" w14:textId="77777777" w:rsidR="009E4008" w:rsidRPr="00AA553E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38FCBAB4" w14:textId="77777777" w:rsidR="009E4008" w:rsidRPr="00AA553E" w:rsidRDefault="009E4008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AC54E6C" w14:textId="4B0994A4" w:rsidR="00587FD2" w:rsidRPr="00AA553E" w:rsidRDefault="00587FD2" w:rsidP="00587FD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="005040F1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529A8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Розробити проє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кт землеустрою щодо відведення земельної ділянки орієнтовною площею 0,</w:t>
      </w:r>
      <w:r w:rsidR="00434F71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1000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 для будівництва та обслуговування </w:t>
      </w:r>
      <w:r w:rsidR="00434F71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насосної станції</w:t>
      </w:r>
      <w:r w:rsidR="00691C84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іншими</w:t>
      </w:r>
      <w:r w:rsidR="00FF1779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водогосподарськими спорудами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(код КВЦПЗД – </w:t>
      </w:r>
      <w:r w:rsidR="00434F71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11.04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– </w:t>
      </w:r>
      <w:r w:rsidR="00434F71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розміщення та експлуатації основних, підсобних і допоміжних будівель та споруд технічної інфраструктури виробництва та розподілення газу, постачання пари та гарячої води, збирання, очищення та розподілення води)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в </w:t>
      </w:r>
      <w:r w:rsidR="0043777A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місті Шептицький на вулиці Б. Хмельницького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7C5D1191" w14:textId="54451F0E" w:rsidR="009E4008" w:rsidRPr="00AA553E" w:rsidRDefault="009E4008" w:rsidP="00587FD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2. Замовником землевпорядної документації на земельну ділянку, вказану в цьому рішенні, визначити Виконавчий комітет Шептицької міської ради.</w:t>
      </w:r>
    </w:p>
    <w:p w14:paraId="1977E3FC" w14:textId="77777777" w:rsidR="009E4008" w:rsidRPr="00AA553E" w:rsidRDefault="009E4008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3. Розроблення проєкту землеустрою щодо відведення земельної ділянки, згідно цього рішення, здійснити за кошти міського бюджету.</w:t>
      </w:r>
    </w:p>
    <w:p w14:paraId="2771FB36" w14:textId="77777777" w:rsidR="009E4008" w:rsidRPr="00AA553E" w:rsidRDefault="009E4008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4. Виконавчому комітету Шептицької міської ради та розробнику документації із землеустрою забезпечити державну реєстрацію земельної ділянки в Національній кадастровій системі. Розроблений проєкт землеустрою щодо вiдведення земельної ділянки подати на затвердження Шептицькій міській раді.</w:t>
      </w:r>
    </w:p>
    <w:p w14:paraId="5ABF1717" w14:textId="77777777" w:rsidR="009E4008" w:rsidRPr="00AA553E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AA553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A553E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FE5AA57" w14:textId="77777777" w:rsidR="009E4008" w:rsidRPr="00AA553E" w:rsidRDefault="009E4008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77A829E" w14:textId="77777777" w:rsidR="009E4008" w:rsidRDefault="009E4008" w:rsidP="007F03E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3B56A76" w14:textId="77777777" w:rsidR="00AA553E" w:rsidRPr="00AA553E" w:rsidRDefault="00AA553E" w:rsidP="007F03E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460C67A9" w:rsidR="00E63FA7" w:rsidRPr="00AA553E" w:rsidRDefault="009E4008" w:rsidP="009E400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 голова</w:t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17107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Pr="00AA553E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 </w:t>
      </w:r>
      <w:r w:rsidR="00454A3D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 xml:space="preserve">   </w:t>
      </w:r>
      <w:bookmarkStart w:id="0" w:name="_GoBack"/>
      <w:bookmarkEnd w:id="0"/>
      <w:r w:rsidR="00E17107" w:rsidRPr="00AA553E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r w:rsidRPr="00AA553E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A553E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="00E17107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17107"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A553E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AA553E" w:rsidSect="007F03E8">
      <w:pgSz w:w="11906" w:h="16838"/>
      <w:pgMar w:top="1134" w:right="567" w:bottom="1134" w:left="1701" w:header="2098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6CF89" w14:textId="77777777" w:rsidR="00B90A44" w:rsidRDefault="00B90A44" w:rsidP="00B90A44">
      <w:pPr>
        <w:spacing w:after="0" w:line="240" w:lineRule="auto"/>
      </w:pPr>
      <w:r>
        <w:separator/>
      </w:r>
    </w:p>
  </w:endnote>
  <w:endnote w:type="continuationSeparator" w:id="0">
    <w:p w14:paraId="66833B35" w14:textId="77777777" w:rsidR="00B90A44" w:rsidRDefault="00B90A44" w:rsidP="00B90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9D427" w14:textId="77777777" w:rsidR="00B90A44" w:rsidRDefault="00B90A44" w:rsidP="00B90A44">
      <w:pPr>
        <w:spacing w:after="0" w:line="240" w:lineRule="auto"/>
      </w:pPr>
      <w:r>
        <w:separator/>
      </w:r>
    </w:p>
  </w:footnote>
  <w:footnote w:type="continuationSeparator" w:id="0">
    <w:p w14:paraId="15B76AC9" w14:textId="77777777" w:rsidR="00B90A44" w:rsidRDefault="00B90A44" w:rsidP="00B90A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8758E"/>
    <w:rsid w:val="002E7574"/>
    <w:rsid w:val="00315367"/>
    <w:rsid w:val="003519DC"/>
    <w:rsid w:val="003537F5"/>
    <w:rsid w:val="00360728"/>
    <w:rsid w:val="003D6DBD"/>
    <w:rsid w:val="0041549B"/>
    <w:rsid w:val="00434F71"/>
    <w:rsid w:val="0043777A"/>
    <w:rsid w:val="00447CA0"/>
    <w:rsid w:val="0045023B"/>
    <w:rsid w:val="00454A3D"/>
    <w:rsid w:val="0049271A"/>
    <w:rsid w:val="0049721C"/>
    <w:rsid w:val="004D7CAC"/>
    <w:rsid w:val="004E3B7F"/>
    <w:rsid w:val="004F1C7C"/>
    <w:rsid w:val="0050033B"/>
    <w:rsid w:val="005040F1"/>
    <w:rsid w:val="00526D96"/>
    <w:rsid w:val="00547BC1"/>
    <w:rsid w:val="005529A8"/>
    <w:rsid w:val="00587FD2"/>
    <w:rsid w:val="005901A1"/>
    <w:rsid w:val="00592A64"/>
    <w:rsid w:val="00624134"/>
    <w:rsid w:val="006271C7"/>
    <w:rsid w:val="00642FE2"/>
    <w:rsid w:val="006435E9"/>
    <w:rsid w:val="00691C84"/>
    <w:rsid w:val="006B3F15"/>
    <w:rsid w:val="006F7253"/>
    <w:rsid w:val="007B518B"/>
    <w:rsid w:val="007F03E8"/>
    <w:rsid w:val="007F3E81"/>
    <w:rsid w:val="007F6C7B"/>
    <w:rsid w:val="00877261"/>
    <w:rsid w:val="008D0597"/>
    <w:rsid w:val="008D6BA4"/>
    <w:rsid w:val="0090640E"/>
    <w:rsid w:val="00925C09"/>
    <w:rsid w:val="0094247C"/>
    <w:rsid w:val="00986E65"/>
    <w:rsid w:val="009E4008"/>
    <w:rsid w:val="00A2345A"/>
    <w:rsid w:val="00A86F97"/>
    <w:rsid w:val="00AA553E"/>
    <w:rsid w:val="00AC4146"/>
    <w:rsid w:val="00AC4769"/>
    <w:rsid w:val="00B14242"/>
    <w:rsid w:val="00B42FCD"/>
    <w:rsid w:val="00B447AD"/>
    <w:rsid w:val="00B55CFE"/>
    <w:rsid w:val="00B61A66"/>
    <w:rsid w:val="00B841C1"/>
    <w:rsid w:val="00B90A44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67643"/>
    <w:rsid w:val="00D91AF9"/>
    <w:rsid w:val="00E17107"/>
    <w:rsid w:val="00E26AE7"/>
    <w:rsid w:val="00E5441A"/>
    <w:rsid w:val="00E63FA7"/>
    <w:rsid w:val="00E74A7A"/>
    <w:rsid w:val="00E86765"/>
    <w:rsid w:val="00E93525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F17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587FD2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90A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B90A44"/>
  </w:style>
  <w:style w:type="paragraph" w:styleId="ac">
    <w:name w:val="footer"/>
    <w:basedOn w:val="a"/>
    <w:link w:val="ad"/>
    <w:uiPriority w:val="99"/>
    <w:unhideWhenUsed/>
    <w:rsid w:val="00B90A4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B90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B926-3B41-40A4-BEC1-FDE72977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1242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2024-12-05T14:17:00Z</cp:lastPrinted>
  <dcterms:created xsi:type="dcterms:W3CDTF">2024-11-19T14:46:00Z</dcterms:created>
  <dcterms:modified xsi:type="dcterms:W3CDTF">2024-12-13T12:39:00Z</dcterms:modified>
</cp:coreProperties>
</file>