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81DED64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061BF40" w:rsidR="00092067" w:rsidRPr="00B672CA" w:rsidRDefault="0001080F" w:rsidP="0001080F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1080F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BAF326" w:rsidR="00092067" w:rsidRDefault="006B3F15" w:rsidP="0001080F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D257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1080F">
                    <w:rPr>
                      <w:rFonts w:ascii="Times New Roman" w:hAnsi="Times New Roman" w:cs="Times New Roman"/>
                      <w:sz w:val="26"/>
                      <w:szCs w:val="26"/>
                    </w:rPr>
                    <w:t>3153</w:t>
                  </w:r>
                  <w:r w:rsidR="00BC0270" w:rsidRPr="00BC0270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E9F7C04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81DBD2" w14:textId="77777777" w:rsidR="00304A18" w:rsidRDefault="00304A18" w:rsidP="00304A18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укладення договору</w:t>
      </w:r>
    </w:p>
    <w:p w14:paraId="57DB0491" w14:textId="77777777" w:rsidR="00304A18" w:rsidRDefault="00304A18" w:rsidP="00304A18">
      <w:pPr>
        <w:pStyle w:val="a9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суперфіцію</w:t>
      </w:r>
      <w:proofErr w:type="spellEnd"/>
      <w:r>
        <w:rPr>
          <w:b/>
          <w:sz w:val="26"/>
          <w:szCs w:val="26"/>
        </w:rPr>
        <w:t xml:space="preserve"> на земельну</w:t>
      </w:r>
    </w:p>
    <w:p w14:paraId="084B237E" w14:textId="77777777" w:rsidR="00304A18" w:rsidRDefault="00304A18" w:rsidP="00304A18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ділянку з кадастровим номером</w:t>
      </w:r>
    </w:p>
    <w:p w14:paraId="459D5311" w14:textId="77777777" w:rsidR="00304A18" w:rsidRDefault="00304A18" w:rsidP="00304A18">
      <w:pPr>
        <w:pStyle w:val="a9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4611870400:01:003:0004</w:t>
      </w:r>
    </w:p>
    <w:p w14:paraId="3F889927" w14:textId="77777777" w:rsidR="00304A18" w:rsidRDefault="00304A18" w:rsidP="00304A18">
      <w:pPr>
        <w:pStyle w:val="a9"/>
        <w:ind w:left="3540" w:right="0" w:hanging="3540"/>
        <w:rPr>
          <w:b/>
          <w:sz w:val="26"/>
          <w:szCs w:val="26"/>
        </w:rPr>
      </w:pPr>
    </w:p>
    <w:p w14:paraId="76684F2C" w14:textId="77777777" w:rsidR="00304A18" w:rsidRDefault="00304A18" w:rsidP="00304A18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>
        <w:rPr>
          <w:rFonts w:ascii="Times New Roman" w:hAnsi="Times New Roman" w:cs="Times New Roman"/>
          <w:sz w:val="26"/>
          <w:szCs w:val="26"/>
        </w:rPr>
        <w:t>вiд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Цивільним кодексом України, розглянувши клопотання Відділу освіти Шептицької міської ради Львівської області про укладення договору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здійснення нового будівництва котельні для закладу освіти –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Соснівського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ліцею Червоноградської міської ради Львівської області на земельній ділянці </w:t>
      </w:r>
      <w:r>
        <w:rPr>
          <w:rFonts w:ascii="Times New Roman" w:hAnsi="Times New Roman" w:cs="Times New Roman"/>
          <w:sz w:val="26"/>
          <w:szCs w:val="26"/>
        </w:rPr>
        <w:t xml:space="preserve">з кадастровим номером 4611870400:01:003:0004,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площею 3,7070 га в м.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вул. Театральна, 14 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Шептицького району, Львівської області, </w:t>
      </w:r>
      <w:r>
        <w:rPr>
          <w:rFonts w:ascii="Times New Roman" w:hAnsi="Times New Roman" w:cs="Times New Roman"/>
          <w:sz w:val="26"/>
          <w:szCs w:val="26"/>
        </w:rPr>
        <w:t xml:space="preserve">до якого додано копії: витягу з Державного реєстру речових прав на нерухоме майно про реєстрацію іншого речового права, виписок з єдиного державного реєстру юридичних осіб, фізичних осіб - підприємців та громадських формувань, право постійного користування підтверджується копією витягу з Державного реєстру речових прав на нерухоме майно про реєстрацію іншого речового права від 26.03.2019,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враховуючи можливість укладення договору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, у відповідності до </w:t>
      </w:r>
      <w:r>
        <w:rPr>
          <w:rFonts w:ascii="Times New Roman" w:hAnsi="Times New Roman" w:cs="Times New Roman"/>
          <w:sz w:val="26"/>
          <w:szCs w:val="26"/>
        </w:rPr>
        <w:t>статті 102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Земельного кодексу України</w:t>
      </w:r>
      <w:r>
        <w:rPr>
          <w:rFonts w:ascii="Times New Roman" w:hAnsi="Times New Roman" w:cs="Times New Roman"/>
          <w:color w:val="000000"/>
          <w:sz w:val="26"/>
          <w:szCs w:val="26"/>
        </w:rPr>
        <w:t>,  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статтей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395, 413, 414, 415, 416, 417 Цивільного кодексу України, Шептицька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мiська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рада</w:t>
      </w:r>
    </w:p>
    <w:p w14:paraId="1AB23B4E" w14:textId="77777777" w:rsidR="00304A18" w:rsidRDefault="00304A18" w:rsidP="00304A18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4299DD9A" w14:textId="77777777" w:rsidR="00304A18" w:rsidRDefault="00304A18" w:rsidP="00304A18">
      <w:pPr>
        <w:tabs>
          <w:tab w:val="left" w:pos="0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1. Укласти договір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Відділом освіти Шептицької міської ради Львівської області, на безоплатній основі, строком на 5 (п’ять) років, на земельну ділянку, що перебуває в комунальній власності Шептицької міської ради і надана в постійне користування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Соснівському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ліцею Червоноградської міської ради Львівської області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кадастровий номер 4611870400:01:003:0004, (КВЦПЗД –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03.02 - </w:t>
      </w:r>
      <w:r>
        <w:rPr>
          <w:rFonts w:ascii="Times New Roman" w:hAnsi="Times New Roman" w:cs="Times New Roman"/>
          <w:sz w:val="26"/>
          <w:szCs w:val="26"/>
        </w:rPr>
        <w:t>для будівництва та обслуговування будівель закладів освіти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), загальною площею 3,7070 га, що розташована в м.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Соснівка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вул. Театральна, 14 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Шептицького району, Львівської області, для здійснення нового будівництва котельні для закладу освіти – </w:t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Соснівському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ліцею Червоноградської міської ради Львівської області.</w:t>
      </w:r>
    </w:p>
    <w:p w14:paraId="23D7349D" w14:textId="77777777" w:rsidR="00304A18" w:rsidRDefault="00304A18" w:rsidP="00304A18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rvts23"/>
          <w:sz w:val="26"/>
          <w:szCs w:val="26"/>
        </w:rPr>
        <w:t xml:space="preserve">2. Доручити міському голові Шептицької міської ради або іншій уповноваженій особі від імені Шептицької міської ради підписати договір </w:t>
      </w:r>
      <w:proofErr w:type="spellStart"/>
      <w:r>
        <w:rPr>
          <w:rStyle w:val="rvts23"/>
          <w:sz w:val="26"/>
          <w:szCs w:val="26"/>
        </w:rPr>
        <w:t>суперфіцію</w:t>
      </w:r>
      <w:proofErr w:type="spellEnd"/>
      <w:r>
        <w:rPr>
          <w:rStyle w:val="rvts2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 Відділом освіти Шептицької міської ради Львівської області.</w:t>
      </w:r>
    </w:p>
    <w:p w14:paraId="120A3272" w14:textId="77777777" w:rsidR="00304A18" w:rsidRDefault="00304A18" w:rsidP="00304A18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Відділу освіти Шептицької міської ради Львівської області укласти та забезпечити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договору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прав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відповідно до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чинного законодавства і додержуватись встановлених обмежень (обтяжень) у використанні земельної ділянки, відповідно до умов договору </w:t>
      </w:r>
      <w:proofErr w:type="spellStart"/>
      <w:r>
        <w:rPr>
          <w:rFonts w:ascii="Times New Roman" w:hAnsi="Times New Roman" w:cs="Times New Roman"/>
          <w:sz w:val="26"/>
          <w:szCs w:val="26"/>
        </w:rPr>
        <w:t>суперфіцію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2C3DF6DD" w14:textId="77777777" w:rsidR="00304A18" w:rsidRDefault="00304A18" w:rsidP="00304A18">
      <w:pPr>
        <w:pStyle w:val="aa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Видатки за оформлення та державну реєстрацію права </w:t>
      </w:r>
      <w:proofErr w:type="spellStart"/>
      <w:r>
        <w:rPr>
          <w:sz w:val="26"/>
          <w:szCs w:val="26"/>
          <w:lang w:val="uk-UA"/>
        </w:rPr>
        <w:t>суперфіцію</w:t>
      </w:r>
      <w:proofErr w:type="spellEnd"/>
      <w:r>
        <w:rPr>
          <w:sz w:val="26"/>
          <w:szCs w:val="26"/>
          <w:lang w:val="uk-UA"/>
        </w:rPr>
        <w:t xml:space="preserve"> віднести за рахунок </w:t>
      </w:r>
      <w:proofErr w:type="spellStart"/>
      <w:r>
        <w:rPr>
          <w:sz w:val="26"/>
          <w:szCs w:val="26"/>
          <w:lang w:val="uk-UA"/>
        </w:rPr>
        <w:t>суперфіціарія</w:t>
      </w:r>
      <w:proofErr w:type="spellEnd"/>
      <w:r>
        <w:rPr>
          <w:sz w:val="26"/>
          <w:szCs w:val="26"/>
          <w:lang w:val="uk-UA"/>
        </w:rPr>
        <w:t xml:space="preserve"> земельної ділянки.</w:t>
      </w:r>
    </w:p>
    <w:p w14:paraId="60343FA5" w14:textId="77777777" w:rsidR="00304A18" w:rsidRDefault="00304A18" w:rsidP="00304A18">
      <w:pPr>
        <w:tabs>
          <w:tab w:val="left" w:pos="0"/>
          <w:tab w:val="left" w:pos="5595"/>
        </w:tabs>
        <w:spacing w:after="0"/>
        <w:ind w:right="-6"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4F7A8218" w14:textId="77777777" w:rsidR="00304A18" w:rsidRDefault="00304A18" w:rsidP="00304A18">
      <w:pPr>
        <w:tabs>
          <w:tab w:val="left" w:pos="935"/>
        </w:tabs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Рішення може бути оскаржене у шестимісячний строк шляхом подання заяви до місцевого господарського суду в порядку, встановленому процесуальним законом.</w:t>
      </w:r>
    </w:p>
    <w:p w14:paraId="29DDB4CD" w14:textId="77777777" w:rsidR="00304A18" w:rsidRDefault="00304A18" w:rsidP="00304A18">
      <w:pPr>
        <w:pStyle w:val="aa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даного рішення покласти на постійну депутатську комісію з питань містобудування, регулювання земельних відносин та адміністративно-територіального устрою (Пилипчук П.П.).</w:t>
      </w:r>
    </w:p>
    <w:p w14:paraId="396DED65" w14:textId="77777777" w:rsidR="00304A18" w:rsidRDefault="00304A18" w:rsidP="00304A18">
      <w:pPr>
        <w:pStyle w:val="aa"/>
        <w:tabs>
          <w:tab w:val="left" w:pos="0"/>
        </w:tabs>
        <w:jc w:val="both"/>
        <w:rPr>
          <w:sz w:val="26"/>
          <w:szCs w:val="26"/>
          <w:lang w:val="uk-UA"/>
        </w:rPr>
      </w:pPr>
    </w:p>
    <w:p w14:paraId="49391C20" w14:textId="77777777" w:rsidR="00304A18" w:rsidRDefault="00304A18" w:rsidP="00304A18">
      <w:pPr>
        <w:pStyle w:val="aa"/>
        <w:tabs>
          <w:tab w:val="left" w:pos="0"/>
        </w:tabs>
        <w:jc w:val="both"/>
        <w:rPr>
          <w:sz w:val="26"/>
          <w:szCs w:val="26"/>
          <w:lang w:val="uk-UA"/>
        </w:rPr>
      </w:pPr>
    </w:p>
    <w:p w14:paraId="2EF8C8B3" w14:textId="77777777" w:rsidR="00304A18" w:rsidRDefault="00304A18" w:rsidP="00304A18">
      <w:pPr>
        <w:pStyle w:val="aa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14:paraId="19384309" w14:textId="315894C3" w:rsidR="00304A18" w:rsidRDefault="00304A18" w:rsidP="00304A18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Мiський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голова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Андрій ЗАЛІВСЬКИЙ</w:t>
      </w:r>
    </w:p>
    <w:bookmarkEnd w:id="0"/>
    <w:p w14:paraId="1E70791A" w14:textId="77777777" w:rsidR="00304A18" w:rsidRDefault="00304A18" w:rsidP="00304A18">
      <w:pPr>
        <w:pStyle w:val="a9"/>
        <w:ind w:left="3540" w:right="0" w:hanging="3540"/>
        <w:rPr>
          <w:sz w:val="26"/>
          <w:szCs w:val="26"/>
        </w:rPr>
      </w:pPr>
    </w:p>
    <w:p w14:paraId="5BE2A333" w14:textId="77777777" w:rsidR="00304A18" w:rsidRDefault="00304A18" w:rsidP="00304A18">
      <w:pPr>
        <w:tabs>
          <w:tab w:val="left" w:pos="935"/>
        </w:tabs>
        <w:ind w:right="-34" w:firstLine="561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4F13AE3B" w14:textId="3AA55385" w:rsidR="00E01F9C" w:rsidRPr="00E01F9C" w:rsidRDefault="00E01F9C" w:rsidP="00304A1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01F9C" w:rsidRPr="00E01F9C" w:rsidSect="00B44F8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80F"/>
    <w:rsid w:val="00033BAA"/>
    <w:rsid w:val="00067335"/>
    <w:rsid w:val="00092067"/>
    <w:rsid w:val="000B7398"/>
    <w:rsid w:val="000C5EB0"/>
    <w:rsid w:val="000E068C"/>
    <w:rsid w:val="000E0F44"/>
    <w:rsid w:val="000E1DAE"/>
    <w:rsid w:val="000E3EC7"/>
    <w:rsid w:val="000F5FC9"/>
    <w:rsid w:val="001060C9"/>
    <w:rsid w:val="001A6EE8"/>
    <w:rsid w:val="0021382C"/>
    <w:rsid w:val="0028758E"/>
    <w:rsid w:val="002E7574"/>
    <w:rsid w:val="00304A18"/>
    <w:rsid w:val="00315367"/>
    <w:rsid w:val="003519DC"/>
    <w:rsid w:val="003537F5"/>
    <w:rsid w:val="00360728"/>
    <w:rsid w:val="003D6DBD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8D6BA4"/>
    <w:rsid w:val="0090640E"/>
    <w:rsid w:val="00925C09"/>
    <w:rsid w:val="0094247C"/>
    <w:rsid w:val="009E4008"/>
    <w:rsid w:val="00A86F97"/>
    <w:rsid w:val="00AC4146"/>
    <w:rsid w:val="00AC4769"/>
    <w:rsid w:val="00B14242"/>
    <w:rsid w:val="00B42FCD"/>
    <w:rsid w:val="00B447AD"/>
    <w:rsid w:val="00B44F83"/>
    <w:rsid w:val="00B55CFE"/>
    <w:rsid w:val="00B61A66"/>
    <w:rsid w:val="00B672CA"/>
    <w:rsid w:val="00B841C1"/>
    <w:rsid w:val="00BB69CD"/>
    <w:rsid w:val="00BC0270"/>
    <w:rsid w:val="00BC2108"/>
    <w:rsid w:val="00BD2579"/>
    <w:rsid w:val="00BF5FD3"/>
    <w:rsid w:val="00BF6E8E"/>
    <w:rsid w:val="00C606A6"/>
    <w:rsid w:val="00C71483"/>
    <w:rsid w:val="00C72DDB"/>
    <w:rsid w:val="00CE3ECC"/>
    <w:rsid w:val="00D35676"/>
    <w:rsid w:val="00D63362"/>
    <w:rsid w:val="00D91AF9"/>
    <w:rsid w:val="00E01F9C"/>
    <w:rsid w:val="00E26AE7"/>
    <w:rsid w:val="00E5441A"/>
    <w:rsid w:val="00E63FA7"/>
    <w:rsid w:val="00E74A7A"/>
    <w:rsid w:val="00E93525"/>
    <w:rsid w:val="00EB7D3D"/>
    <w:rsid w:val="00ED2329"/>
    <w:rsid w:val="00F07AAA"/>
    <w:rsid w:val="00F21BDB"/>
    <w:rsid w:val="00F21BED"/>
    <w:rsid w:val="00F27681"/>
    <w:rsid w:val="00F318F2"/>
    <w:rsid w:val="00F3202F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semiHidden/>
    <w:unhideWhenUsed/>
    <w:rsid w:val="00304A18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304A1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rvts23">
    <w:name w:val="rvts23"/>
    <w:rsid w:val="00304A1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A99B8-EE8C-4D1E-B789-D3670E65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2056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2024-12-12T11:13:00Z</cp:lastPrinted>
  <dcterms:created xsi:type="dcterms:W3CDTF">2024-12-05T08:48:00Z</dcterms:created>
  <dcterms:modified xsi:type="dcterms:W3CDTF">2024-12-16T18:29:00Z</dcterms:modified>
</cp:coreProperties>
</file>