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3203"/>
        <w:gridCol w:w="3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572" w:type="dxa"/>
            <w:gridSpan w:val="3"/>
          </w:tcPr>
          <w:p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bookmarkStart w:id="1" w:name="_GoBack"/>
            <w:r>
              <w:rPr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0"/>
                      <wp:wrapNone/>
                      <wp:docPr id="2" name="Прямокут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кутник 2" o:spid="_x0000_s1026" o:spt="1" style="position:absolute;left:0pt;margin-left:567pt;margin-top:18.5pt;height:54pt;width:108pt;z-index:251659264;mso-width-relative:page;mso-height-relative:page;" fillcolor="#FFFFFF" filled="t" stroked="f" coordsize="21600,21600" o:gfxdata="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1SObI1wAAAAwBAAAPAAAAAAAAAAEAIAAAACIAAABkcnMvZG93bnJldi54&#10;bWxQSwECFAAUAAAACACHTuJAypIsHDQCAABBBAAADgAAAAAAAAABACAAAAAmAQAAZHJzL2Uyb0Rv&#10;Yy54bWxQSwUGAAAAAAYABgBZAQAAz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ШЕПТИЦЬКА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МІСЬКА РАДА</w:t>
            </w:r>
          </w:p>
          <w:p>
            <w:pPr>
              <w:rPr>
                <w:b/>
                <w:sz w:val="26"/>
                <w:szCs w:val="20"/>
                <w:lang w:val="uk-UA"/>
              </w:rPr>
            </w:pPr>
          </w:p>
          <w:p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ята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6" w:type="dxa"/>
          </w:tcPr>
          <w:p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03" w:type="dxa"/>
          </w:tcPr>
          <w:p>
            <w:pPr>
              <w:keepNext/>
              <w:spacing w:before="240"/>
              <w:ind w:left="567"/>
              <w:outlineLvl w:val="0"/>
              <w:rPr>
                <w:rFonts w:ascii="Antiqua" w:hAnsi="Antiqua"/>
                <w:bCs/>
                <w:smallCaps/>
                <w:sz w:val="16"/>
                <w:szCs w:val="16"/>
                <w:lang w:val="uk-UA"/>
              </w:rPr>
            </w:pPr>
          </w:p>
        </w:tc>
        <w:tc>
          <w:tcPr>
            <w:tcW w:w="3173" w:type="dxa"/>
          </w:tcPr>
          <w:p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6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21.11.2024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20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73" w:type="dxa"/>
          </w:tcPr>
          <w:p>
            <w:pPr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№3045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6" w:type="dxa"/>
          </w:tcPr>
          <w:p>
            <w:pPr>
              <w:rPr>
                <w:rFonts w:ascii="Antiqua" w:hAnsi="Antiqua"/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</w:tcPr>
          <w:p>
            <w:pPr>
              <w:jc w:val="center"/>
              <w:rPr>
                <w:rFonts w:ascii="Antiqua" w:hAnsi="Antiqua"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3" w:type="dxa"/>
          </w:tcPr>
          <w:p>
            <w:pPr>
              <w:jc w:val="center"/>
              <w:rPr>
                <w:rFonts w:ascii="Antiqua" w:hAnsi="Antiqua"/>
                <w:sz w:val="26"/>
                <w:szCs w:val="26"/>
                <w:lang w:val="uk-UA"/>
              </w:rPr>
            </w:pPr>
          </w:p>
        </w:tc>
      </w:tr>
    </w:tbl>
    <w:p>
      <w:pPr>
        <w:keepNext/>
        <w:keepLines/>
        <w:spacing w:after="240"/>
        <w:ind w:left="4395"/>
        <w:jc w:val="center"/>
        <w:rPr>
          <w:lang w:val="uk-UA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bookmarkStart w:id="0" w:name="_Hlk179794565"/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Про звіт директора 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комунального некомерційного 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підприємства  «Соснівська міська 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лікарня Червоноградської 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>міської ради» щодо діяльності  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>комунального підприємства</w:t>
      </w:r>
    </w:p>
    <w:p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 </w:t>
      </w:r>
    </w:p>
    <w:bookmarkEnd w:id="0"/>
    <w:p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6"/>
          <w:szCs w:val="26"/>
          <w:lang w:val="uk-UA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Керуючись </w:t>
      </w:r>
      <w:r>
        <w:rPr>
          <w:sz w:val="26"/>
          <w:szCs w:val="26"/>
        </w:rPr>
        <w:t>статтями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26, 59 Закону України «Про місцеве самоврядування в Україні» та Регламентом Червоноградської міської ради, Червоноградського району Львівської області восьмого скликання, затвердженого рішенням Червоноградської міської ради від 24.06.2021 № 540 «Про затвердження регламенту Червоноградської міської ради, Червоноградського району Львівської області восьмого скликання в новій редакцій», Шептицька міська рада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ВИРІШИЛА:   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>
      <w:pPr>
        <w:pStyle w:val="11"/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Звіт директора комунального некомерційного підприємства «Соснівська міська лікарня Червоноградської міської ради» щодо діяльності комунального підприємства за 2021-2024 роки взяти до вiдома.</w:t>
      </w:r>
    </w:p>
    <w:p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clear" w:pos="720"/>
        </w:tabs>
        <w:ind w:left="0" w:firstLine="567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Контроль за виконанням рiшення покласти на постiйну депутатську комiсiю з питань депутатської дiяльностi, забезпечення законностi, антикорупцiйної полiтики, захисту прав людини, сприяння децентралiзацiї, розвитку місцевого самоврядування та громадянського суспiльства, свободи слова та інформації (Майданович С.В.), </w:t>
      </w:r>
      <w:r>
        <w:rPr>
          <w:sz w:val="26"/>
          <w:szCs w:val="26"/>
        </w:rPr>
        <w:t xml:space="preserve">на постійну депутатську комісію </w:t>
      </w:r>
      <w:r>
        <w:rPr>
          <w:bCs/>
          <w:sz w:val="26"/>
          <w:szCs w:val="26"/>
        </w:rPr>
        <w:t>з питань  охорони здоров’я, праці та соціальної політики, освіти, культури,  духовного відродження, сім’ї, молоді та спорту (Кудрик І.І.)</w:t>
      </w:r>
      <w:r>
        <w:rPr>
          <w:bCs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та заступника мiського голови з питань діяльності виконавчих органiв ради Коваля В.С.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      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Мiський  голова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 xml:space="preserve">        </w:t>
      </w:r>
      <w:r>
        <w:rPr>
          <w:rFonts w:hint="default"/>
          <w:i/>
          <w:sz w:val="26"/>
          <w:szCs w:val="26"/>
          <w:lang w:val="uk-UA"/>
        </w:rPr>
        <w:t>(підпис)</w:t>
      </w:r>
      <w:r>
        <w:rPr>
          <w:i/>
          <w:sz w:val="26"/>
          <w:szCs w:val="26"/>
          <w:lang w:val="uk-UA"/>
        </w:rPr>
        <w:t xml:space="preserve">                                  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Андрій ЗАЛІВСЬКИЙ</w:t>
      </w:r>
    </w:p>
    <w:bookmarkEnd w:id="1"/>
    <w:p>
      <w:pPr>
        <w:rPr>
          <w:sz w:val="26"/>
          <w:szCs w:val="26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 ради                                                                      Олександр ГРАСУЛОВ</w:t>
      </w: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Заступник міського голови з                                          </w:t>
      </w: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питань діяльності виконавчих </w:t>
      </w: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органів ради                                                                            Володимир КОВАЛЬ</w:t>
      </w: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</w:t>
      </w:r>
    </w:p>
    <w:p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комісії з питань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депутатської дiяльностi, </w:t>
      </w:r>
    </w:p>
    <w:p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забезпечення законностi, </w:t>
      </w:r>
    </w:p>
    <w:p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антикорупцiйної полiтики, захисту </w:t>
      </w:r>
    </w:p>
    <w:p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прав людини, сприяння </w:t>
      </w:r>
    </w:p>
    <w:p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децентралiзацiї, розвитку місцевого </w:t>
      </w:r>
    </w:p>
    <w:p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самоврядування та громадянського</w:t>
      </w:r>
    </w:p>
    <w:p>
      <w:pPr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суспiльства, свободи слова та інформації</w:t>
      </w:r>
      <w:r>
        <w:rPr>
          <w:sz w:val="26"/>
          <w:szCs w:val="26"/>
          <w:lang w:val="uk-UA"/>
        </w:rPr>
        <w:t xml:space="preserve">                            Софія МАЙДАНОВИЧ</w:t>
      </w: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</w:t>
      </w:r>
    </w:p>
    <w:p>
      <w:pPr>
        <w:jc w:val="both"/>
        <w:rPr>
          <w:bCs/>
          <w:sz w:val="26"/>
          <w:szCs w:val="26"/>
        </w:rPr>
      </w:pPr>
      <w:r>
        <w:rPr>
          <w:sz w:val="26"/>
          <w:szCs w:val="26"/>
          <w:lang w:val="uk-UA"/>
        </w:rPr>
        <w:t>комісії з питань</w:t>
      </w:r>
      <w:r>
        <w:rPr>
          <w:bCs/>
          <w:sz w:val="28"/>
          <w:szCs w:val="28"/>
        </w:rPr>
        <w:t xml:space="preserve"> </w:t>
      </w:r>
      <w:r>
        <w:rPr>
          <w:bCs/>
          <w:sz w:val="26"/>
          <w:szCs w:val="26"/>
        </w:rPr>
        <w:t xml:space="preserve">охорони здоров’я, 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праці та соціальної політики,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освіти, культури,  духовного </w:t>
      </w:r>
    </w:p>
    <w:p>
      <w:pPr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</w:rPr>
        <w:t>відродження, сім’ї, молоді та спорту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uk-UA"/>
        </w:rPr>
        <w:t xml:space="preserve">                                 Іван КУДРИК</w:t>
      </w: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>
      <w:pPr>
        <w:jc w:val="both"/>
        <w:rPr>
          <w:sz w:val="26"/>
          <w:szCs w:val="26"/>
          <w:lang w:val="uk-UA"/>
        </w:rPr>
      </w:pPr>
    </w:p>
    <w:p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відділу охорони здоров’я                                      Мирослав ПУЩИК</w:t>
      </w:r>
    </w:p>
    <w:p/>
    <w:sectPr>
      <w:pgSz w:w="11906" w:h="16838"/>
      <w:pgMar w:top="709" w:right="850" w:bottom="56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tiqua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75851"/>
    <w:multiLevelType w:val="multilevel"/>
    <w:tmpl w:val="013758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786"/>
        </w:tabs>
        <w:ind w:left="786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BB"/>
    <w:rsid w:val="0005038F"/>
    <w:rsid w:val="000574A5"/>
    <w:rsid w:val="000A0B9F"/>
    <w:rsid w:val="000A5D25"/>
    <w:rsid w:val="000B30CF"/>
    <w:rsid w:val="000D05A2"/>
    <w:rsid w:val="000F1620"/>
    <w:rsid w:val="00130F9E"/>
    <w:rsid w:val="00144AED"/>
    <w:rsid w:val="00185DF5"/>
    <w:rsid w:val="001952BB"/>
    <w:rsid w:val="002128F6"/>
    <w:rsid w:val="00227B2E"/>
    <w:rsid w:val="002337DE"/>
    <w:rsid w:val="00250563"/>
    <w:rsid w:val="00267279"/>
    <w:rsid w:val="002D7F70"/>
    <w:rsid w:val="00354950"/>
    <w:rsid w:val="00391AB3"/>
    <w:rsid w:val="003B26BB"/>
    <w:rsid w:val="003B3FC1"/>
    <w:rsid w:val="003E0AC2"/>
    <w:rsid w:val="003F5CF8"/>
    <w:rsid w:val="004348FD"/>
    <w:rsid w:val="00440B3E"/>
    <w:rsid w:val="00445429"/>
    <w:rsid w:val="0046414C"/>
    <w:rsid w:val="00502A89"/>
    <w:rsid w:val="00527EC4"/>
    <w:rsid w:val="00571408"/>
    <w:rsid w:val="0057158E"/>
    <w:rsid w:val="005A2AEA"/>
    <w:rsid w:val="005C616E"/>
    <w:rsid w:val="005D4123"/>
    <w:rsid w:val="006646A6"/>
    <w:rsid w:val="00767E62"/>
    <w:rsid w:val="0079711E"/>
    <w:rsid w:val="00834D76"/>
    <w:rsid w:val="00864C52"/>
    <w:rsid w:val="00872B17"/>
    <w:rsid w:val="008960EE"/>
    <w:rsid w:val="008A151F"/>
    <w:rsid w:val="008B1176"/>
    <w:rsid w:val="008B693E"/>
    <w:rsid w:val="008C1D29"/>
    <w:rsid w:val="008D0F1A"/>
    <w:rsid w:val="0095260A"/>
    <w:rsid w:val="0095284B"/>
    <w:rsid w:val="00976A18"/>
    <w:rsid w:val="00996323"/>
    <w:rsid w:val="009A158C"/>
    <w:rsid w:val="00A037F2"/>
    <w:rsid w:val="00A35336"/>
    <w:rsid w:val="00AD4811"/>
    <w:rsid w:val="00B1186B"/>
    <w:rsid w:val="00B40A6D"/>
    <w:rsid w:val="00B51DE1"/>
    <w:rsid w:val="00B82076"/>
    <w:rsid w:val="00BA20B0"/>
    <w:rsid w:val="00BC2A49"/>
    <w:rsid w:val="00C517B1"/>
    <w:rsid w:val="00C74E75"/>
    <w:rsid w:val="00D740DB"/>
    <w:rsid w:val="00D86FF3"/>
    <w:rsid w:val="00D9223C"/>
    <w:rsid w:val="00D93BA6"/>
    <w:rsid w:val="00DF587A"/>
    <w:rsid w:val="00EE3232"/>
    <w:rsid w:val="00F70860"/>
    <w:rsid w:val="00F9310A"/>
    <w:rsid w:val="00FA6237"/>
    <w:rsid w:val="00FF78EE"/>
    <w:rsid w:val="046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819"/>
        <w:tab w:val="right" w:pos="9639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819"/>
        <w:tab w:val="right" w:pos="9639"/>
      </w:tabs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і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0">
    <w:name w:val="Нижній колонтитул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у виносці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1683</Words>
  <Characters>960</Characters>
  <Lines>8</Lines>
  <Paragraphs>5</Paragraphs>
  <TotalTime>625</TotalTime>
  <ScaleCrop>false</ScaleCrop>
  <LinksUpToDate>false</LinksUpToDate>
  <CharactersWithSpaces>2638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2024-11-06T08:16:00Z</dcterms:created>
  <dc:creator>user</dc:creator>
  <cp:lastModifiedBy>grasu</cp:lastModifiedBy>
  <cp:lastPrinted>2024-11-08T11:55:00Z</cp:lastPrinted>
  <dcterms:modified xsi:type="dcterms:W3CDTF">2024-11-24T10:28:19Z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31A4453D770D44B0B8EABF0DF795E936</vt:lpwstr>
  </property>
</Properties>
</file>