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3067"/>
              <w:gridCol w:w="302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3EA1B2B" w:rsidR="00092067" w:rsidRPr="002F7DF6" w:rsidRDefault="002F7DF6" w:rsidP="002F7DF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F7DF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F7DF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8D2C65" w:rsidR="00092067" w:rsidRDefault="006B3F15" w:rsidP="002F7DF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F7DF6" w:rsidRPr="002F7DF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339-р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0F5FC9" w:rsidRPr="00515093" w14:paraId="2AC749BA" w14:textId="77777777" w:rsidTr="008E452E">
        <w:trPr>
          <w:trHeight w:val="317"/>
        </w:trPr>
        <w:tc>
          <w:tcPr>
            <w:tcW w:w="4678" w:type="dxa"/>
            <w:vMerge w:val="restart"/>
          </w:tcPr>
          <w:p w14:paraId="77EF1A0D" w14:textId="7F1DB6DE" w:rsidR="000F5FC9" w:rsidRPr="00AC78D2" w:rsidRDefault="008E452E" w:rsidP="008E452E">
            <w:pPr>
              <w:ind w:right="-2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створення К</w:t>
            </w:r>
            <w:r w:rsidR="00AC78D2" w:rsidRPr="00B15C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омітету з управління впровадженням Стратегії розвитку Червоноградської територіальної громади до 2027</w:t>
            </w:r>
            <w:r w:rsidR="00AC78D2" w:rsidRPr="00AC78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року</w:t>
            </w:r>
          </w:p>
        </w:tc>
      </w:tr>
      <w:tr w:rsidR="000F5FC9" w:rsidRPr="00515093" w14:paraId="31E09DA5" w14:textId="77777777" w:rsidTr="008E452E">
        <w:trPr>
          <w:trHeight w:val="317"/>
        </w:trPr>
        <w:tc>
          <w:tcPr>
            <w:tcW w:w="467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1018EB8E" w14:textId="77777777" w:rsidR="008E452E" w:rsidRDefault="00AC78D2" w:rsidP="00AC78D2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120265A" w14:textId="09B83004" w:rsidR="00AC78D2" w:rsidRPr="00AC78D2" w:rsidRDefault="008E452E" w:rsidP="00AC78D2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="00B4542F">
        <w:rPr>
          <w:rFonts w:ascii="Times New Roman" w:hAnsi="Times New Roman" w:cs="Times New Roman"/>
          <w:sz w:val="26"/>
          <w:szCs w:val="26"/>
        </w:rPr>
        <w:t xml:space="preserve">Керуючись пунктом 20 </w:t>
      </w:r>
      <w:r w:rsidR="004C02F7">
        <w:rPr>
          <w:rFonts w:ascii="Times New Roman" w:hAnsi="Times New Roman" w:cs="Times New Roman"/>
          <w:sz w:val="26"/>
          <w:szCs w:val="26"/>
        </w:rPr>
        <w:t xml:space="preserve">частини четвертої </w:t>
      </w:r>
      <w:r w:rsidR="00B4542F">
        <w:rPr>
          <w:rFonts w:ascii="Times New Roman" w:hAnsi="Times New Roman" w:cs="Times New Roman"/>
          <w:sz w:val="26"/>
          <w:szCs w:val="26"/>
        </w:rPr>
        <w:t>статті 42, частиною</w:t>
      </w:r>
      <w:r w:rsidR="004C02F7">
        <w:rPr>
          <w:rFonts w:ascii="Times New Roman" w:hAnsi="Times New Roman" w:cs="Times New Roman"/>
          <w:sz w:val="26"/>
          <w:szCs w:val="26"/>
        </w:rPr>
        <w:t xml:space="preserve"> восьмою</w:t>
      </w:r>
      <w:r w:rsidR="00AC78D2" w:rsidRPr="00AC78D2">
        <w:rPr>
          <w:rFonts w:ascii="Times New Roman" w:hAnsi="Times New Roman" w:cs="Times New Roman"/>
          <w:sz w:val="26"/>
          <w:szCs w:val="26"/>
        </w:rPr>
        <w:t xml:space="preserve"> статті 59 Закону України «Про місцеве самоврядування в Україні», </w:t>
      </w:r>
      <w:r w:rsidR="005102D0">
        <w:rPr>
          <w:rFonts w:ascii="Times New Roman" w:hAnsi="Times New Roman" w:cs="Times New Roman"/>
          <w:sz w:val="26"/>
          <w:szCs w:val="26"/>
        </w:rPr>
        <w:t xml:space="preserve">враховуючи </w:t>
      </w:r>
      <w:r w:rsidR="005102D0">
        <w:rPr>
          <w:rFonts w:ascii="Times New Roman" w:eastAsiaTheme="majorEastAsia" w:hAnsi="Times New Roman" w:cs="Times New Roman"/>
          <w:sz w:val="26"/>
          <w:szCs w:val="26"/>
        </w:rPr>
        <w:t xml:space="preserve">Порядок </w:t>
      </w:r>
      <w:r w:rsidR="00AC78D2" w:rsidRPr="00AC78D2">
        <w:rPr>
          <w:rFonts w:ascii="Times New Roman" w:eastAsiaTheme="majorEastAsia" w:hAnsi="Times New Roman" w:cs="Times New Roman"/>
          <w:sz w:val="26"/>
          <w:szCs w:val="26"/>
        </w:rPr>
        <w:t>розроблення регіональних стратегій розвитку і планів заходів з їх реалізації, а також проведення моніторингу реалізації зазначених стратегій і планів заходів</w:t>
      </w:r>
      <w:r w:rsidR="00AC78D2" w:rsidRPr="00AC78D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, </w:t>
      </w:r>
      <w:r w:rsidR="005102D0">
        <w:rPr>
          <w:rFonts w:ascii="Times New Roman" w:hAnsi="Times New Roman" w:cs="Times New Roman"/>
          <w:sz w:val="26"/>
          <w:szCs w:val="26"/>
        </w:rPr>
        <w:t>затверджений</w:t>
      </w:r>
      <w:r w:rsidR="00AC78D2" w:rsidRPr="00AC78D2">
        <w:rPr>
          <w:rFonts w:ascii="Times New Roman" w:hAnsi="Times New Roman" w:cs="Times New Roman"/>
          <w:sz w:val="26"/>
          <w:szCs w:val="26"/>
        </w:rPr>
        <w:t xml:space="preserve"> постановою Кабінету Міністрів України від 04.08.2023 № 816</w:t>
      </w:r>
      <w:r w:rsidR="00AC78D2" w:rsidRPr="00AC78D2">
        <w:rPr>
          <w:rFonts w:ascii="Times New Roman" w:eastAsiaTheme="majorEastAsia" w:hAnsi="Times New Roman" w:cs="Times New Roman"/>
          <w:sz w:val="26"/>
          <w:szCs w:val="26"/>
        </w:rPr>
        <w:t xml:space="preserve">, </w:t>
      </w:r>
      <w:hyperlink r:id="rId6" w:history="1">
        <w:r w:rsidR="005102D0">
          <w:rPr>
            <w:rFonts w:ascii="Times New Roman" w:eastAsiaTheme="majorEastAsia" w:hAnsi="Times New Roman" w:cs="Times New Roman"/>
            <w:sz w:val="26"/>
            <w:szCs w:val="26"/>
          </w:rPr>
          <w:t>Методичні рекомендації</w:t>
        </w:r>
        <w:r w:rsidR="00AC78D2" w:rsidRPr="00AC78D2">
          <w:rPr>
            <w:rFonts w:ascii="Times New Roman" w:eastAsiaTheme="majorEastAsia" w:hAnsi="Times New Roman" w:cs="Times New Roman"/>
            <w:sz w:val="26"/>
            <w:szCs w:val="26"/>
          </w:rPr>
          <w:t xml:space="preserve"> щодо порядку розроблення, затвердження, реалізації, проведення моніторингу та оцінювання реалізації стратегій розвитку територіальних громад</w:t>
        </w:r>
      </w:hyperlink>
      <w:r w:rsidR="005102D0">
        <w:rPr>
          <w:rFonts w:ascii="Times New Roman" w:eastAsiaTheme="majorEastAsia" w:hAnsi="Times New Roman" w:cs="Times New Roman"/>
          <w:sz w:val="26"/>
          <w:szCs w:val="26"/>
        </w:rPr>
        <w:t>, затверджені</w:t>
      </w:r>
      <w:r w:rsidR="00AC78D2" w:rsidRPr="00AC78D2">
        <w:rPr>
          <w:rFonts w:ascii="Times New Roman" w:eastAsiaTheme="majorEastAsia" w:hAnsi="Times New Roman" w:cs="Times New Roman"/>
          <w:sz w:val="26"/>
          <w:szCs w:val="26"/>
        </w:rPr>
        <w:t xml:space="preserve"> наказом Міністерства розвитку громад та територій України від 21.12.2022 № 265</w:t>
      </w:r>
      <w:r w:rsidR="00AC78D2" w:rsidRPr="00AC78D2">
        <w:rPr>
          <w:rFonts w:ascii="Times New Roman" w:hAnsi="Times New Roman" w:cs="Times New Roman"/>
          <w:sz w:val="26"/>
          <w:szCs w:val="26"/>
        </w:rPr>
        <w:t>, з метою забезпечення проведення моніторингу та оцінки реалізації Стратегії розвитку Червоноградської територіальної громади до 2027 року, затвердженої рішенням сесії Червоноградс</w:t>
      </w:r>
      <w:r w:rsidR="00B4542F">
        <w:rPr>
          <w:rFonts w:ascii="Times New Roman" w:hAnsi="Times New Roman" w:cs="Times New Roman"/>
          <w:sz w:val="26"/>
          <w:szCs w:val="26"/>
        </w:rPr>
        <w:t>ької міської ради від 19.09.</w:t>
      </w:r>
      <w:r w:rsidR="00AC78D2" w:rsidRPr="00AC78D2">
        <w:rPr>
          <w:rFonts w:ascii="Times New Roman" w:hAnsi="Times New Roman" w:cs="Times New Roman"/>
          <w:sz w:val="26"/>
          <w:szCs w:val="26"/>
        </w:rPr>
        <w:t xml:space="preserve"> 2024 року № 2861,</w:t>
      </w:r>
    </w:p>
    <w:p w14:paraId="211395B2" w14:textId="053868F8" w:rsidR="00AC78D2" w:rsidRPr="00AC78D2" w:rsidRDefault="00AC78D2" w:rsidP="00895B9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eastAsia="ru-RU"/>
        </w:rPr>
      </w:pPr>
      <w:r w:rsidRPr="00AC78D2">
        <w:rPr>
          <w:sz w:val="26"/>
          <w:szCs w:val="26"/>
          <w:lang w:eastAsia="ru-RU"/>
        </w:rPr>
        <w:t>1. Створити Комітет з управління впровадженням Стратегії розвитку Червоноградської  територіальної громади до 2027 року.</w:t>
      </w:r>
    </w:p>
    <w:p w14:paraId="0762868A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eastAsia="ru-RU"/>
        </w:rPr>
      </w:pPr>
      <w:r w:rsidRPr="00AC78D2">
        <w:rPr>
          <w:sz w:val="26"/>
          <w:szCs w:val="26"/>
          <w:lang w:eastAsia="ru-RU"/>
        </w:rPr>
        <w:t>2. Затвердити:</w:t>
      </w:r>
    </w:p>
    <w:p w14:paraId="69D00A70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eastAsia="ru-RU"/>
        </w:rPr>
      </w:pPr>
      <w:r w:rsidRPr="00AC78D2">
        <w:rPr>
          <w:sz w:val="26"/>
          <w:szCs w:val="26"/>
          <w:lang w:eastAsia="ru-RU"/>
        </w:rPr>
        <w:t>2.1. Склад  Комітету з управління впровадженням Стратегії розвитку Червоноградської  територіальної громади до 2027 року, згідно з додатком 1.</w:t>
      </w:r>
    </w:p>
    <w:p w14:paraId="3D71CBA8" w14:textId="0B5097AC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eastAsia="ru-RU"/>
        </w:rPr>
      </w:pPr>
      <w:r w:rsidRPr="00AC78D2">
        <w:rPr>
          <w:sz w:val="26"/>
          <w:szCs w:val="26"/>
          <w:lang w:eastAsia="ru-RU"/>
        </w:rPr>
        <w:t>2.</w:t>
      </w:r>
      <w:r>
        <w:rPr>
          <w:sz w:val="26"/>
          <w:szCs w:val="26"/>
          <w:lang w:eastAsia="ru-RU"/>
        </w:rPr>
        <w:t>2</w:t>
      </w:r>
      <w:r w:rsidR="00705C64">
        <w:rPr>
          <w:sz w:val="26"/>
          <w:szCs w:val="26"/>
          <w:lang w:eastAsia="ru-RU"/>
        </w:rPr>
        <w:t>.</w:t>
      </w:r>
      <w:r w:rsidRPr="00AC78D2">
        <w:rPr>
          <w:sz w:val="26"/>
          <w:szCs w:val="26"/>
          <w:lang w:eastAsia="ru-RU"/>
        </w:rPr>
        <w:t xml:space="preserve"> </w:t>
      </w:r>
      <w:r w:rsidRPr="00AC78D2">
        <w:rPr>
          <w:sz w:val="26"/>
          <w:szCs w:val="26"/>
        </w:rPr>
        <w:t xml:space="preserve">Форму </w:t>
      </w:r>
      <w:r w:rsidR="00290509">
        <w:rPr>
          <w:sz w:val="26"/>
          <w:szCs w:val="26"/>
        </w:rPr>
        <w:t>р</w:t>
      </w:r>
      <w:r w:rsidR="00840864">
        <w:rPr>
          <w:sz w:val="26"/>
          <w:szCs w:val="26"/>
        </w:rPr>
        <w:t>ічного</w:t>
      </w:r>
      <w:r w:rsidRPr="00AC78D2">
        <w:rPr>
          <w:sz w:val="26"/>
          <w:szCs w:val="26"/>
        </w:rPr>
        <w:t xml:space="preserve"> звіт</w:t>
      </w:r>
      <w:r w:rsidR="00290509">
        <w:rPr>
          <w:sz w:val="26"/>
          <w:szCs w:val="26"/>
        </w:rPr>
        <w:t>у</w:t>
      </w:r>
      <w:r w:rsidRPr="00AC78D2">
        <w:rPr>
          <w:sz w:val="26"/>
          <w:szCs w:val="26"/>
        </w:rPr>
        <w:t xml:space="preserve"> </w:t>
      </w:r>
      <w:r w:rsidR="00CD07B6">
        <w:rPr>
          <w:sz w:val="26"/>
          <w:szCs w:val="26"/>
        </w:rPr>
        <w:t>щодо стану реалізації</w:t>
      </w:r>
      <w:r w:rsidRPr="00AC78D2">
        <w:rPr>
          <w:sz w:val="26"/>
          <w:szCs w:val="26"/>
        </w:rPr>
        <w:t xml:space="preserve"> Стратегії розвитку </w:t>
      </w:r>
      <w:r w:rsidRPr="00AC78D2">
        <w:rPr>
          <w:sz w:val="26"/>
          <w:szCs w:val="26"/>
          <w:lang w:eastAsia="ru-RU"/>
        </w:rPr>
        <w:t>Червоноградської  територіальної громади до 2027 року</w:t>
      </w:r>
      <w:r w:rsidRPr="00AC78D2">
        <w:rPr>
          <w:sz w:val="26"/>
          <w:szCs w:val="26"/>
        </w:rPr>
        <w:t xml:space="preserve">, згідно з </w:t>
      </w:r>
      <w:r>
        <w:rPr>
          <w:sz w:val="26"/>
          <w:szCs w:val="26"/>
        </w:rPr>
        <w:t>додатком 2</w:t>
      </w:r>
      <w:r w:rsidRPr="00AC78D2">
        <w:rPr>
          <w:sz w:val="26"/>
          <w:szCs w:val="26"/>
        </w:rPr>
        <w:t xml:space="preserve"> для використання відповідальним виконавцям під час складання річного звіту.</w:t>
      </w:r>
    </w:p>
    <w:p w14:paraId="0D0D216C" w14:textId="2BFB9768" w:rsidR="00AC78D2" w:rsidRDefault="00AC78D2" w:rsidP="00AC78D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78D2">
        <w:rPr>
          <w:rFonts w:ascii="Times New Roman" w:hAnsi="Times New Roman" w:cs="Times New Roman"/>
          <w:sz w:val="26"/>
          <w:szCs w:val="26"/>
        </w:rPr>
        <w:t>3. Комітету з управління впровадженням Стратегії розвитку Червоноградської територіальної гро</w:t>
      </w:r>
      <w:r w:rsidR="00290509">
        <w:rPr>
          <w:rFonts w:ascii="Times New Roman" w:hAnsi="Times New Roman" w:cs="Times New Roman"/>
          <w:sz w:val="26"/>
          <w:szCs w:val="26"/>
        </w:rPr>
        <w:t>мади до 2027 року забезпечува</w:t>
      </w:r>
      <w:r w:rsidRPr="00AC78D2">
        <w:rPr>
          <w:rFonts w:ascii="Times New Roman" w:hAnsi="Times New Roman" w:cs="Times New Roman"/>
          <w:sz w:val="26"/>
          <w:szCs w:val="26"/>
        </w:rPr>
        <w:t>ти проведення моніторингу та оцінки реалізації Стратегії розвитку Червоноградської територіальної громади до 2027 року шляхом підготовки щорічних аналітичних звітів щодо ста</w:t>
      </w:r>
      <w:r w:rsidR="00883EE1">
        <w:rPr>
          <w:rFonts w:ascii="Times New Roman" w:hAnsi="Times New Roman" w:cs="Times New Roman"/>
          <w:sz w:val="26"/>
          <w:szCs w:val="26"/>
        </w:rPr>
        <w:t>ну реалізації</w:t>
      </w:r>
      <w:r>
        <w:rPr>
          <w:rFonts w:ascii="Times New Roman" w:hAnsi="Times New Roman" w:cs="Times New Roman"/>
          <w:sz w:val="26"/>
          <w:szCs w:val="26"/>
        </w:rPr>
        <w:t xml:space="preserve"> Стратегії розвитку.</w:t>
      </w:r>
    </w:p>
    <w:p w14:paraId="3B8DEDB7" w14:textId="4BC7F0F1" w:rsidR="00AC78D2" w:rsidRPr="00AC78D2" w:rsidRDefault="00AC78D2" w:rsidP="00AC78D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78D2">
        <w:rPr>
          <w:rFonts w:ascii="Times New Roman" w:hAnsi="Times New Roman" w:cs="Times New Roman"/>
          <w:sz w:val="26"/>
          <w:szCs w:val="26"/>
          <w:lang w:eastAsia="ru-RU"/>
        </w:rPr>
        <w:t>4.  Контроль за виконанням розпорядження покласти на  заступника міського голови з питань діяльності виконавчих органів ради  Ващук М.В.</w:t>
      </w:r>
    </w:p>
    <w:p w14:paraId="4EE54DB6" w14:textId="77777777" w:rsidR="00AC78D2" w:rsidRPr="00AC78D2" w:rsidRDefault="00AC78D2" w:rsidP="00AC78D2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29" w:type="dxa"/>
        <w:tblInd w:w="-541" w:type="dxa"/>
        <w:tblLook w:val="01E0" w:firstRow="1" w:lastRow="1" w:firstColumn="1" w:lastColumn="1" w:noHBand="0" w:noVBand="0"/>
      </w:tblPr>
      <w:tblGrid>
        <w:gridCol w:w="5223"/>
        <w:gridCol w:w="2250"/>
        <w:gridCol w:w="2956"/>
      </w:tblGrid>
      <w:tr w:rsidR="00AC78D2" w:rsidRPr="00AC78D2" w14:paraId="008B6AEF" w14:textId="77777777" w:rsidTr="002F7DF6">
        <w:trPr>
          <w:trHeight w:val="598"/>
        </w:trPr>
        <w:tc>
          <w:tcPr>
            <w:tcW w:w="5223" w:type="dxa"/>
            <w:shd w:val="clear" w:color="auto" w:fill="auto"/>
            <w:vAlign w:val="bottom"/>
          </w:tcPr>
          <w:p w14:paraId="4DE31CDA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      Міський голова </w:t>
            </w:r>
          </w:p>
        </w:tc>
        <w:tc>
          <w:tcPr>
            <w:tcW w:w="2250" w:type="dxa"/>
            <w:shd w:val="clear" w:color="auto" w:fill="auto"/>
            <w:vAlign w:val="bottom"/>
          </w:tcPr>
          <w:p w14:paraId="1CD6B9F4" w14:textId="511D736B" w:rsidR="00AC78D2" w:rsidRPr="00AC78D2" w:rsidRDefault="002F7DF6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956" w:type="dxa"/>
            <w:shd w:val="clear" w:color="auto" w:fill="auto"/>
            <w:vAlign w:val="bottom"/>
          </w:tcPr>
          <w:p w14:paraId="74A8888C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8538F4F" w14:textId="77777777" w:rsidR="00AC78D2" w:rsidRPr="00AC78D2" w:rsidRDefault="00AC78D2" w:rsidP="00AC78D2">
      <w:pPr>
        <w:tabs>
          <w:tab w:val="left" w:pos="5103"/>
        </w:tabs>
        <w:rPr>
          <w:rFonts w:ascii="Times New Roman" w:hAnsi="Times New Roman" w:cs="Times New Roman"/>
          <w:sz w:val="26"/>
          <w:szCs w:val="26"/>
        </w:rPr>
      </w:pPr>
    </w:p>
    <w:p w14:paraId="6DEC3184" w14:textId="676CACD8" w:rsidR="00290509" w:rsidRDefault="00AC78D2" w:rsidP="00CB368A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</w:t>
      </w:r>
    </w:p>
    <w:p w14:paraId="30D2F29C" w14:textId="51991502" w:rsidR="00CB368A" w:rsidRPr="00F413CA" w:rsidRDefault="00290509" w:rsidP="002F7DF6">
      <w:pPr>
        <w:pStyle w:val="a6"/>
        <w:shd w:val="clear" w:color="auto" w:fill="FFFFFF"/>
        <w:tabs>
          <w:tab w:val="left" w:pos="6804"/>
        </w:tabs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="002F7DF6">
        <w:rPr>
          <w:sz w:val="26"/>
          <w:szCs w:val="26"/>
        </w:rPr>
        <w:t xml:space="preserve">                          </w:t>
      </w:r>
      <w:r w:rsidR="00CB368A" w:rsidRPr="00F413CA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Додаток 1</w:t>
      </w:r>
    </w:p>
    <w:p w14:paraId="27B207AA" w14:textId="247C0920" w:rsidR="00CB368A" w:rsidRPr="00F413CA" w:rsidRDefault="00CB368A" w:rsidP="002F7DF6">
      <w:pPr>
        <w:pStyle w:val="a6"/>
        <w:shd w:val="clear" w:color="auto" w:fill="FFFFFF"/>
        <w:tabs>
          <w:tab w:val="left" w:pos="6804"/>
        </w:tabs>
        <w:spacing w:before="0" w:beforeAutospacing="0" w:after="0" w:afterAutospacing="0"/>
        <w:ind w:firstLine="567"/>
        <w:jc w:val="center"/>
        <w:rPr>
          <w:rFonts w:ascii="Arial" w:hAnsi="Arial" w:cs="Arial"/>
          <w:color w:val="333333"/>
          <w:sz w:val="26"/>
          <w:szCs w:val="26"/>
        </w:rPr>
      </w:pPr>
      <w:r w:rsidRPr="00B460E2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</w:t>
      </w:r>
      <w:r w:rsidR="002F7DF6">
        <w:rPr>
          <w:color w:val="000000"/>
          <w:bdr w:val="none" w:sz="0" w:space="0" w:color="auto" w:frame="1"/>
          <w:shd w:val="clear" w:color="auto" w:fill="FFFFFF"/>
        </w:rPr>
        <w:t xml:space="preserve">                  </w:t>
      </w:r>
      <w:r w:rsidRPr="00F413CA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до розпорядження</w:t>
      </w:r>
    </w:p>
    <w:p w14:paraId="73DCD90D" w14:textId="794ADFBC" w:rsidR="00CB368A" w:rsidRPr="00F413CA" w:rsidRDefault="00CB368A" w:rsidP="002F7DF6">
      <w:pPr>
        <w:pStyle w:val="a6"/>
        <w:shd w:val="clear" w:color="auto" w:fill="FFFFFF"/>
        <w:tabs>
          <w:tab w:val="left" w:pos="6804"/>
        </w:tabs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460E2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</w:t>
      </w:r>
      <w:r w:rsidR="002F7DF6">
        <w:rPr>
          <w:color w:val="000000"/>
          <w:bdr w:val="none" w:sz="0" w:space="0" w:color="auto" w:frame="1"/>
          <w:shd w:val="clear" w:color="auto" w:fill="FFFFFF"/>
        </w:rPr>
        <w:t xml:space="preserve">                   </w:t>
      </w:r>
      <w:r w:rsidRPr="00B460E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F413CA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міського голови</w:t>
      </w:r>
    </w:p>
    <w:p w14:paraId="225A372D" w14:textId="6B058F23" w:rsidR="00CB368A" w:rsidRDefault="00CB368A" w:rsidP="002F7DF6">
      <w:pPr>
        <w:pStyle w:val="a6"/>
        <w:shd w:val="clear" w:color="auto" w:fill="FFFFFF"/>
        <w:tabs>
          <w:tab w:val="left" w:pos="6804"/>
        </w:tabs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B460E2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</w:t>
      </w:r>
      <w:r w:rsidR="00B270C0">
        <w:rPr>
          <w:color w:val="000000"/>
          <w:bdr w:val="none" w:sz="0" w:space="0" w:color="auto" w:frame="1"/>
          <w:shd w:val="clear" w:color="auto" w:fill="FFFFFF"/>
        </w:rPr>
        <w:t xml:space="preserve">                       </w:t>
      </w:r>
      <w:r w:rsidR="002F7DF6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2F7DF6">
        <w:rPr>
          <w:color w:val="000000"/>
          <w:u w:val="single"/>
          <w:bdr w:val="none" w:sz="0" w:space="0" w:color="auto" w:frame="1"/>
          <w:shd w:val="clear" w:color="auto" w:fill="FFFFFF"/>
        </w:rPr>
        <w:t>20.11.2024</w:t>
      </w:r>
      <w:r w:rsidR="002F7DF6" w:rsidRPr="002F7DF6">
        <w:rPr>
          <w:color w:val="000000"/>
          <w:bdr w:val="none" w:sz="0" w:space="0" w:color="auto" w:frame="1"/>
          <w:shd w:val="clear" w:color="auto" w:fill="FFFFFF"/>
        </w:rPr>
        <w:t xml:space="preserve"> №</w:t>
      </w:r>
      <w:r w:rsidR="002F7DF6" w:rsidRPr="002F7DF6">
        <w:rPr>
          <w:color w:val="000000"/>
          <w:u w:val="single"/>
          <w:bdr w:val="none" w:sz="0" w:space="0" w:color="auto" w:frame="1"/>
          <w:shd w:val="clear" w:color="auto" w:fill="FFFFFF"/>
        </w:rPr>
        <w:t>339-р</w:t>
      </w:r>
    </w:p>
    <w:p w14:paraId="3F3A1FC5" w14:textId="7A037776" w:rsidR="00AC78D2" w:rsidRPr="00AC78D2" w:rsidRDefault="00CB368A" w:rsidP="00CB368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</w:t>
      </w:r>
      <w:r w:rsidR="00AC78D2" w:rsidRPr="00AC78D2">
        <w:rPr>
          <w:rFonts w:ascii="Times New Roman" w:hAnsi="Times New Roman" w:cs="Times New Roman"/>
          <w:b/>
          <w:sz w:val="26"/>
          <w:szCs w:val="26"/>
        </w:rPr>
        <w:t>СКЛАД</w:t>
      </w:r>
    </w:p>
    <w:p w14:paraId="33E1ACF9" w14:textId="77777777" w:rsidR="00AC78D2" w:rsidRPr="00AC78D2" w:rsidRDefault="00AC78D2" w:rsidP="00AC78D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78D2">
        <w:rPr>
          <w:rFonts w:ascii="Times New Roman" w:hAnsi="Times New Roman" w:cs="Times New Roman"/>
          <w:b/>
          <w:sz w:val="26"/>
          <w:szCs w:val="26"/>
        </w:rPr>
        <w:t>Комітету з управління впровадженням Стратегії розвитку Червоноградської територіальної громади до 2027 року</w:t>
      </w:r>
    </w:p>
    <w:tbl>
      <w:tblPr>
        <w:tblW w:w="10289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3178"/>
        <w:gridCol w:w="4279"/>
        <w:gridCol w:w="2119"/>
      </w:tblGrid>
      <w:tr w:rsidR="00AC78D2" w:rsidRPr="00AC78D2" w14:paraId="20135CE1" w14:textId="77777777" w:rsidTr="00A50A4A">
        <w:tc>
          <w:tcPr>
            <w:tcW w:w="638" w:type="dxa"/>
            <w:shd w:val="clear" w:color="auto" w:fill="auto"/>
          </w:tcPr>
          <w:p w14:paraId="73B58F37" w14:textId="77777777" w:rsidR="00AC78D2" w:rsidRPr="00AC78D2" w:rsidRDefault="00AC78D2" w:rsidP="00A50A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№№ з/п</w:t>
            </w:r>
          </w:p>
        </w:tc>
        <w:tc>
          <w:tcPr>
            <w:tcW w:w="3203" w:type="dxa"/>
            <w:shd w:val="clear" w:color="auto" w:fill="auto"/>
          </w:tcPr>
          <w:p w14:paraId="17442B1E" w14:textId="77777777" w:rsidR="00AC78D2" w:rsidRPr="00AC78D2" w:rsidRDefault="00AC78D2" w:rsidP="00A50A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Прізвище, ім’я, по батькові працівника</w:t>
            </w:r>
          </w:p>
        </w:tc>
        <w:tc>
          <w:tcPr>
            <w:tcW w:w="4313" w:type="dxa"/>
            <w:shd w:val="clear" w:color="auto" w:fill="auto"/>
          </w:tcPr>
          <w:p w14:paraId="2D36D45F" w14:textId="77777777" w:rsidR="00AC78D2" w:rsidRPr="00AC78D2" w:rsidRDefault="00AC78D2" w:rsidP="00A50A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Посада</w:t>
            </w:r>
          </w:p>
        </w:tc>
        <w:tc>
          <w:tcPr>
            <w:tcW w:w="2135" w:type="dxa"/>
            <w:shd w:val="clear" w:color="auto" w:fill="auto"/>
          </w:tcPr>
          <w:p w14:paraId="2B7E1C60" w14:textId="77777777" w:rsidR="00AC78D2" w:rsidRPr="00AC78D2" w:rsidRDefault="00AC78D2" w:rsidP="00A50A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Функція в комітеті</w:t>
            </w:r>
          </w:p>
        </w:tc>
      </w:tr>
      <w:tr w:rsidR="00AC78D2" w:rsidRPr="00AC78D2" w14:paraId="4484BF05" w14:textId="77777777" w:rsidTr="00A50A4A">
        <w:trPr>
          <w:trHeight w:val="458"/>
        </w:trPr>
        <w:tc>
          <w:tcPr>
            <w:tcW w:w="638" w:type="dxa"/>
            <w:shd w:val="clear" w:color="auto" w:fill="auto"/>
          </w:tcPr>
          <w:p w14:paraId="21DEDA97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03" w:type="dxa"/>
            <w:shd w:val="clear" w:color="auto" w:fill="auto"/>
          </w:tcPr>
          <w:p w14:paraId="7D7484D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Залівський Андрій Іванович</w:t>
            </w:r>
          </w:p>
        </w:tc>
        <w:tc>
          <w:tcPr>
            <w:tcW w:w="4313" w:type="dxa"/>
            <w:shd w:val="clear" w:color="auto" w:fill="auto"/>
          </w:tcPr>
          <w:p w14:paraId="7A18BF2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2135" w:type="dxa"/>
            <w:shd w:val="clear" w:color="auto" w:fill="auto"/>
          </w:tcPr>
          <w:p w14:paraId="226980F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Голова комітету</w:t>
            </w:r>
          </w:p>
        </w:tc>
      </w:tr>
      <w:tr w:rsidR="00AC78D2" w:rsidRPr="00AC78D2" w14:paraId="7B85C723" w14:textId="77777777" w:rsidTr="00A50A4A">
        <w:trPr>
          <w:trHeight w:val="731"/>
        </w:trPr>
        <w:tc>
          <w:tcPr>
            <w:tcW w:w="638" w:type="dxa"/>
            <w:shd w:val="clear" w:color="auto" w:fill="auto"/>
          </w:tcPr>
          <w:p w14:paraId="33A10D5E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03" w:type="dxa"/>
            <w:shd w:val="clear" w:color="auto" w:fill="auto"/>
          </w:tcPr>
          <w:p w14:paraId="448A8DD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Ващук Марта Валеріївна</w:t>
            </w:r>
          </w:p>
        </w:tc>
        <w:tc>
          <w:tcPr>
            <w:tcW w:w="4313" w:type="dxa"/>
            <w:shd w:val="clear" w:color="auto" w:fill="auto"/>
          </w:tcPr>
          <w:p w14:paraId="12713267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135" w:type="dxa"/>
            <w:shd w:val="clear" w:color="auto" w:fill="auto"/>
          </w:tcPr>
          <w:p w14:paraId="1BA7481A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Заступник голови комітету</w:t>
            </w:r>
          </w:p>
        </w:tc>
      </w:tr>
      <w:tr w:rsidR="00AC78D2" w:rsidRPr="00AC78D2" w14:paraId="7AB8E0EC" w14:textId="77777777" w:rsidTr="00A50A4A">
        <w:trPr>
          <w:trHeight w:val="846"/>
        </w:trPr>
        <w:tc>
          <w:tcPr>
            <w:tcW w:w="638" w:type="dxa"/>
            <w:shd w:val="clear" w:color="auto" w:fill="auto"/>
          </w:tcPr>
          <w:p w14:paraId="563584AC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03" w:type="dxa"/>
            <w:shd w:val="clear" w:color="auto" w:fill="auto"/>
          </w:tcPr>
          <w:p w14:paraId="5E2F972B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Балко Дмитро Ігорович</w:t>
            </w:r>
          </w:p>
        </w:tc>
        <w:tc>
          <w:tcPr>
            <w:tcW w:w="4313" w:type="dxa"/>
            <w:shd w:val="clear" w:color="auto" w:fill="auto"/>
          </w:tcPr>
          <w:p w14:paraId="62C740E8" w14:textId="77777777" w:rsidR="00AC78D2" w:rsidRPr="00AC78D2" w:rsidRDefault="00AC78D2" w:rsidP="00A50A4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перший заступник міського голови з питань діяльності виконавчих органів ради</w:t>
            </w:r>
          </w:p>
        </w:tc>
        <w:tc>
          <w:tcPr>
            <w:tcW w:w="2135" w:type="dxa"/>
            <w:shd w:val="clear" w:color="auto" w:fill="auto"/>
          </w:tcPr>
          <w:p w14:paraId="111200E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Заступник голови комітету</w:t>
            </w:r>
          </w:p>
        </w:tc>
      </w:tr>
      <w:tr w:rsidR="00AC78D2" w:rsidRPr="00AC78D2" w14:paraId="5D801A82" w14:textId="77777777" w:rsidTr="00A50A4A">
        <w:trPr>
          <w:trHeight w:val="635"/>
        </w:trPr>
        <w:tc>
          <w:tcPr>
            <w:tcW w:w="638" w:type="dxa"/>
            <w:shd w:val="clear" w:color="auto" w:fill="auto"/>
          </w:tcPr>
          <w:p w14:paraId="2199C37C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03" w:type="dxa"/>
            <w:shd w:val="clear" w:color="auto" w:fill="auto"/>
          </w:tcPr>
          <w:p w14:paraId="22ED285E" w14:textId="77777777" w:rsidR="00AC78D2" w:rsidRPr="00AC78D2" w:rsidRDefault="00AC78D2" w:rsidP="00A50A4A">
            <w:pPr>
              <w:ind w:right="-25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Предко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Наталія </w:t>
            </w:r>
          </w:p>
          <w:p w14:paraId="7F325A16" w14:textId="77777777" w:rsidR="00AC78D2" w:rsidRPr="00AC78D2" w:rsidRDefault="00AC78D2" w:rsidP="00A50A4A">
            <w:pPr>
              <w:ind w:right="-250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Станіславівна</w:t>
            </w:r>
          </w:p>
        </w:tc>
        <w:tc>
          <w:tcPr>
            <w:tcW w:w="4313" w:type="dxa"/>
            <w:shd w:val="clear" w:color="auto" w:fill="auto"/>
          </w:tcPr>
          <w:p w14:paraId="49B70A2F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спеціаліст І категорії відділу економіки</w:t>
            </w:r>
          </w:p>
        </w:tc>
        <w:tc>
          <w:tcPr>
            <w:tcW w:w="2135" w:type="dxa"/>
            <w:shd w:val="clear" w:color="auto" w:fill="auto"/>
          </w:tcPr>
          <w:p w14:paraId="0E0E813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Секретар комітету</w:t>
            </w:r>
          </w:p>
        </w:tc>
      </w:tr>
      <w:tr w:rsidR="00AC78D2" w:rsidRPr="00AC78D2" w14:paraId="5E45495B" w14:textId="77777777" w:rsidTr="00A50A4A">
        <w:trPr>
          <w:trHeight w:val="609"/>
        </w:trPr>
        <w:tc>
          <w:tcPr>
            <w:tcW w:w="638" w:type="dxa"/>
            <w:shd w:val="clear" w:color="auto" w:fill="auto"/>
          </w:tcPr>
          <w:p w14:paraId="1685CCEA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03" w:type="dxa"/>
            <w:shd w:val="clear" w:color="auto" w:fill="auto"/>
          </w:tcPr>
          <w:p w14:paraId="2612DEC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Коваль Володимир Степанович</w:t>
            </w:r>
          </w:p>
        </w:tc>
        <w:tc>
          <w:tcPr>
            <w:tcW w:w="4313" w:type="dxa"/>
            <w:shd w:val="clear" w:color="auto" w:fill="auto"/>
          </w:tcPr>
          <w:p w14:paraId="3CF8A9B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135" w:type="dxa"/>
            <w:shd w:val="clear" w:color="auto" w:fill="auto"/>
          </w:tcPr>
          <w:p w14:paraId="2A92D6C0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2C15ED0F" w14:textId="77777777" w:rsidTr="00A50A4A">
        <w:trPr>
          <w:trHeight w:val="594"/>
        </w:trPr>
        <w:tc>
          <w:tcPr>
            <w:tcW w:w="638" w:type="dxa"/>
            <w:shd w:val="clear" w:color="auto" w:fill="auto"/>
          </w:tcPr>
          <w:p w14:paraId="231C1E7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03" w:type="dxa"/>
            <w:shd w:val="clear" w:color="auto" w:fill="auto"/>
          </w:tcPr>
          <w:p w14:paraId="08C8D4F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Тирко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Тарас Вікторович</w:t>
            </w:r>
          </w:p>
        </w:tc>
        <w:tc>
          <w:tcPr>
            <w:tcW w:w="4313" w:type="dxa"/>
            <w:shd w:val="clear" w:color="auto" w:fill="auto"/>
          </w:tcPr>
          <w:p w14:paraId="1B9E70CE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135" w:type="dxa"/>
            <w:shd w:val="clear" w:color="auto" w:fill="auto"/>
          </w:tcPr>
          <w:p w14:paraId="285A525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96D231E" w14:textId="77777777" w:rsidTr="00A50A4A">
        <w:trPr>
          <w:trHeight w:val="591"/>
        </w:trPr>
        <w:tc>
          <w:tcPr>
            <w:tcW w:w="638" w:type="dxa"/>
            <w:shd w:val="clear" w:color="auto" w:fill="auto"/>
          </w:tcPr>
          <w:p w14:paraId="6034324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03" w:type="dxa"/>
            <w:shd w:val="clear" w:color="auto" w:fill="auto"/>
          </w:tcPr>
          <w:p w14:paraId="4D7A128E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Грасулов Олександр Олегович</w:t>
            </w:r>
          </w:p>
        </w:tc>
        <w:tc>
          <w:tcPr>
            <w:tcW w:w="4313" w:type="dxa"/>
            <w:shd w:val="clear" w:color="auto" w:fill="auto"/>
          </w:tcPr>
          <w:p w14:paraId="5F26AAF9" w14:textId="3F2FE712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секретар </w:t>
            </w:r>
            <w:r w:rsidR="006D7C5F">
              <w:rPr>
                <w:rFonts w:ascii="Times New Roman" w:hAnsi="Times New Roman" w:cs="Times New Roman"/>
                <w:sz w:val="26"/>
                <w:szCs w:val="26"/>
              </w:rPr>
              <w:t xml:space="preserve">Червоноградської </w:t>
            </w: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міської ради</w:t>
            </w:r>
          </w:p>
        </w:tc>
        <w:tc>
          <w:tcPr>
            <w:tcW w:w="2135" w:type="dxa"/>
            <w:shd w:val="clear" w:color="auto" w:fill="auto"/>
          </w:tcPr>
          <w:p w14:paraId="697A070B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024D2D0" w14:textId="77777777" w:rsidTr="00A50A4A">
        <w:trPr>
          <w:trHeight w:val="590"/>
        </w:trPr>
        <w:tc>
          <w:tcPr>
            <w:tcW w:w="638" w:type="dxa"/>
            <w:shd w:val="clear" w:color="auto" w:fill="auto"/>
          </w:tcPr>
          <w:p w14:paraId="3AE8DB8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03" w:type="dxa"/>
            <w:shd w:val="clear" w:color="auto" w:fill="auto"/>
          </w:tcPr>
          <w:p w14:paraId="123A117A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Сементух Леся Іванівна</w:t>
            </w:r>
          </w:p>
        </w:tc>
        <w:tc>
          <w:tcPr>
            <w:tcW w:w="4313" w:type="dxa"/>
            <w:shd w:val="clear" w:color="auto" w:fill="auto"/>
          </w:tcPr>
          <w:p w14:paraId="58BD237A" w14:textId="77777777" w:rsidR="00AC78D2" w:rsidRPr="00AC78D2" w:rsidRDefault="00AC78D2" w:rsidP="00A50A4A">
            <w:pPr>
              <w:ind w:right="-399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фінансового управління 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6B06D4F6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3C67E38" w14:textId="77777777" w:rsidTr="00A50A4A">
        <w:trPr>
          <w:trHeight w:val="445"/>
        </w:trPr>
        <w:tc>
          <w:tcPr>
            <w:tcW w:w="638" w:type="dxa"/>
            <w:shd w:val="clear" w:color="auto" w:fill="auto"/>
          </w:tcPr>
          <w:p w14:paraId="1FB82957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03" w:type="dxa"/>
            <w:shd w:val="clear" w:color="auto" w:fill="auto"/>
          </w:tcPr>
          <w:p w14:paraId="7716B5C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Гнатюк Любов Василівна</w:t>
            </w:r>
          </w:p>
        </w:tc>
        <w:tc>
          <w:tcPr>
            <w:tcW w:w="4313" w:type="dxa"/>
            <w:shd w:val="clear" w:color="auto" w:fill="auto"/>
          </w:tcPr>
          <w:p w14:paraId="3D48DDA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відділу економіки</w:t>
            </w:r>
          </w:p>
        </w:tc>
        <w:tc>
          <w:tcPr>
            <w:tcW w:w="2135" w:type="dxa"/>
            <w:shd w:val="clear" w:color="auto" w:fill="auto"/>
          </w:tcPr>
          <w:p w14:paraId="2F6D00DA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7B28C5A1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70E4E7B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03" w:type="dxa"/>
            <w:shd w:val="clear" w:color="auto" w:fill="auto"/>
          </w:tcPr>
          <w:p w14:paraId="189A01E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Гурський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Олег Романович</w:t>
            </w:r>
          </w:p>
        </w:tc>
        <w:tc>
          <w:tcPr>
            <w:tcW w:w="4313" w:type="dxa"/>
            <w:shd w:val="clear" w:color="auto" w:fill="auto"/>
          </w:tcPr>
          <w:p w14:paraId="67475A79" w14:textId="77777777" w:rsidR="00AC78D2" w:rsidRPr="00AC78D2" w:rsidRDefault="00AC78D2" w:rsidP="00A50A4A">
            <w:pPr>
              <w:ind w:right="-399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управління містобудування та архітектури, головний архітектор</w:t>
            </w:r>
          </w:p>
        </w:tc>
        <w:tc>
          <w:tcPr>
            <w:tcW w:w="2135" w:type="dxa"/>
            <w:shd w:val="clear" w:color="auto" w:fill="auto"/>
          </w:tcPr>
          <w:p w14:paraId="3766BB36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6C8E1CD0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6632A87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03" w:type="dxa"/>
            <w:shd w:val="clear" w:color="auto" w:fill="auto"/>
          </w:tcPr>
          <w:p w14:paraId="407614E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Васько Іван Романович</w:t>
            </w:r>
          </w:p>
        </w:tc>
        <w:tc>
          <w:tcPr>
            <w:tcW w:w="4313" w:type="dxa"/>
            <w:shd w:val="clear" w:color="auto" w:fill="auto"/>
          </w:tcPr>
          <w:p w14:paraId="0D0BDD4C" w14:textId="77777777" w:rsidR="00AC78D2" w:rsidRPr="00AC78D2" w:rsidRDefault="00AC78D2" w:rsidP="00A50A4A">
            <w:pPr>
              <w:ind w:right="-3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відділу з питань надзвичайних ситуацій, оборонної та мобілізаційної роботи</w:t>
            </w:r>
            <w:r w:rsidRPr="00AC78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35" w:type="dxa"/>
            <w:shd w:val="clear" w:color="auto" w:fill="auto"/>
          </w:tcPr>
          <w:p w14:paraId="1B35731F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476C41D5" w14:textId="77777777" w:rsidTr="00A50A4A">
        <w:trPr>
          <w:trHeight w:val="580"/>
        </w:trPr>
        <w:tc>
          <w:tcPr>
            <w:tcW w:w="638" w:type="dxa"/>
            <w:shd w:val="clear" w:color="auto" w:fill="auto"/>
          </w:tcPr>
          <w:p w14:paraId="22F44C6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03" w:type="dxa"/>
            <w:shd w:val="clear" w:color="auto" w:fill="auto"/>
          </w:tcPr>
          <w:p w14:paraId="1122DF9C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Думич Андрій Степанович</w:t>
            </w:r>
          </w:p>
        </w:tc>
        <w:tc>
          <w:tcPr>
            <w:tcW w:w="4313" w:type="dxa"/>
            <w:shd w:val="clear" w:color="auto" w:fill="auto"/>
          </w:tcPr>
          <w:p w14:paraId="01E92A42" w14:textId="77777777" w:rsidR="00AC78D2" w:rsidRPr="00AC78D2" w:rsidRDefault="00AC78D2" w:rsidP="00A50A4A">
            <w:pPr>
              <w:ind w:right="-399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управління житлово-комунального господарства </w:t>
            </w:r>
          </w:p>
        </w:tc>
        <w:tc>
          <w:tcPr>
            <w:tcW w:w="2135" w:type="dxa"/>
            <w:shd w:val="clear" w:color="auto" w:fill="auto"/>
          </w:tcPr>
          <w:p w14:paraId="6906DD7F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50B35332" w14:textId="77777777" w:rsidTr="006D7C5F">
        <w:trPr>
          <w:trHeight w:val="635"/>
        </w:trPr>
        <w:tc>
          <w:tcPr>
            <w:tcW w:w="638" w:type="dxa"/>
            <w:shd w:val="clear" w:color="auto" w:fill="auto"/>
          </w:tcPr>
          <w:p w14:paraId="1F265A0E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203" w:type="dxa"/>
            <w:shd w:val="clear" w:color="auto" w:fill="auto"/>
          </w:tcPr>
          <w:p w14:paraId="1D597E1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Павлівський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Олег Богданович</w:t>
            </w:r>
          </w:p>
        </w:tc>
        <w:tc>
          <w:tcPr>
            <w:tcW w:w="4313" w:type="dxa"/>
            <w:shd w:val="clear" w:color="auto" w:fill="auto"/>
          </w:tcPr>
          <w:p w14:paraId="0D47ECC4" w14:textId="77777777" w:rsidR="00AC78D2" w:rsidRPr="00AC78D2" w:rsidRDefault="00AC78D2" w:rsidP="00A50A4A">
            <w:pPr>
              <w:ind w:right="-399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відділу реєстрації</w:t>
            </w:r>
          </w:p>
        </w:tc>
        <w:tc>
          <w:tcPr>
            <w:tcW w:w="2135" w:type="dxa"/>
            <w:shd w:val="clear" w:color="auto" w:fill="auto"/>
          </w:tcPr>
          <w:p w14:paraId="1B52C098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3AFFD636" w14:textId="77777777" w:rsidTr="00A50A4A">
        <w:trPr>
          <w:trHeight w:val="663"/>
        </w:trPr>
        <w:tc>
          <w:tcPr>
            <w:tcW w:w="638" w:type="dxa"/>
            <w:shd w:val="clear" w:color="auto" w:fill="auto"/>
          </w:tcPr>
          <w:p w14:paraId="0A8B860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203" w:type="dxa"/>
            <w:shd w:val="clear" w:color="auto" w:fill="auto"/>
          </w:tcPr>
          <w:p w14:paraId="25A24EE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Галах Юрій </w:t>
            </w:r>
          </w:p>
          <w:p w14:paraId="5EB8E36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Володимирович</w:t>
            </w:r>
          </w:p>
        </w:tc>
        <w:tc>
          <w:tcPr>
            <w:tcW w:w="4313" w:type="dxa"/>
            <w:shd w:val="clear" w:color="auto" w:fill="auto"/>
          </w:tcPr>
          <w:p w14:paraId="75F7F1AD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центру надання адміністративних послуг </w:t>
            </w:r>
          </w:p>
        </w:tc>
        <w:tc>
          <w:tcPr>
            <w:tcW w:w="2135" w:type="dxa"/>
            <w:shd w:val="clear" w:color="auto" w:fill="auto"/>
          </w:tcPr>
          <w:p w14:paraId="43FF7A3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6647068B" w14:textId="77777777" w:rsidTr="006D7C5F">
        <w:trPr>
          <w:trHeight w:val="554"/>
        </w:trPr>
        <w:tc>
          <w:tcPr>
            <w:tcW w:w="638" w:type="dxa"/>
            <w:shd w:val="clear" w:color="auto" w:fill="auto"/>
          </w:tcPr>
          <w:p w14:paraId="03C9ADB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3203" w:type="dxa"/>
            <w:shd w:val="clear" w:color="auto" w:fill="auto"/>
          </w:tcPr>
          <w:p w14:paraId="6B1AD026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Толмачова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Інна Миколаївна</w:t>
            </w:r>
          </w:p>
        </w:tc>
        <w:tc>
          <w:tcPr>
            <w:tcW w:w="4313" w:type="dxa"/>
            <w:shd w:val="clear" w:color="auto" w:fill="auto"/>
          </w:tcPr>
          <w:p w14:paraId="7EB02D40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архівного відділу</w:t>
            </w:r>
          </w:p>
        </w:tc>
        <w:tc>
          <w:tcPr>
            <w:tcW w:w="2135" w:type="dxa"/>
            <w:shd w:val="clear" w:color="auto" w:fill="auto"/>
          </w:tcPr>
          <w:p w14:paraId="47C4DC5F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7C5DDD15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4DD30120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203" w:type="dxa"/>
            <w:shd w:val="clear" w:color="auto" w:fill="auto"/>
          </w:tcPr>
          <w:p w14:paraId="32DF016B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Глаговська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Наталія Степанівна</w:t>
            </w:r>
          </w:p>
        </w:tc>
        <w:tc>
          <w:tcPr>
            <w:tcW w:w="4313" w:type="dxa"/>
            <w:shd w:val="clear" w:color="auto" w:fill="auto"/>
          </w:tcPr>
          <w:p w14:paraId="304622B7" w14:textId="77777777" w:rsidR="00AC78D2" w:rsidRPr="00AC78D2" w:rsidRDefault="00AC78D2" w:rsidP="00A50A4A">
            <w:pPr>
              <w:ind w:right="-3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відділу цифрової трансформації, інформаційної  політики та прозорості</w:t>
            </w:r>
          </w:p>
        </w:tc>
        <w:tc>
          <w:tcPr>
            <w:tcW w:w="2135" w:type="dxa"/>
            <w:shd w:val="clear" w:color="auto" w:fill="auto"/>
          </w:tcPr>
          <w:p w14:paraId="0DAE8CD7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8F6784D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37F76BAF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03" w:type="dxa"/>
            <w:shd w:val="clear" w:color="auto" w:fill="auto"/>
          </w:tcPr>
          <w:p w14:paraId="29EAF88F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Гомонко Ігор Іванович</w:t>
            </w:r>
          </w:p>
        </w:tc>
        <w:tc>
          <w:tcPr>
            <w:tcW w:w="4313" w:type="dxa"/>
            <w:shd w:val="clear" w:color="auto" w:fill="auto"/>
          </w:tcPr>
          <w:p w14:paraId="364E539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відділу освіти 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75E90F2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5BC0C707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7271D9A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03" w:type="dxa"/>
            <w:shd w:val="clear" w:color="auto" w:fill="auto"/>
          </w:tcPr>
          <w:p w14:paraId="14B76736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Павлюк Петро Степанович</w:t>
            </w:r>
          </w:p>
        </w:tc>
        <w:tc>
          <w:tcPr>
            <w:tcW w:w="4313" w:type="dxa"/>
            <w:shd w:val="clear" w:color="auto" w:fill="auto"/>
          </w:tcPr>
          <w:p w14:paraId="5AFF353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відділу капітального будівництва та інвестицій 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0BA889F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71D4EA5F" w14:textId="77777777" w:rsidTr="00A50A4A">
        <w:trPr>
          <w:trHeight w:val="396"/>
        </w:trPr>
        <w:tc>
          <w:tcPr>
            <w:tcW w:w="638" w:type="dxa"/>
            <w:shd w:val="clear" w:color="auto" w:fill="auto"/>
          </w:tcPr>
          <w:p w14:paraId="0DA047A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203" w:type="dxa"/>
            <w:shd w:val="clear" w:color="auto" w:fill="auto"/>
          </w:tcPr>
          <w:p w14:paraId="58E907D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Процик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Андрій Миколайович</w:t>
            </w:r>
          </w:p>
        </w:tc>
        <w:tc>
          <w:tcPr>
            <w:tcW w:w="4313" w:type="dxa"/>
            <w:shd w:val="clear" w:color="auto" w:fill="auto"/>
          </w:tcPr>
          <w:p w14:paraId="7EDF8658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начальник відділу культури 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6031CEBC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4FC51DA1" w14:textId="77777777" w:rsidTr="00A50A4A">
        <w:trPr>
          <w:trHeight w:val="660"/>
        </w:trPr>
        <w:tc>
          <w:tcPr>
            <w:tcW w:w="638" w:type="dxa"/>
            <w:shd w:val="clear" w:color="auto" w:fill="auto"/>
          </w:tcPr>
          <w:p w14:paraId="103023D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03" w:type="dxa"/>
            <w:shd w:val="clear" w:color="auto" w:fill="auto"/>
          </w:tcPr>
          <w:p w14:paraId="21DAD29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Лемеха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Ольга Євгенівна</w:t>
            </w:r>
          </w:p>
        </w:tc>
        <w:tc>
          <w:tcPr>
            <w:tcW w:w="4313" w:type="dxa"/>
            <w:shd w:val="clear" w:color="auto" w:fill="auto"/>
          </w:tcPr>
          <w:p w14:paraId="62CD66CF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староста  виконавчого комітету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7CEDF46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6BCADD5B" w14:textId="77777777" w:rsidTr="00A50A4A">
        <w:trPr>
          <w:trHeight w:val="556"/>
        </w:trPr>
        <w:tc>
          <w:tcPr>
            <w:tcW w:w="638" w:type="dxa"/>
            <w:shd w:val="clear" w:color="auto" w:fill="auto"/>
          </w:tcPr>
          <w:p w14:paraId="580E950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03" w:type="dxa"/>
            <w:shd w:val="clear" w:color="auto" w:fill="auto"/>
          </w:tcPr>
          <w:p w14:paraId="427760AB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Саїв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Марія Петрівна</w:t>
            </w:r>
          </w:p>
        </w:tc>
        <w:tc>
          <w:tcPr>
            <w:tcW w:w="4313" w:type="dxa"/>
            <w:shd w:val="clear" w:color="auto" w:fill="auto"/>
          </w:tcPr>
          <w:p w14:paraId="78C44C05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староста  виконавчого комітету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1DA55C1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3803754B" w14:textId="77777777" w:rsidTr="00A50A4A">
        <w:trPr>
          <w:trHeight w:val="677"/>
        </w:trPr>
        <w:tc>
          <w:tcPr>
            <w:tcW w:w="638" w:type="dxa"/>
            <w:shd w:val="clear" w:color="auto" w:fill="auto"/>
          </w:tcPr>
          <w:p w14:paraId="609AE7B0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03" w:type="dxa"/>
            <w:shd w:val="clear" w:color="auto" w:fill="auto"/>
          </w:tcPr>
          <w:p w14:paraId="31B7400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Терех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Василь Богданович</w:t>
            </w:r>
          </w:p>
        </w:tc>
        <w:tc>
          <w:tcPr>
            <w:tcW w:w="4313" w:type="dxa"/>
            <w:shd w:val="clear" w:color="auto" w:fill="auto"/>
          </w:tcPr>
          <w:p w14:paraId="5E2108E4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староста  виконавчого комітету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345EE85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1C135FC5" w14:textId="77777777" w:rsidTr="00F413CA">
        <w:trPr>
          <w:trHeight w:val="600"/>
        </w:trPr>
        <w:tc>
          <w:tcPr>
            <w:tcW w:w="638" w:type="dxa"/>
            <w:shd w:val="clear" w:color="auto" w:fill="auto"/>
          </w:tcPr>
          <w:p w14:paraId="77B7A07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03" w:type="dxa"/>
            <w:shd w:val="clear" w:color="auto" w:fill="auto"/>
          </w:tcPr>
          <w:p w14:paraId="5A94472E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Ткачик Надія Володимирівна</w:t>
            </w:r>
          </w:p>
        </w:tc>
        <w:tc>
          <w:tcPr>
            <w:tcW w:w="4313" w:type="dxa"/>
            <w:shd w:val="clear" w:color="auto" w:fill="auto"/>
          </w:tcPr>
          <w:p w14:paraId="057B880E" w14:textId="647C2B80" w:rsidR="00AC78D2" w:rsidRPr="00AC78D2" w:rsidRDefault="00AC78D2" w:rsidP="00F413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староста  виконавчого комітету Червоноградської міської ради </w:t>
            </w:r>
          </w:p>
        </w:tc>
        <w:tc>
          <w:tcPr>
            <w:tcW w:w="2135" w:type="dxa"/>
            <w:shd w:val="clear" w:color="auto" w:fill="auto"/>
          </w:tcPr>
          <w:p w14:paraId="6F1F3A7A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716F2DBF" w14:textId="77777777" w:rsidTr="00A50A4A">
        <w:trPr>
          <w:trHeight w:val="672"/>
        </w:trPr>
        <w:tc>
          <w:tcPr>
            <w:tcW w:w="638" w:type="dxa"/>
            <w:shd w:val="clear" w:color="auto" w:fill="auto"/>
          </w:tcPr>
          <w:p w14:paraId="2E4DCF60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03" w:type="dxa"/>
            <w:shd w:val="clear" w:color="auto" w:fill="auto"/>
          </w:tcPr>
          <w:p w14:paraId="7A19624C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Фіялковський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Степан Дмитрович</w:t>
            </w:r>
          </w:p>
        </w:tc>
        <w:tc>
          <w:tcPr>
            <w:tcW w:w="4313" w:type="dxa"/>
            <w:shd w:val="clear" w:color="auto" w:fill="auto"/>
          </w:tcPr>
          <w:p w14:paraId="3ADD084D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староста  виконавчого комітету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4C94543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2357D110" w14:textId="77777777" w:rsidTr="00A50A4A">
        <w:trPr>
          <w:trHeight w:val="541"/>
        </w:trPr>
        <w:tc>
          <w:tcPr>
            <w:tcW w:w="638" w:type="dxa"/>
            <w:shd w:val="clear" w:color="auto" w:fill="auto"/>
          </w:tcPr>
          <w:p w14:paraId="513AF6F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03" w:type="dxa"/>
            <w:shd w:val="clear" w:color="auto" w:fill="auto"/>
          </w:tcPr>
          <w:p w14:paraId="5E204D7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Харчук Ірина Теодорівна</w:t>
            </w:r>
          </w:p>
        </w:tc>
        <w:tc>
          <w:tcPr>
            <w:tcW w:w="4313" w:type="dxa"/>
            <w:shd w:val="clear" w:color="auto" w:fill="auto"/>
          </w:tcPr>
          <w:p w14:paraId="1847FCB6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староста  виконавчого комітету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1CB693FB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1DB9B1BF" w14:textId="77777777" w:rsidTr="00A50A4A">
        <w:trPr>
          <w:trHeight w:val="710"/>
        </w:trPr>
        <w:tc>
          <w:tcPr>
            <w:tcW w:w="638" w:type="dxa"/>
            <w:shd w:val="clear" w:color="auto" w:fill="auto"/>
          </w:tcPr>
          <w:p w14:paraId="7AFC143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03" w:type="dxa"/>
            <w:shd w:val="clear" w:color="auto" w:fill="auto"/>
          </w:tcPr>
          <w:p w14:paraId="33A0BE80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Чіпак Ірина Михайлівна</w:t>
            </w:r>
          </w:p>
        </w:tc>
        <w:tc>
          <w:tcPr>
            <w:tcW w:w="4313" w:type="dxa"/>
            <w:shd w:val="clear" w:color="auto" w:fill="auto"/>
          </w:tcPr>
          <w:p w14:paraId="38B90EA4" w14:textId="77777777" w:rsidR="00AC78D2" w:rsidRPr="00AC78D2" w:rsidRDefault="00AC78D2" w:rsidP="00A50A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староста  виконавчого комітету Червоноградської міської ради</w:t>
            </w:r>
          </w:p>
        </w:tc>
        <w:tc>
          <w:tcPr>
            <w:tcW w:w="2135" w:type="dxa"/>
            <w:shd w:val="clear" w:color="auto" w:fill="auto"/>
          </w:tcPr>
          <w:p w14:paraId="2E7370C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51905120" w14:textId="77777777" w:rsidTr="00A50A4A">
        <w:trPr>
          <w:trHeight w:val="685"/>
        </w:trPr>
        <w:tc>
          <w:tcPr>
            <w:tcW w:w="638" w:type="dxa"/>
            <w:shd w:val="clear" w:color="auto" w:fill="auto"/>
          </w:tcPr>
          <w:p w14:paraId="77E4BC1B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03" w:type="dxa"/>
            <w:shd w:val="clear" w:color="auto" w:fill="auto"/>
          </w:tcPr>
          <w:p w14:paraId="1D116234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Солдат Володимир Богданович</w:t>
            </w:r>
          </w:p>
        </w:tc>
        <w:tc>
          <w:tcPr>
            <w:tcW w:w="4313" w:type="dxa"/>
            <w:shd w:val="clear" w:color="auto" w:fill="auto"/>
          </w:tcPr>
          <w:p w14:paraId="3EF12B40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КП «Червоноград-водоканал»(за згодою)</w:t>
            </w:r>
          </w:p>
        </w:tc>
        <w:tc>
          <w:tcPr>
            <w:tcW w:w="2135" w:type="dxa"/>
            <w:shd w:val="clear" w:color="auto" w:fill="auto"/>
          </w:tcPr>
          <w:p w14:paraId="4514FF3B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AAA67BE" w14:textId="77777777" w:rsidTr="00A50A4A">
        <w:trPr>
          <w:trHeight w:val="681"/>
        </w:trPr>
        <w:tc>
          <w:tcPr>
            <w:tcW w:w="638" w:type="dxa"/>
            <w:shd w:val="clear" w:color="auto" w:fill="auto"/>
          </w:tcPr>
          <w:p w14:paraId="2885188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203" w:type="dxa"/>
            <w:shd w:val="clear" w:color="auto" w:fill="auto"/>
          </w:tcPr>
          <w:p w14:paraId="150B066E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Дмуховський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Степан Михайлович</w:t>
            </w:r>
          </w:p>
        </w:tc>
        <w:tc>
          <w:tcPr>
            <w:tcW w:w="4313" w:type="dxa"/>
            <w:shd w:val="clear" w:color="auto" w:fill="auto"/>
          </w:tcPr>
          <w:p w14:paraId="63026873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КП «Червоноград-</w:t>
            </w: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теплокомуненерго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»(за згодою) </w:t>
            </w:r>
          </w:p>
        </w:tc>
        <w:tc>
          <w:tcPr>
            <w:tcW w:w="2135" w:type="dxa"/>
            <w:shd w:val="clear" w:color="auto" w:fill="auto"/>
          </w:tcPr>
          <w:p w14:paraId="6E6DF05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75F7B349" w14:textId="77777777" w:rsidTr="00A50A4A">
        <w:trPr>
          <w:trHeight w:val="706"/>
        </w:trPr>
        <w:tc>
          <w:tcPr>
            <w:tcW w:w="638" w:type="dxa"/>
            <w:shd w:val="clear" w:color="auto" w:fill="auto"/>
          </w:tcPr>
          <w:p w14:paraId="465A9C98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203" w:type="dxa"/>
            <w:shd w:val="clear" w:color="auto" w:fill="auto"/>
          </w:tcPr>
          <w:p w14:paraId="1D365261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Предко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Ігор Петрович</w:t>
            </w:r>
          </w:p>
        </w:tc>
        <w:tc>
          <w:tcPr>
            <w:tcW w:w="4313" w:type="dxa"/>
            <w:shd w:val="clear" w:color="auto" w:fill="auto"/>
          </w:tcPr>
          <w:p w14:paraId="480320F0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КП «Комунальник» (за згодою)</w:t>
            </w:r>
          </w:p>
        </w:tc>
        <w:tc>
          <w:tcPr>
            <w:tcW w:w="2135" w:type="dxa"/>
            <w:shd w:val="clear" w:color="auto" w:fill="auto"/>
          </w:tcPr>
          <w:p w14:paraId="3B137EE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1C93EEA" w14:textId="77777777" w:rsidTr="00A50A4A">
        <w:trPr>
          <w:trHeight w:val="702"/>
        </w:trPr>
        <w:tc>
          <w:tcPr>
            <w:tcW w:w="638" w:type="dxa"/>
            <w:shd w:val="clear" w:color="auto" w:fill="auto"/>
          </w:tcPr>
          <w:p w14:paraId="3AA5FC2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03" w:type="dxa"/>
            <w:shd w:val="clear" w:color="auto" w:fill="auto"/>
          </w:tcPr>
          <w:p w14:paraId="0CC6DE67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Кукоба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Юрій Михайлович</w:t>
            </w:r>
          </w:p>
        </w:tc>
        <w:tc>
          <w:tcPr>
            <w:tcW w:w="4313" w:type="dxa"/>
            <w:shd w:val="clear" w:color="auto" w:fill="auto"/>
          </w:tcPr>
          <w:p w14:paraId="444EC96B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КП «</w:t>
            </w: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Червонограджитло-комунсервіс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» (за згодою) </w:t>
            </w:r>
          </w:p>
        </w:tc>
        <w:tc>
          <w:tcPr>
            <w:tcW w:w="2135" w:type="dxa"/>
            <w:shd w:val="clear" w:color="auto" w:fill="auto"/>
          </w:tcPr>
          <w:p w14:paraId="1D91E9F6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2FC40A16" w14:textId="77777777" w:rsidTr="00A50A4A">
        <w:trPr>
          <w:trHeight w:val="684"/>
        </w:trPr>
        <w:tc>
          <w:tcPr>
            <w:tcW w:w="638" w:type="dxa"/>
            <w:shd w:val="clear" w:color="auto" w:fill="auto"/>
          </w:tcPr>
          <w:p w14:paraId="207F417F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03" w:type="dxa"/>
            <w:shd w:val="clear" w:color="auto" w:fill="auto"/>
          </w:tcPr>
          <w:p w14:paraId="4D00583D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Запісоцька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Наталія Романівна</w:t>
            </w:r>
          </w:p>
        </w:tc>
        <w:tc>
          <w:tcPr>
            <w:tcW w:w="4313" w:type="dxa"/>
            <w:shd w:val="clear" w:color="auto" w:fill="auto"/>
          </w:tcPr>
          <w:p w14:paraId="2146085C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Червоноградського ліцею (за згодою)</w:t>
            </w:r>
          </w:p>
        </w:tc>
        <w:tc>
          <w:tcPr>
            <w:tcW w:w="2135" w:type="dxa"/>
            <w:shd w:val="clear" w:color="auto" w:fill="auto"/>
          </w:tcPr>
          <w:p w14:paraId="16BB6FF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197D992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0EC3CB48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203" w:type="dxa"/>
            <w:shd w:val="clear" w:color="auto" w:fill="auto"/>
          </w:tcPr>
          <w:p w14:paraId="085A421B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Василишин Петро </w:t>
            </w: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Стефанович</w:t>
            </w:r>
            <w:proofErr w:type="spellEnd"/>
          </w:p>
        </w:tc>
        <w:tc>
          <w:tcPr>
            <w:tcW w:w="4313" w:type="dxa"/>
            <w:shd w:val="clear" w:color="auto" w:fill="auto"/>
          </w:tcPr>
          <w:p w14:paraId="09A6BB16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Голова постійної депутатської комісії з питань комунального господарства, благоустрою, охорони довкілля, комунальної </w:t>
            </w:r>
            <w:r w:rsidRPr="00AC78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власності та приватизації (за згодою)</w:t>
            </w:r>
          </w:p>
        </w:tc>
        <w:tc>
          <w:tcPr>
            <w:tcW w:w="2135" w:type="dxa"/>
            <w:shd w:val="clear" w:color="auto" w:fill="auto"/>
          </w:tcPr>
          <w:p w14:paraId="5C63F416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Член комітету</w:t>
            </w:r>
          </w:p>
        </w:tc>
      </w:tr>
      <w:tr w:rsidR="00AC78D2" w:rsidRPr="00AC78D2" w14:paraId="5ED866F8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398266E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3203" w:type="dxa"/>
            <w:shd w:val="clear" w:color="auto" w:fill="auto"/>
          </w:tcPr>
          <w:p w14:paraId="5AB22327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Пилипчук Петро Павлович</w:t>
            </w:r>
          </w:p>
        </w:tc>
        <w:tc>
          <w:tcPr>
            <w:tcW w:w="4313" w:type="dxa"/>
            <w:shd w:val="clear" w:color="auto" w:fill="auto"/>
          </w:tcPr>
          <w:p w14:paraId="7EFB6ACD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Голова постійної депутатської комісії з питань містобудування, регулювання земельних відносин та адміністративно-територіального устрою (за згодою)</w:t>
            </w:r>
          </w:p>
        </w:tc>
        <w:tc>
          <w:tcPr>
            <w:tcW w:w="2135" w:type="dxa"/>
            <w:shd w:val="clear" w:color="auto" w:fill="auto"/>
          </w:tcPr>
          <w:p w14:paraId="0E3D404C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473C248A" w14:textId="77777777" w:rsidTr="00F413CA">
        <w:trPr>
          <w:trHeight w:val="1626"/>
        </w:trPr>
        <w:tc>
          <w:tcPr>
            <w:tcW w:w="638" w:type="dxa"/>
            <w:shd w:val="clear" w:color="auto" w:fill="auto"/>
          </w:tcPr>
          <w:p w14:paraId="2EF31D40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203" w:type="dxa"/>
            <w:shd w:val="clear" w:color="auto" w:fill="auto"/>
          </w:tcPr>
          <w:p w14:paraId="3FB5DBF8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Лапець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Михайло Романович</w:t>
            </w:r>
          </w:p>
        </w:tc>
        <w:tc>
          <w:tcPr>
            <w:tcW w:w="4313" w:type="dxa"/>
            <w:shd w:val="clear" w:color="auto" w:fill="auto"/>
          </w:tcPr>
          <w:p w14:paraId="3EC48A04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Голова постійної депутатської комісії з питань економічного розвитку (інвестиції, промисловість, транспорт, зв’язок) (за згодою)</w:t>
            </w:r>
          </w:p>
        </w:tc>
        <w:tc>
          <w:tcPr>
            <w:tcW w:w="2135" w:type="dxa"/>
            <w:shd w:val="clear" w:color="auto" w:fill="auto"/>
          </w:tcPr>
          <w:p w14:paraId="14EF9BE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39E9A2B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69528A2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203" w:type="dxa"/>
            <w:shd w:val="clear" w:color="auto" w:fill="auto"/>
          </w:tcPr>
          <w:p w14:paraId="1E8A4FE9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Наливайко Ірина Сергіївна</w:t>
            </w:r>
          </w:p>
        </w:tc>
        <w:tc>
          <w:tcPr>
            <w:tcW w:w="4313" w:type="dxa"/>
            <w:shd w:val="clear" w:color="auto" w:fill="auto"/>
          </w:tcPr>
          <w:p w14:paraId="3B286667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Перший заступник голови Червоноградської районної державної адміністрації (за згодою)</w:t>
            </w:r>
          </w:p>
        </w:tc>
        <w:tc>
          <w:tcPr>
            <w:tcW w:w="2135" w:type="dxa"/>
            <w:shd w:val="clear" w:color="auto" w:fill="auto"/>
          </w:tcPr>
          <w:p w14:paraId="17ED3F3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5F71A600" w14:textId="77777777" w:rsidTr="00A50A4A">
        <w:trPr>
          <w:trHeight w:val="696"/>
        </w:trPr>
        <w:tc>
          <w:tcPr>
            <w:tcW w:w="638" w:type="dxa"/>
            <w:shd w:val="clear" w:color="auto" w:fill="auto"/>
          </w:tcPr>
          <w:p w14:paraId="768D02CA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203" w:type="dxa"/>
            <w:shd w:val="clear" w:color="auto" w:fill="auto"/>
          </w:tcPr>
          <w:p w14:paraId="1AB0EECE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Кохан Наталія Петрівна</w:t>
            </w:r>
          </w:p>
        </w:tc>
        <w:tc>
          <w:tcPr>
            <w:tcW w:w="4313" w:type="dxa"/>
            <w:shd w:val="clear" w:color="auto" w:fill="auto"/>
          </w:tcPr>
          <w:p w14:paraId="10C60C36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Заступник голови Червоноградської районної ради (за згодою)</w:t>
            </w:r>
          </w:p>
        </w:tc>
        <w:tc>
          <w:tcPr>
            <w:tcW w:w="2135" w:type="dxa"/>
            <w:shd w:val="clear" w:color="auto" w:fill="auto"/>
          </w:tcPr>
          <w:p w14:paraId="18CF3003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0DEEAC0C" w14:textId="77777777" w:rsidTr="00A50A4A">
        <w:trPr>
          <w:trHeight w:val="705"/>
        </w:trPr>
        <w:tc>
          <w:tcPr>
            <w:tcW w:w="638" w:type="dxa"/>
            <w:shd w:val="clear" w:color="auto" w:fill="auto"/>
          </w:tcPr>
          <w:p w14:paraId="25FA2FB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203" w:type="dxa"/>
            <w:shd w:val="clear" w:color="auto" w:fill="auto"/>
          </w:tcPr>
          <w:p w14:paraId="0A050734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Білобран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Назарій Орестович</w:t>
            </w:r>
          </w:p>
        </w:tc>
        <w:tc>
          <w:tcPr>
            <w:tcW w:w="4313" w:type="dxa"/>
            <w:shd w:val="clear" w:color="auto" w:fill="auto"/>
          </w:tcPr>
          <w:p w14:paraId="7DF1FE33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Приватного підприємства «Центр зв</w:t>
            </w:r>
            <w:r w:rsidRPr="00AC78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’</w:t>
            </w: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язку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«Граф» (за згодою)</w:t>
            </w:r>
          </w:p>
        </w:tc>
        <w:tc>
          <w:tcPr>
            <w:tcW w:w="2135" w:type="dxa"/>
            <w:shd w:val="clear" w:color="auto" w:fill="auto"/>
          </w:tcPr>
          <w:p w14:paraId="47B1E017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34F5917B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184B0C19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203" w:type="dxa"/>
            <w:shd w:val="clear" w:color="auto" w:fill="auto"/>
          </w:tcPr>
          <w:p w14:paraId="121BD65A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Курівчак Наталія Михайлівна</w:t>
            </w:r>
          </w:p>
        </w:tc>
        <w:tc>
          <w:tcPr>
            <w:tcW w:w="4313" w:type="dxa"/>
            <w:shd w:val="clear" w:color="auto" w:fill="auto"/>
          </w:tcPr>
          <w:p w14:paraId="50FB082C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Депутат Шептицької міської ради, заступник директора Червоноград-</w:t>
            </w: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ського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професійного гірничо-економічного коледжу (за згодою)</w:t>
            </w:r>
          </w:p>
        </w:tc>
        <w:tc>
          <w:tcPr>
            <w:tcW w:w="2135" w:type="dxa"/>
            <w:shd w:val="clear" w:color="auto" w:fill="auto"/>
          </w:tcPr>
          <w:p w14:paraId="497552C8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4E44AF55" w14:textId="77777777" w:rsidTr="00F413CA">
        <w:trPr>
          <w:trHeight w:val="861"/>
        </w:trPr>
        <w:tc>
          <w:tcPr>
            <w:tcW w:w="638" w:type="dxa"/>
            <w:shd w:val="clear" w:color="auto" w:fill="auto"/>
          </w:tcPr>
          <w:p w14:paraId="4BDAF8D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203" w:type="dxa"/>
            <w:shd w:val="clear" w:color="auto" w:fill="auto"/>
          </w:tcPr>
          <w:p w14:paraId="2A8861AA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Земницька Надія Миколаївна</w:t>
            </w:r>
          </w:p>
        </w:tc>
        <w:tc>
          <w:tcPr>
            <w:tcW w:w="4313" w:type="dxa"/>
            <w:shd w:val="clear" w:color="auto" w:fill="auto"/>
          </w:tcPr>
          <w:p w14:paraId="4D177446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громадської організації «Фундація розвитку та стратегічних змін» (за згодою)</w:t>
            </w:r>
          </w:p>
        </w:tc>
        <w:tc>
          <w:tcPr>
            <w:tcW w:w="2135" w:type="dxa"/>
            <w:shd w:val="clear" w:color="auto" w:fill="auto"/>
          </w:tcPr>
          <w:p w14:paraId="17D48024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6AD8EC05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3C0729F1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203" w:type="dxa"/>
            <w:shd w:val="clear" w:color="auto" w:fill="auto"/>
          </w:tcPr>
          <w:p w14:paraId="79E0E920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Хайсанова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Наталія Петрівна</w:t>
            </w:r>
          </w:p>
        </w:tc>
        <w:tc>
          <w:tcPr>
            <w:tcW w:w="4313" w:type="dxa"/>
            <w:shd w:val="clear" w:color="auto" w:fill="auto"/>
          </w:tcPr>
          <w:p w14:paraId="445C6404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Голова Червоноградської міської громадської організації неповно-справної молоді «Ніка» (за згодою)</w:t>
            </w:r>
          </w:p>
        </w:tc>
        <w:tc>
          <w:tcPr>
            <w:tcW w:w="2135" w:type="dxa"/>
            <w:shd w:val="clear" w:color="auto" w:fill="auto"/>
          </w:tcPr>
          <w:p w14:paraId="2775BCCE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3A2AA926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1EE37D1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203" w:type="dxa"/>
            <w:shd w:val="clear" w:color="auto" w:fill="auto"/>
          </w:tcPr>
          <w:p w14:paraId="1841DBC1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Онишкевич</w:t>
            </w:r>
            <w:proofErr w:type="spellEnd"/>
            <w:r w:rsidRPr="00AC78D2">
              <w:rPr>
                <w:rFonts w:ascii="Times New Roman" w:hAnsi="Times New Roman" w:cs="Times New Roman"/>
                <w:sz w:val="26"/>
                <w:szCs w:val="26"/>
              </w:rPr>
              <w:t xml:space="preserve"> Руслан Богданович</w:t>
            </w:r>
          </w:p>
        </w:tc>
        <w:tc>
          <w:tcPr>
            <w:tcW w:w="4313" w:type="dxa"/>
            <w:shd w:val="clear" w:color="auto" w:fill="auto"/>
          </w:tcPr>
          <w:p w14:paraId="31984824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Червоноградського професійного гірничо-будівельного ліцею (за згодою)</w:t>
            </w:r>
          </w:p>
        </w:tc>
        <w:tc>
          <w:tcPr>
            <w:tcW w:w="2135" w:type="dxa"/>
            <w:shd w:val="clear" w:color="auto" w:fill="auto"/>
          </w:tcPr>
          <w:p w14:paraId="3A145C6E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5830CF84" w14:textId="77777777" w:rsidTr="00A50A4A">
        <w:trPr>
          <w:trHeight w:val="426"/>
        </w:trPr>
        <w:tc>
          <w:tcPr>
            <w:tcW w:w="638" w:type="dxa"/>
            <w:shd w:val="clear" w:color="auto" w:fill="auto"/>
          </w:tcPr>
          <w:p w14:paraId="11A7F1B2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203" w:type="dxa"/>
            <w:shd w:val="clear" w:color="auto" w:fill="auto"/>
          </w:tcPr>
          <w:p w14:paraId="72EFF9CD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Білик Оксана Михайлівна</w:t>
            </w:r>
          </w:p>
        </w:tc>
        <w:tc>
          <w:tcPr>
            <w:tcW w:w="4313" w:type="dxa"/>
            <w:shd w:val="clear" w:color="auto" w:fill="auto"/>
          </w:tcPr>
          <w:p w14:paraId="7B4F19E4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Директор ВПУ №11 (за згодою)</w:t>
            </w:r>
          </w:p>
        </w:tc>
        <w:tc>
          <w:tcPr>
            <w:tcW w:w="2135" w:type="dxa"/>
            <w:shd w:val="clear" w:color="auto" w:fill="auto"/>
          </w:tcPr>
          <w:p w14:paraId="24A139BD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  <w:tr w:rsidR="00AC78D2" w:rsidRPr="00AC78D2" w14:paraId="4D57FEF5" w14:textId="77777777" w:rsidTr="00A50A4A">
        <w:trPr>
          <w:trHeight w:val="827"/>
        </w:trPr>
        <w:tc>
          <w:tcPr>
            <w:tcW w:w="638" w:type="dxa"/>
            <w:shd w:val="clear" w:color="auto" w:fill="auto"/>
          </w:tcPr>
          <w:p w14:paraId="6395DC3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203" w:type="dxa"/>
            <w:shd w:val="clear" w:color="auto" w:fill="auto"/>
          </w:tcPr>
          <w:p w14:paraId="072DD49E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Якубовська Олеся Богданівна</w:t>
            </w:r>
          </w:p>
        </w:tc>
        <w:tc>
          <w:tcPr>
            <w:tcW w:w="4313" w:type="dxa"/>
            <w:shd w:val="clear" w:color="auto" w:fill="auto"/>
          </w:tcPr>
          <w:p w14:paraId="04427271" w14:textId="77777777" w:rsidR="00AC78D2" w:rsidRPr="00AC78D2" w:rsidRDefault="00AC78D2" w:rsidP="00A50A4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в.о. директора Червоноградського гірничо-економічного фахового коледжу</w:t>
            </w:r>
            <w:r w:rsidRPr="00AC78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(за згодою)</w:t>
            </w:r>
          </w:p>
        </w:tc>
        <w:tc>
          <w:tcPr>
            <w:tcW w:w="2135" w:type="dxa"/>
            <w:shd w:val="clear" w:color="auto" w:fill="auto"/>
          </w:tcPr>
          <w:p w14:paraId="042CFFA5" w14:textId="77777777" w:rsidR="00AC78D2" w:rsidRPr="00AC78D2" w:rsidRDefault="00AC78D2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8D2">
              <w:rPr>
                <w:rFonts w:ascii="Times New Roman" w:hAnsi="Times New Roman" w:cs="Times New Roman"/>
                <w:sz w:val="26"/>
                <w:szCs w:val="26"/>
              </w:rPr>
              <w:t>Член комітету</w:t>
            </w:r>
          </w:p>
        </w:tc>
      </w:tr>
    </w:tbl>
    <w:p w14:paraId="43DCE8AD" w14:textId="77777777" w:rsidR="00AC78D2" w:rsidRPr="00AC78D2" w:rsidRDefault="00AC78D2" w:rsidP="00AC78D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752672" w14:textId="77777777" w:rsidR="00AC78D2" w:rsidRPr="00AC78D2" w:rsidRDefault="00AC78D2" w:rsidP="00AC78D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3A49D4A6" w14:textId="77777777" w:rsidR="00290509" w:rsidRDefault="00AC78D2" w:rsidP="00AC78D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AC78D2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Керуючий справами</w:t>
      </w:r>
    </w:p>
    <w:p w14:paraId="7650BE13" w14:textId="1B321239" w:rsidR="00AC78D2" w:rsidRPr="00AC78D2" w:rsidRDefault="00290509" w:rsidP="00AC78D2">
      <w:pPr>
        <w:pStyle w:val="a5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виконавчого комітету</w:t>
      </w:r>
      <w:r w:rsidR="002F7DF6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              </w:t>
      </w:r>
      <w:r w:rsidR="00AC78D2" w:rsidRPr="00AC78D2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="002F7DF6" w:rsidRPr="002F7DF6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(Підпис)</w:t>
      </w:r>
      <w:r w:rsidR="00AC78D2" w:rsidRPr="00AC78D2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                                   Георгій ТИМЧИШИН</w:t>
      </w:r>
    </w:p>
    <w:p w14:paraId="1298D6DE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0C77AEC9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667907F8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0B1D228E" w14:textId="77777777" w:rsidR="00F413CA" w:rsidRPr="00AC78D2" w:rsidRDefault="00F413CA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24EDAF25" w14:textId="27946194" w:rsidR="00B15C13" w:rsidRPr="00F413CA" w:rsidRDefault="00B15C13" w:rsidP="00B15C1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F413CA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Додаток 2</w:t>
      </w:r>
    </w:p>
    <w:p w14:paraId="4D64EDCA" w14:textId="77777777" w:rsidR="00B15C13" w:rsidRPr="00F413CA" w:rsidRDefault="00B15C13" w:rsidP="00B15C13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333333"/>
          <w:sz w:val="26"/>
          <w:szCs w:val="26"/>
        </w:rPr>
      </w:pPr>
      <w:r w:rsidRPr="00B460E2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</w:t>
      </w:r>
      <w:r w:rsidRPr="00F413CA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до розпорядження</w:t>
      </w:r>
    </w:p>
    <w:p w14:paraId="340345EF" w14:textId="7BF0F578" w:rsidR="00B15C13" w:rsidRPr="00F413CA" w:rsidRDefault="00B15C13" w:rsidP="00B15C13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460E2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 </w:t>
      </w:r>
      <w:r w:rsidR="006D239D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</w:t>
      </w:r>
      <w:r w:rsidRPr="00F413CA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міського голови</w:t>
      </w:r>
    </w:p>
    <w:p w14:paraId="7C9EBCB5" w14:textId="3A8DD43E" w:rsidR="00B15C13" w:rsidRPr="006D239D" w:rsidRDefault="00B15C13" w:rsidP="00B15C13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333333"/>
        </w:rPr>
      </w:pPr>
      <w:r w:rsidRPr="00B460E2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                </w:t>
      </w:r>
      <w:r w:rsidR="00F413CA">
        <w:rPr>
          <w:color w:val="000000"/>
          <w:bdr w:val="none" w:sz="0" w:space="0" w:color="auto" w:frame="1"/>
          <w:shd w:val="clear" w:color="auto" w:fill="FFFFFF"/>
        </w:rPr>
        <w:t xml:space="preserve">                               </w:t>
      </w:r>
      <w:r w:rsidR="006D239D">
        <w:rPr>
          <w:color w:val="000000"/>
          <w:bdr w:val="none" w:sz="0" w:space="0" w:color="auto" w:frame="1"/>
          <w:shd w:val="clear" w:color="auto" w:fill="FFFFFF"/>
        </w:rPr>
        <w:t xml:space="preserve">  </w:t>
      </w:r>
      <w:r w:rsidR="00B270C0">
        <w:rPr>
          <w:color w:val="000000"/>
          <w:u w:val="single"/>
          <w:bdr w:val="none" w:sz="0" w:space="0" w:color="auto" w:frame="1"/>
          <w:shd w:val="clear" w:color="auto" w:fill="FFFFFF"/>
        </w:rPr>
        <w:t>20.11.2024</w:t>
      </w:r>
      <w:r w:rsidR="00B270C0" w:rsidRPr="002F7DF6">
        <w:rPr>
          <w:color w:val="000000"/>
          <w:bdr w:val="none" w:sz="0" w:space="0" w:color="auto" w:frame="1"/>
          <w:shd w:val="clear" w:color="auto" w:fill="FFFFFF"/>
        </w:rPr>
        <w:t xml:space="preserve"> №</w:t>
      </w:r>
      <w:r w:rsidR="00B270C0" w:rsidRPr="002F7DF6">
        <w:rPr>
          <w:color w:val="000000"/>
          <w:u w:val="single"/>
          <w:bdr w:val="none" w:sz="0" w:space="0" w:color="auto" w:frame="1"/>
          <w:shd w:val="clear" w:color="auto" w:fill="FFFFFF"/>
        </w:rPr>
        <w:t>339-р</w:t>
      </w:r>
      <w:bookmarkStart w:id="0" w:name="_GoBack"/>
      <w:bookmarkEnd w:id="0"/>
    </w:p>
    <w:p w14:paraId="3CB231D2" w14:textId="6A97D80E" w:rsidR="00B15C13" w:rsidRPr="00510F24" w:rsidRDefault="00B15C13" w:rsidP="00510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0F24">
        <w:rPr>
          <w:rFonts w:ascii="Times New Roman" w:hAnsi="Times New Roman" w:cs="Times New Roman"/>
          <w:b/>
          <w:sz w:val="26"/>
          <w:szCs w:val="26"/>
        </w:rPr>
        <w:t>Форма</w:t>
      </w:r>
    </w:p>
    <w:p w14:paraId="698A9BF7" w14:textId="48227809" w:rsidR="00B15C13" w:rsidRPr="00B15C13" w:rsidRDefault="00510F24" w:rsidP="00510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річного</w:t>
      </w:r>
      <w:r w:rsidR="00B15C13" w:rsidRPr="00B15C13">
        <w:rPr>
          <w:rFonts w:ascii="Times New Roman" w:hAnsi="Times New Roman" w:cs="Times New Roman"/>
          <w:b/>
          <w:sz w:val="26"/>
          <w:szCs w:val="26"/>
        </w:rPr>
        <w:t xml:space="preserve"> звіт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="00B15C13" w:rsidRPr="00B15C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07B6">
        <w:rPr>
          <w:rFonts w:ascii="Times New Roman" w:hAnsi="Times New Roman" w:cs="Times New Roman"/>
          <w:b/>
          <w:sz w:val="26"/>
          <w:szCs w:val="26"/>
        </w:rPr>
        <w:t>щодо стану реалізації</w:t>
      </w:r>
      <w:r w:rsidR="00B15C13" w:rsidRPr="00B15C13">
        <w:rPr>
          <w:rFonts w:ascii="Times New Roman" w:hAnsi="Times New Roman" w:cs="Times New Roman"/>
          <w:b/>
          <w:sz w:val="26"/>
          <w:szCs w:val="26"/>
        </w:rPr>
        <w:t xml:space="preserve"> Стратегії розвитку Червоноградської територіальної громади до 2027 року </w:t>
      </w:r>
    </w:p>
    <w:p w14:paraId="058E4E37" w14:textId="77777777" w:rsidR="00B15C13" w:rsidRPr="00B15C13" w:rsidRDefault="00B15C13" w:rsidP="00B15C1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C13">
        <w:rPr>
          <w:rFonts w:ascii="Times New Roman" w:hAnsi="Times New Roman" w:cs="Times New Roman"/>
          <w:b/>
          <w:sz w:val="26"/>
          <w:szCs w:val="26"/>
        </w:rPr>
        <w:t>______    рік</w:t>
      </w:r>
    </w:p>
    <w:p w14:paraId="3F5B54A5" w14:textId="77777777" w:rsidR="00B15C13" w:rsidRPr="00B15C13" w:rsidRDefault="00B15C13" w:rsidP="00B15C13">
      <w:pPr>
        <w:pStyle w:val="1"/>
        <w:widowControl w:val="0"/>
        <w:tabs>
          <w:tab w:val="left" w:pos="0"/>
        </w:tabs>
        <w:suppressAutoHyphens/>
        <w:spacing w:before="0"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DCB0E6A" w14:textId="77777777" w:rsidR="00B15C13" w:rsidRPr="00B15C13" w:rsidRDefault="00B15C13" w:rsidP="00B15C13">
      <w:pPr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712" w:type="dxa"/>
        <w:tblInd w:w="-786" w:type="dxa"/>
        <w:tblLayout w:type="fixed"/>
        <w:tblLook w:val="0000" w:firstRow="0" w:lastRow="0" w:firstColumn="0" w:lastColumn="0" w:noHBand="0" w:noVBand="0"/>
      </w:tblPr>
      <w:tblGrid>
        <w:gridCol w:w="2188"/>
        <w:gridCol w:w="1128"/>
        <w:gridCol w:w="1052"/>
        <w:gridCol w:w="2725"/>
        <w:gridCol w:w="2619"/>
      </w:tblGrid>
      <w:tr w:rsidR="00B15C13" w:rsidRPr="00B15C13" w14:paraId="2E01447A" w14:textId="77777777" w:rsidTr="00B30851">
        <w:trPr>
          <w:trHeight w:val="1190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F2C93" w14:textId="34293844" w:rsidR="00B15C13" w:rsidRPr="00B15C13" w:rsidRDefault="006D7C5F" w:rsidP="006D7C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 Стратегії, яком</w:t>
            </w:r>
            <w:r w:rsidR="00B15C13" w:rsidRPr="00B15C13">
              <w:rPr>
                <w:rFonts w:ascii="Times New Roman" w:hAnsi="Times New Roman" w:cs="Times New Roman"/>
                <w:sz w:val="26"/>
                <w:szCs w:val="26"/>
              </w:rPr>
              <w:t>у відповідає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5C13" w:rsidRPr="00B15C13">
              <w:rPr>
                <w:rFonts w:ascii="Times New Roman" w:hAnsi="Times New Roman" w:cs="Times New Roman"/>
                <w:sz w:val="26"/>
                <w:szCs w:val="26"/>
              </w:rPr>
              <w:t>проєкт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4DC929" w14:textId="77777777" w:rsidR="00B15C13" w:rsidRPr="00B15C13" w:rsidRDefault="00B15C13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C13">
              <w:rPr>
                <w:rFonts w:ascii="Times New Roman" w:hAnsi="Times New Roman" w:cs="Times New Roman"/>
                <w:sz w:val="26"/>
                <w:szCs w:val="26"/>
              </w:rPr>
              <w:t>Назва проєкту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A2B07DB" w14:textId="77777777" w:rsidR="00B15C13" w:rsidRPr="00B15C13" w:rsidRDefault="00B15C13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C13">
              <w:rPr>
                <w:rFonts w:ascii="Times New Roman" w:hAnsi="Times New Roman" w:cs="Times New Roman"/>
                <w:sz w:val="26"/>
                <w:szCs w:val="26"/>
              </w:rPr>
              <w:t>Період здійснення</w:t>
            </w:r>
          </w:p>
          <w:p w14:paraId="7FD92DDA" w14:textId="77777777" w:rsidR="00B15C13" w:rsidRPr="00B15C13" w:rsidRDefault="00B15C13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10778" w14:textId="77777777" w:rsidR="00B15C13" w:rsidRPr="00B15C13" w:rsidRDefault="00B15C13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C13">
              <w:rPr>
                <w:rFonts w:ascii="Times New Roman" w:hAnsi="Times New Roman" w:cs="Times New Roman"/>
                <w:sz w:val="26"/>
                <w:szCs w:val="26"/>
              </w:rPr>
              <w:t>Використані кошти та джерела їх фінансування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8696D" w14:textId="77777777" w:rsidR="00B15C13" w:rsidRPr="00B15C13" w:rsidRDefault="00B15C13" w:rsidP="00A50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C13">
              <w:rPr>
                <w:rFonts w:ascii="Times New Roman" w:hAnsi="Times New Roman" w:cs="Times New Roman"/>
                <w:sz w:val="26"/>
                <w:szCs w:val="26"/>
              </w:rPr>
              <w:t>Звіт про хід  виконання</w:t>
            </w:r>
          </w:p>
        </w:tc>
      </w:tr>
      <w:tr w:rsidR="00B15C13" w:rsidRPr="00B15C13" w14:paraId="32EC62B8" w14:textId="77777777" w:rsidTr="00B30851">
        <w:trPr>
          <w:trHeight w:val="449"/>
        </w:trPr>
        <w:tc>
          <w:tcPr>
            <w:tcW w:w="2188" w:type="dxa"/>
            <w:tcBorders>
              <w:left w:val="single" w:sz="4" w:space="0" w:color="000000"/>
              <w:bottom w:val="single" w:sz="4" w:space="0" w:color="000000"/>
            </w:tcBorders>
          </w:tcPr>
          <w:p w14:paraId="01ACD9E9" w14:textId="77777777" w:rsidR="00B15C13" w:rsidRPr="00B15C13" w:rsidRDefault="00B15C13" w:rsidP="00A50A4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06E19" w14:textId="77777777" w:rsidR="00B15C13" w:rsidRPr="00B15C13" w:rsidRDefault="00B15C13" w:rsidP="00A50A4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000000"/>
            </w:tcBorders>
          </w:tcPr>
          <w:p w14:paraId="5FFCA699" w14:textId="77777777" w:rsidR="00B15C13" w:rsidRPr="00B15C13" w:rsidRDefault="00B15C13" w:rsidP="00A50A4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</w:tcBorders>
          </w:tcPr>
          <w:p w14:paraId="7A90338A" w14:textId="77777777" w:rsidR="00B15C13" w:rsidRPr="00B15C13" w:rsidRDefault="00B15C13" w:rsidP="00A50A4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162DEC" w14:textId="77777777" w:rsidR="00B15C13" w:rsidRPr="00B15C13" w:rsidRDefault="00B15C13" w:rsidP="00A50A4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93F839" w14:textId="77777777" w:rsidR="00B15C13" w:rsidRPr="00B15C13" w:rsidRDefault="00B15C13" w:rsidP="00B15C13">
      <w:pPr>
        <w:pStyle w:val="1"/>
        <w:widowControl w:val="0"/>
        <w:tabs>
          <w:tab w:val="left" w:pos="0"/>
        </w:tabs>
        <w:suppressAutoHyphens/>
        <w:spacing w:before="0"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14A67235" w14:textId="5C5651B0" w:rsidR="00B15C13" w:rsidRPr="00B15C13" w:rsidRDefault="00033E70" w:rsidP="00B15C13">
      <w:pPr>
        <w:ind w:left="-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Вкажіть, будь </w:t>
      </w:r>
      <w:r w:rsidR="00B15C13" w:rsidRPr="00B15C13">
        <w:rPr>
          <w:rFonts w:ascii="Times New Roman" w:hAnsi="Times New Roman" w:cs="Times New Roman"/>
          <w:sz w:val="26"/>
          <w:szCs w:val="26"/>
        </w:rPr>
        <w:t>ласка:</w:t>
      </w:r>
    </w:p>
    <w:p w14:paraId="69330025" w14:textId="744C4DA7" w:rsidR="00B15C13" w:rsidRDefault="00B15C13" w:rsidP="00CD07B6">
      <w:pPr>
        <w:tabs>
          <w:tab w:val="left" w:pos="347"/>
        </w:tabs>
        <w:ind w:left="-13"/>
        <w:jc w:val="both"/>
        <w:rPr>
          <w:rFonts w:ascii="Times New Roman" w:hAnsi="Times New Roman" w:cs="Times New Roman"/>
          <w:sz w:val="26"/>
          <w:szCs w:val="26"/>
        </w:rPr>
      </w:pPr>
      <w:r w:rsidRPr="00B15C13">
        <w:rPr>
          <w:rFonts w:ascii="Times New Roman" w:hAnsi="Times New Roman" w:cs="Times New Roman"/>
          <w:sz w:val="26"/>
          <w:szCs w:val="26"/>
        </w:rPr>
        <w:t>В якій мірі (у відсотках) на вашу думку Ви виконали стратегічне завдання?</w:t>
      </w:r>
      <w:r w:rsidRPr="00B15C13">
        <w:rPr>
          <w:rFonts w:ascii="Times New Roman" w:hAnsi="Times New Roman" w:cs="Times New Roman"/>
          <w:sz w:val="26"/>
          <w:szCs w:val="26"/>
        </w:rPr>
        <w:tab/>
      </w:r>
    </w:p>
    <w:p w14:paraId="2E4BEB0B" w14:textId="77777777" w:rsidR="00CD07B6" w:rsidRDefault="00CD07B6" w:rsidP="00CD07B6">
      <w:pPr>
        <w:tabs>
          <w:tab w:val="left" w:pos="347"/>
        </w:tabs>
        <w:ind w:left="-13"/>
        <w:jc w:val="both"/>
        <w:rPr>
          <w:rFonts w:ascii="Times New Roman" w:hAnsi="Times New Roman" w:cs="Times New Roman"/>
          <w:sz w:val="26"/>
          <w:szCs w:val="26"/>
        </w:rPr>
      </w:pPr>
    </w:p>
    <w:p w14:paraId="3184C3B6" w14:textId="77777777" w:rsidR="00CD07B6" w:rsidRPr="00CD07B6" w:rsidRDefault="00CD07B6" w:rsidP="00CD07B6">
      <w:pPr>
        <w:tabs>
          <w:tab w:val="left" w:pos="347"/>
        </w:tabs>
        <w:ind w:left="-13"/>
        <w:jc w:val="both"/>
        <w:rPr>
          <w:rFonts w:ascii="Times New Roman" w:hAnsi="Times New Roman" w:cs="Times New Roman"/>
          <w:sz w:val="26"/>
          <w:szCs w:val="26"/>
        </w:rPr>
      </w:pPr>
    </w:p>
    <w:p w14:paraId="3A21EB25" w14:textId="77777777" w:rsidR="00290509" w:rsidRDefault="00B15C13" w:rsidP="00B15C1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15C13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Керуючий справами </w:t>
      </w:r>
    </w:p>
    <w:p w14:paraId="3EFBCE5A" w14:textId="39EB4B24" w:rsidR="00B15C13" w:rsidRPr="00B15C13" w:rsidRDefault="00290509" w:rsidP="00B15C13">
      <w:pPr>
        <w:pStyle w:val="a5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виконавчого комітету</w:t>
      </w:r>
      <w:r w:rsidR="00B15C13" w:rsidRPr="00B15C13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                       </w:t>
      </w:r>
      <w:r w:rsidR="002F7DF6" w:rsidRPr="002F7DF6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(Підпис)</w:t>
      </w:r>
      <w:r w:rsidR="00B15C13" w:rsidRPr="00B15C13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       </w:t>
      </w:r>
      <w:r w:rsidR="002F7DF6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              </w:t>
      </w:r>
      <w:r w:rsidR="00B15C13" w:rsidRPr="00B15C13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 Георгій ТИМЧИШИН</w:t>
      </w:r>
    </w:p>
    <w:p w14:paraId="5D283812" w14:textId="77777777" w:rsidR="00B15C13" w:rsidRPr="00B15C13" w:rsidRDefault="00B15C13" w:rsidP="00B15C13">
      <w:pPr>
        <w:pStyle w:val="a6"/>
        <w:shd w:val="clear" w:color="auto" w:fill="FFFFFF"/>
        <w:spacing w:before="225" w:beforeAutospacing="0" w:after="225" w:afterAutospacing="0"/>
        <w:ind w:firstLine="567"/>
        <w:jc w:val="center"/>
        <w:rPr>
          <w:color w:val="333333"/>
          <w:sz w:val="26"/>
          <w:szCs w:val="26"/>
        </w:rPr>
      </w:pPr>
      <w:r w:rsidRPr="00B15C13">
        <w:rPr>
          <w:color w:val="333333"/>
          <w:sz w:val="26"/>
          <w:szCs w:val="26"/>
        </w:rPr>
        <w:t> </w:t>
      </w:r>
    </w:p>
    <w:p w14:paraId="4C33A2B7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73F6165A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42C46CA9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048973E1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282F221B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2E31C28F" w14:textId="77777777" w:rsidR="00AC78D2" w:rsidRPr="00AC78D2" w:rsidRDefault="00AC78D2" w:rsidP="00CB368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4601A730" w14:textId="77777777" w:rsidR="00AC78D2" w:rsidRP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4877C1F7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3558FF4A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32469C91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59F1229E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12C9ED3B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679E9E23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4B259D46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7D0F6A3B" w14:textId="77777777" w:rsidR="00AC78D2" w:rsidRDefault="00AC78D2" w:rsidP="00AC78D2">
      <w:pPr>
        <w:pStyle w:val="a6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bdr w:val="none" w:sz="0" w:space="0" w:color="auto" w:frame="1"/>
          <w:shd w:val="clear" w:color="auto" w:fill="FFFFFF"/>
        </w:rPr>
      </w:pPr>
    </w:p>
    <w:p w14:paraId="1141564E" w14:textId="77777777" w:rsidR="00F21BDB" w:rsidRPr="00840864" w:rsidRDefault="00F21BDB" w:rsidP="00CB368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840864" w:rsidSect="002F7DF6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E70"/>
    <w:rsid w:val="0003780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2CA6"/>
    <w:rsid w:val="001A6EE8"/>
    <w:rsid w:val="0021382C"/>
    <w:rsid w:val="00290509"/>
    <w:rsid w:val="002F7DF6"/>
    <w:rsid w:val="003519DC"/>
    <w:rsid w:val="003537F5"/>
    <w:rsid w:val="00360728"/>
    <w:rsid w:val="0041549B"/>
    <w:rsid w:val="0049271A"/>
    <w:rsid w:val="004C02F7"/>
    <w:rsid w:val="004D7CAC"/>
    <w:rsid w:val="004E3B7F"/>
    <w:rsid w:val="004F1C7C"/>
    <w:rsid w:val="0050033B"/>
    <w:rsid w:val="005102D0"/>
    <w:rsid w:val="00510F24"/>
    <w:rsid w:val="00526D96"/>
    <w:rsid w:val="005901A1"/>
    <w:rsid w:val="00592A64"/>
    <w:rsid w:val="00624134"/>
    <w:rsid w:val="006271C7"/>
    <w:rsid w:val="00642FE2"/>
    <w:rsid w:val="006435E9"/>
    <w:rsid w:val="006B3F15"/>
    <w:rsid w:val="006D239D"/>
    <w:rsid w:val="006D7C5F"/>
    <w:rsid w:val="006F1DA8"/>
    <w:rsid w:val="00705C64"/>
    <w:rsid w:val="007B518B"/>
    <w:rsid w:val="007F6C7B"/>
    <w:rsid w:val="00801703"/>
    <w:rsid w:val="00840864"/>
    <w:rsid w:val="00877261"/>
    <w:rsid w:val="00883EE1"/>
    <w:rsid w:val="00895B94"/>
    <w:rsid w:val="008B7A35"/>
    <w:rsid w:val="008E452E"/>
    <w:rsid w:val="00925C09"/>
    <w:rsid w:val="00935BCF"/>
    <w:rsid w:val="0094247C"/>
    <w:rsid w:val="00991F1C"/>
    <w:rsid w:val="00A90249"/>
    <w:rsid w:val="00AA62BC"/>
    <w:rsid w:val="00AC4769"/>
    <w:rsid w:val="00AC78D2"/>
    <w:rsid w:val="00AF78BF"/>
    <w:rsid w:val="00B14B57"/>
    <w:rsid w:val="00B15C13"/>
    <w:rsid w:val="00B270C0"/>
    <w:rsid w:val="00B30851"/>
    <w:rsid w:val="00B42FCD"/>
    <w:rsid w:val="00B447AD"/>
    <w:rsid w:val="00B4542F"/>
    <w:rsid w:val="00B5561D"/>
    <w:rsid w:val="00BC2108"/>
    <w:rsid w:val="00BF6E8E"/>
    <w:rsid w:val="00C05F4B"/>
    <w:rsid w:val="00C606A6"/>
    <w:rsid w:val="00C71483"/>
    <w:rsid w:val="00CB368A"/>
    <w:rsid w:val="00CD07B6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13CA"/>
    <w:rsid w:val="00F56AB7"/>
    <w:rsid w:val="00FE1AC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5C13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AC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Normal (Web)"/>
    <w:basedOn w:val="a"/>
    <w:unhideWhenUsed/>
    <w:rsid w:val="00AC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B15C1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E4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E4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rada/file/text/113/f533596n11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490DB-77EA-4343-975C-9CC300FA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5691</Words>
  <Characters>3245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2024-11-20T08:53:00Z</cp:lastPrinted>
  <dcterms:created xsi:type="dcterms:W3CDTF">2024-11-21T08:12:00Z</dcterms:created>
  <dcterms:modified xsi:type="dcterms:W3CDTF">2024-11-21T08:12:00Z</dcterms:modified>
</cp:coreProperties>
</file>