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613" w:rsidRDefault="0051711F">
      <w:pPr>
        <w:pStyle w:val="a4"/>
        <w:ind w:firstLine="0"/>
        <w:jc w:val="center"/>
      </w:pPr>
      <w:r>
        <w:rPr>
          <w:b/>
          <w:bCs/>
        </w:rPr>
        <w:t>ПОВІДОМЛЕННЯ</w:t>
      </w:r>
    </w:p>
    <w:p w:rsidR="001E2613" w:rsidRDefault="0051711F">
      <w:pPr>
        <w:pStyle w:val="a4"/>
        <w:ind w:firstLine="0"/>
        <w:jc w:val="center"/>
      </w:pPr>
      <w:r>
        <w:rPr>
          <w:b/>
          <w:bCs/>
        </w:rPr>
        <w:t>ПРО НАМІР ОТРИМАТИ ДОЗВІЛ НА ВИКИДИ</w:t>
      </w:r>
      <w:r>
        <w:rPr>
          <w:b/>
          <w:bCs/>
        </w:rPr>
        <w:br/>
        <w:t>ЗАБРУДНЮВАЛЬНИХ РЕЧОВИН В АТМОСФЕРНЕ</w:t>
      </w:r>
      <w:r>
        <w:rPr>
          <w:b/>
          <w:bCs/>
        </w:rPr>
        <w:br/>
        <w:t>ПОВІТРЯ ВІД СТАЦІОНАРНИХ ДЖЕРЕЛ</w:t>
      </w:r>
    </w:p>
    <w:p w:rsidR="001E2613" w:rsidRDefault="0051711F">
      <w:pPr>
        <w:pStyle w:val="a4"/>
        <w:jc w:val="both"/>
      </w:pPr>
      <w:r>
        <w:t>Повне найменування суб'єкта господарювання: Дер</w:t>
      </w:r>
      <w:r>
        <w:softHyphen/>
        <w:t>жавне спеціалізоване господарське підприємство «Ліси України»</w:t>
      </w:r>
    </w:p>
    <w:p w:rsidR="001E2613" w:rsidRDefault="0051711F">
      <w:pPr>
        <w:pStyle w:val="a4"/>
        <w:jc w:val="both"/>
      </w:pPr>
      <w:r>
        <w:t>Коротке найменування: ДП «Ліси України»</w:t>
      </w:r>
    </w:p>
    <w:p w:rsidR="001E2613" w:rsidRDefault="0051711F">
      <w:pPr>
        <w:pStyle w:val="a4"/>
        <w:jc w:val="both"/>
      </w:pPr>
      <w:r>
        <w:t>ЄДРПОУ: 44768034</w:t>
      </w:r>
    </w:p>
    <w:p w:rsidR="001E2613" w:rsidRDefault="0051711F">
      <w:pPr>
        <w:pStyle w:val="a4"/>
        <w:jc w:val="both"/>
      </w:pPr>
      <w:r>
        <w:t>Юридична та поштова адреси: 01601, Україна, м. Київ, вул. Шота Руставелі, 9А</w:t>
      </w:r>
    </w:p>
    <w:p w:rsidR="001E2613" w:rsidRDefault="0051711F">
      <w:pPr>
        <w:pStyle w:val="a4"/>
        <w:jc w:val="both"/>
      </w:pPr>
      <w:r>
        <w:t>У тому числі кожного виробничого майданчика:</w:t>
      </w:r>
    </w:p>
    <w:p w:rsidR="001E2613" w:rsidRDefault="0051711F">
      <w:pPr>
        <w:pStyle w:val="a4"/>
        <w:jc w:val="both"/>
      </w:pPr>
      <w:r>
        <w:t>Філія «</w:t>
      </w:r>
      <w:proofErr w:type="spellStart"/>
      <w:r>
        <w:t>Радехівське</w:t>
      </w:r>
      <w:proofErr w:type="spellEnd"/>
      <w:r>
        <w:t xml:space="preserve"> лісове господарство» Державно</w:t>
      </w:r>
      <w:r>
        <w:softHyphen/>
        <w:t>го спеціалізованого господарського підприємства «Ліси України».</w:t>
      </w:r>
    </w:p>
    <w:p w:rsidR="001E2613" w:rsidRDefault="0051711F">
      <w:pPr>
        <w:pStyle w:val="a4"/>
        <w:jc w:val="both"/>
      </w:pPr>
      <w:r>
        <w:t>ЄДРПОУ: 44967579</w:t>
      </w:r>
    </w:p>
    <w:p w:rsidR="001E2613" w:rsidRDefault="0051711F">
      <w:pPr>
        <w:pStyle w:val="a4"/>
        <w:jc w:val="both"/>
      </w:pPr>
      <w:r>
        <w:t>Юридична адреса: 802</w:t>
      </w:r>
      <w:r w:rsidR="00A77EC0">
        <w:t>00, Львівська область, Шептиць</w:t>
      </w:r>
      <w:r>
        <w:t xml:space="preserve">кий район, </w:t>
      </w:r>
      <w:proofErr w:type="spellStart"/>
      <w:r>
        <w:t>Радехівська</w:t>
      </w:r>
      <w:proofErr w:type="spellEnd"/>
      <w:r>
        <w:t xml:space="preserve"> міська територіальна громада, м. </w:t>
      </w:r>
      <w:proofErr w:type="spellStart"/>
      <w:r>
        <w:t>Радехів</w:t>
      </w:r>
      <w:proofErr w:type="spellEnd"/>
      <w:r>
        <w:t xml:space="preserve">, вулиця </w:t>
      </w:r>
      <w:proofErr w:type="spellStart"/>
      <w:r>
        <w:t>Витківська</w:t>
      </w:r>
      <w:proofErr w:type="spellEnd"/>
      <w:r>
        <w:t>, б. 26</w:t>
      </w:r>
    </w:p>
    <w:p w:rsidR="001E2613" w:rsidRDefault="0051711F">
      <w:pPr>
        <w:pStyle w:val="a4"/>
        <w:jc w:val="both"/>
      </w:pPr>
      <w:r>
        <w:t xml:space="preserve">Контактний номер телефону: +380 (32) 552-11-61, електронна пошта: </w:t>
      </w:r>
      <w:hyperlink r:id="rId6" w:history="1">
        <w:r>
          <w:t>radekhivske.lmg@e-forest.gov.ua</w:t>
        </w:r>
      </w:hyperlink>
      <w:r>
        <w:t xml:space="preserve"> Мета отримання дозволу на викиди: Отримання дозво</w:t>
      </w:r>
      <w:r>
        <w:softHyphen/>
        <w:t>лу на викиди для існуючих об'єктів</w:t>
      </w:r>
    </w:p>
    <w:p w:rsidR="001E2613" w:rsidRDefault="0051711F">
      <w:pPr>
        <w:pStyle w:val="a4"/>
        <w:jc w:val="both"/>
      </w:pPr>
      <w:r>
        <w:t>Діяльність, яку здійснює Філія «</w:t>
      </w:r>
      <w:proofErr w:type="spellStart"/>
      <w:r>
        <w:t>Радехівське</w:t>
      </w:r>
      <w:proofErr w:type="spellEnd"/>
      <w:r>
        <w:t xml:space="preserve"> лісове гос</w:t>
      </w:r>
      <w:r>
        <w:softHyphen/>
        <w:t>подарство» Державного спеціалізованого господарського підприємства «Ліси України» не підлягає оцінці впливу на довкілля та прямо не передбачена вимогами ч. 2 та ч. Зет. З Закону України «Про оцінку впливу на довкілля» та критері</w:t>
      </w:r>
      <w:r>
        <w:softHyphen/>
        <w:t>їв визначення планованої діяльності, яка не підлягає оцін</w:t>
      </w:r>
      <w:r>
        <w:softHyphen/>
        <w:t>ці впливу на довкілля, та критеріїв визначення розширень і змін діяльності та об'єктів, які не підлягають оцінці впливу на довкілля, затверджених постановою Кабінету Міністрів України від 13.03.2017 №1010.</w:t>
      </w:r>
    </w:p>
    <w:p w:rsidR="001E2613" w:rsidRDefault="0051711F">
      <w:pPr>
        <w:pStyle w:val="a4"/>
        <w:jc w:val="both"/>
      </w:pPr>
      <w:r>
        <w:t>Філія «</w:t>
      </w:r>
      <w:proofErr w:type="spellStart"/>
      <w:r>
        <w:t>Радехівське</w:t>
      </w:r>
      <w:proofErr w:type="spellEnd"/>
      <w:r>
        <w:t xml:space="preserve"> лісове господарство» Державно</w:t>
      </w:r>
      <w:r>
        <w:softHyphen/>
        <w:t>го спеціалізованого господарського підприємства «Ліси України» займається веденням лісового господарства, по</w:t>
      </w:r>
      <w:r>
        <w:softHyphen/>
        <w:t>садкою та доглядом за лісовими культурами, вирощуван</w:t>
      </w:r>
      <w:r>
        <w:softHyphen/>
        <w:t>ням садивного матеріалу.</w:t>
      </w:r>
    </w:p>
    <w:p w:rsidR="001E2613" w:rsidRDefault="0051711F">
      <w:pPr>
        <w:pStyle w:val="a4"/>
        <w:jc w:val="both"/>
      </w:pPr>
      <w:r>
        <w:t xml:space="preserve">Фактична адреса майданчика №1: Україна, 80511, Львівська обл., </w:t>
      </w:r>
      <w:proofErr w:type="spellStart"/>
      <w:r>
        <w:t>Золочівський</w:t>
      </w:r>
      <w:proofErr w:type="spellEnd"/>
      <w:r>
        <w:t xml:space="preserve"> р-н, </w:t>
      </w:r>
      <w:proofErr w:type="spellStart"/>
      <w:r>
        <w:t>Буська</w:t>
      </w:r>
      <w:proofErr w:type="spellEnd"/>
      <w:r>
        <w:t xml:space="preserve"> міська громада, с. Грабова, вул. Центральна, 4186.</w:t>
      </w:r>
    </w:p>
    <w:p w:rsidR="001E2613" w:rsidRDefault="0051711F">
      <w:pPr>
        <w:pStyle w:val="a4"/>
        <w:jc w:val="both"/>
      </w:pPr>
      <w:r>
        <w:t>Для забезпечення теплопостачання в приміщеннях ад</w:t>
      </w:r>
      <w:r>
        <w:softHyphen/>
        <w:t xml:space="preserve">міністративної будівлі встановлено котел твердопаливний </w:t>
      </w:r>
      <w:proofErr w:type="spellStart"/>
      <w:r>
        <w:t>Уегеп</w:t>
      </w:r>
      <w:proofErr w:type="spellEnd"/>
      <w:r>
        <w:t xml:space="preserve"> КТВ-30 потужністю ЗО кВт (Джерело № 1) та піч опа</w:t>
      </w:r>
      <w:r>
        <w:softHyphen/>
        <w:t>лювальна потужністю 25 кВт (Джерело № 2), паливом для яких слугують дрова - 40,2 т/р. Кожне джерело має окрему димову трубу. Викиди забруднювальних речовин в атмос</w:t>
      </w:r>
      <w:r>
        <w:softHyphen/>
        <w:t xml:space="preserve">ферне повітря відбуваються через димові труби. Обсяги викидів забруднювальних речовин в атмосферне повітря джерелами становить (т/рік): </w:t>
      </w:r>
      <w:r>
        <w:rPr>
          <w:b/>
          <w:bCs/>
          <w:i/>
          <w:iCs/>
        </w:rPr>
        <w:t>оксид вуглецю - 2,907425; вуглецю діоксид - 50,791383; метан - 0,002472; сус</w:t>
      </w:r>
      <w:r>
        <w:rPr>
          <w:b/>
          <w:bCs/>
          <w:i/>
          <w:iCs/>
        </w:rPr>
        <w:softHyphen/>
        <w:t>пендовані частинки, недиференційовані за складом - 0,140700; оксиди азоту (оксид та діоксид азоту) у пе</w:t>
      </w:r>
      <w:r>
        <w:rPr>
          <w:b/>
          <w:bCs/>
          <w:i/>
          <w:iCs/>
        </w:rPr>
        <w:softHyphen/>
        <w:t>рерахунку на діоксид азоту - 0,069490; азоту( 1) оксид (N20) - 0,001978.</w:t>
      </w:r>
    </w:p>
    <w:p w:rsidR="001E2613" w:rsidRDefault="0051711F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об'єкт належить до другої групи.</w:t>
      </w:r>
    </w:p>
    <w:p w:rsidR="001E2613" w:rsidRDefault="0051711F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об'єкт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передбачено;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E2613" w:rsidRDefault="0051711F">
      <w:pPr>
        <w:pStyle w:val="a4"/>
        <w:jc w:val="both"/>
      </w:pPr>
      <w:r>
        <w:t xml:space="preserve">Фактична адреса майданчика №2: Україна, 80416, Львівська обл., Шептицький р-н, </w:t>
      </w:r>
      <w:proofErr w:type="spellStart"/>
      <w:r>
        <w:t>Добротвірськатеротиріа</w:t>
      </w:r>
      <w:proofErr w:type="spellEnd"/>
      <w:r>
        <w:t xml:space="preserve">- </w:t>
      </w:r>
      <w:proofErr w:type="spellStart"/>
      <w:r>
        <w:t>льна</w:t>
      </w:r>
      <w:proofErr w:type="spellEnd"/>
      <w:r>
        <w:t xml:space="preserve"> громада, с. </w:t>
      </w:r>
      <w:proofErr w:type="spellStart"/>
      <w:r>
        <w:t>Полонична</w:t>
      </w:r>
      <w:proofErr w:type="spellEnd"/>
      <w:r>
        <w:t>.</w:t>
      </w:r>
    </w:p>
    <w:p w:rsidR="001E2613" w:rsidRDefault="0051711F">
      <w:pPr>
        <w:pStyle w:val="a4"/>
        <w:jc w:val="both"/>
      </w:pPr>
      <w:r>
        <w:t>Для забезпечення теплопостачання в приміщеннях ад</w:t>
      </w:r>
      <w:r>
        <w:softHyphen/>
        <w:t>міністративної будівлі встановлено дві печі опалювання кожна потужністю 25 кВт (Джерела №№ 1,2), паливом для яких слугують дрова - 24,12 т/р. Кожне джерело має окре</w:t>
      </w:r>
      <w:r>
        <w:softHyphen/>
        <w:t>му димову трубу. Викиди забруднювальних речовин в ат</w:t>
      </w:r>
      <w:r>
        <w:softHyphen/>
        <w:t>мосферне повітря відбуваються через димові труби. Обся</w:t>
      </w:r>
      <w:r>
        <w:softHyphen/>
        <w:t xml:space="preserve">ги викидів забруднювальних речовин в атмосферне повітря джерелами становить (т/рік): </w:t>
      </w:r>
      <w:r>
        <w:rPr>
          <w:b/>
          <w:bCs/>
          <w:i/>
          <w:iCs/>
        </w:rPr>
        <w:t>оксид вуглецю - 4,070395; вуглецю діоксид - 30,474830; метан - 0,001484; сус</w:t>
      </w:r>
      <w:r>
        <w:rPr>
          <w:b/>
          <w:bCs/>
          <w:i/>
          <w:iCs/>
        </w:rPr>
        <w:softHyphen/>
        <w:t>пендовані частинки, недиференційовані за складом - 0,084420; оксиди азоту (оксид та діоксид азоту) у пе</w:t>
      </w:r>
      <w:r>
        <w:rPr>
          <w:b/>
          <w:bCs/>
          <w:i/>
          <w:iCs/>
        </w:rPr>
        <w:softHyphen/>
        <w:t>рерахунку на діоксид азоту - 0,040960; азоту(1) оксид (N20) - 0,001186.</w:t>
      </w:r>
    </w:p>
    <w:p w:rsidR="001E2613" w:rsidRDefault="0051711F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об'єкт належить до другої групи.</w:t>
      </w:r>
    </w:p>
    <w:p w:rsidR="001E2613" w:rsidRDefault="0051711F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об'єкт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E2613" w:rsidRDefault="0051711F">
      <w:pPr>
        <w:pStyle w:val="a4"/>
        <w:jc w:val="both"/>
      </w:pPr>
      <w:r>
        <w:t>Фактична адреса майданчика №3: Україна, 80400, Львівська обл., Львівський р-н, Кам’янка-Бузька територі</w:t>
      </w:r>
      <w:r>
        <w:softHyphen/>
        <w:t xml:space="preserve">альна громада, с. </w:t>
      </w:r>
      <w:proofErr w:type="spellStart"/>
      <w:r>
        <w:t>Тадані</w:t>
      </w:r>
      <w:proofErr w:type="spellEnd"/>
      <w:r>
        <w:t>.</w:t>
      </w:r>
    </w:p>
    <w:p w:rsidR="001E2613" w:rsidRDefault="0051711F">
      <w:pPr>
        <w:pStyle w:val="a4"/>
        <w:jc w:val="both"/>
      </w:pPr>
      <w:r>
        <w:t>Для забезпечення теплопостачання в приміщеннях ад</w:t>
      </w:r>
      <w:r>
        <w:softHyphen/>
        <w:t>міністративної будівлі встановлено чотири печі опалювання кожна потужністю 25 кВт (Джерела №№ 1,2,4,5), та камін по</w:t>
      </w:r>
      <w:r>
        <w:softHyphen/>
        <w:t xml:space="preserve">тужністю 25 кВт (Джерело №3), паливом для яких слугують дрова </w:t>
      </w:r>
      <w:r>
        <w:t>- 30,15 т/р. Джерела №№1,2,3 та №№4,5 сходять</w:t>
      </w:r>
      <w:r>
        <w:softHyphen/>
        <w:t>ся в спільні димові труби (Димові труби №№1,2). Оскільки через неможливість провести заміри для кожного джерела утворення окремо, заміри проводились на джерелах вики</w:t>
      </w:r>
      <w:r>
        <w:softHyphen/>
        <w:t>ду, тобто як для одного джерела. Викиди забруднювальних речовин в атмосферне повітря відбуваються через димові труби. Обсяги викидів забруднювальних речовин в атмос</w:t>
      </w:r>
      <w:r>
        <w:softHyphen/>
        <w:t xml:space="preserve">ферне повітря джерелами становить (т/рік): </w:t>
      </w:r>
      <w:r>
        <w:rPr>
          <w:b/>
          <w:bCs/>
          <w:i/>
          <w:iCs/>
        </w:rPr>
        <w:t>оксид вугле</w:t>
      </w:r>
      <w:r>
        <w:rPr>
          <w:b/>
          <w:bCs/>
          <w:i/>
          <w:iCs/>
        </w:rPr>
        <w:softHyphen/>
        <w:t xml:space="preserve">цю - 5,087993; вуглецю діоксид - 38,093540; метан - 0,001855; суспендовані частинки, недиференційовані за складом - 0,105525; оксиди азоту (оксид та діоксид азоту) у перерахунку на діоксид азоту - 0,051200; </w:t>
      </w:r>
      <w:proofErr w:type="spellStart"/>
      <w:r>
        <w:rPr>
          <w:b/>
          <w:bCs/>
          <w:i/>
          <w:iCs/>
        </w:rPr>
        <w:t>азо</w:t>
      </w:r>
      <w:proofErr w:type="spellEnd"/>
      <w:r>
        <w:rPr>
          <w:b/>
          <w:bCs/>
          <w:i/>
          <w:iCs/>
        </w:rPr>
        <w:t>- ту(1) оксид (N20) - 0,001485.</w:t>
      </w:r>
    </w:p>
    <w:p w:rsidR="001E2613" w:rsidRDefault="0051711F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об'єкт належить до другої групи.</w:t>
      </w:r>
    </w:p>
    <w:p w:rsidR="001E2613" w:rsidRDefault="0051711F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об'єкт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передбачено;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E2613" w:rsidRDefault="0051711F">
      <w:pPr>
        <w:pStyle w:val="a4"/>
        <w:jc w:val="both"/>
      </w:pPr>
      <w:r>
        <w:t xml:space="preserve">Фактична адреса майданчика №4: Україна, 80530, Львівська область, </w:t>
      </w:r>
      <w:proofErr w:type="spellStart"/>
      <w:r>
        <w:t>Золочівський</w:t>
      </w:r>
      <w:proofErr w:type="spellEnd"/>
      <w:r>
        <w:t xml:space="preserve"> район, </w:t>
      </w:r>
      <w:proofErr w:type="spellStart"/>
      <w:r>
        <w:t>Буська</w:t>
      </w:r>
      <w:proofErr w:type="spellEnd"/>
      <w:r>
        <w:t xml:space="preserve"> міська гро</w:t>
      </w:r>
      <w:r>
        <w:softHyphen/>
        <w:t xml:space="preserve">мада, с. </w:t>
      </w:r>
      <w:proofErr w:type="spellStart"/>
      <w:r>
        <w:t>Ожидів</w:t>
      </w:r>
      <w:proofErr w:type="spellEnd"/>
      <w:r>
        <w:t>.</w:t>
      </w:r>
    </w:p>
    <w:p w:rsidR="001E2613" w:rsidRDefault="0051711F">
      <w:pPr>
        <w:pStyle w:val="a4"/>
        <w:jc w:val="both"/>
      </w:pPr>
      <w:r>
        <w:t>Для забезпечення теплопостачання в приміщеннях встановлено кахельні печі (4 шт.) які працюють на дро</w:t>
      </w:r>
      <w:r>
        <w:softHyphen/>
        <w:t>вах потужністю 25 кВт, паливом для яких слугують дрова - 28,14 т/р. Дві печі сходяться в спільну трубу. Оскільки через неможливість провести заміри для кожної печі окремо, за</w:t>
      </w:r>
      <w:r>
        <w:softHyphen/>
        <w:t>міри проводились для двох печей одночасно, тобто як для одного джерела. Викиди забруднювальних речовин в ат</w:t>
      </w:r>
      <w:r>
        <w:softHyphen/>
        <w:t>мосферне повітря відбуваються через димові труби. Обся</w:t>
      </w:r>
      <w:r>
        <w:softHyphen/>
        <w:t xml:space="preserve">ги викидів забруднювальних речовин в атмосферне повітря джерелами становить (т/рік): </w:t>
      </w:r>
      <w:r>
        <w:rPr>
          <w:b/>
          <w:bCs/>
          <w:i/>
          <w:iCs/>
        </w:rPr>
        <w:t>оксид вуглецю - 4,748794; вуглецю діоксид - 35,553968; метан - 0,001730; сус</w:t>
      </w:r>
      <w:r>
        <w:rPr>
          <w:b/>
          <w:bCs/>
          <w:i/>
          <w:iCs/>
        </w:rPr>
        <w:softHyphen/>
        <w:t>пендовані частинки, недиференційовані за складом - 0,098490; оксиди азоту (оксид та діоксид азоту) у пе</w:t>
      </w:r>
      <w:r>
        <w:rPr>
          <w:b/>
          <w:bCs/>
          <w:i/>
          <w:iCs/>
        </w:rPr>
        <w:softHyphen/>
        <w:t>рерахунку на діоксид азоту - 0,047800; азоту(І) оксид (N20) - 0,001384.</w:t>
      </w:r>
    </w:p>
    <w:p w:rsidR="001E2613" w:rsidRDefault="0051711F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об'єкт належить до другої групи.</w:t>
      </w:r>
    </w:p>
    <w:p w:rsidR="001E2613" w:rsidRDefault="0051711F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об'єкт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E2613" w:rsidRDefault="0051711F">
      <w:pPr>
        <w:pStyle w:val="a4"/>
        <w:jc w:val="both"/>
      </w:pPr>
      <w:r>
        <w:t xml:space="preserve">Фактична адреса майданчика №5: Україна, 80500, Львівська область, </w:t>
      </w:r>
      <w:proofErr w:type="spellStart"/>
      <w:r>
        <w:t>Золочівський</w:t>
      </w:r>
      <w:proofErr w:type="spellEnd"/>
      <w:r>
        <w:t xml:space="preserve"> район. </w:t>
      </w:r>
      <w:proofErr w:type="spellStart"/>
      <w:r>
        <w:t>Буська</w:t>
      </w:r>
      <w:proofErr w:type="spellEnd"/>
      <w:r>
        <w:t xml:space="preserve"> міська гро</w:t>
      </w:r>
      <w:r>
        <w:softHyphen/>
        <w:t xml:space="preserve">мада, с. </w:t>
      </w:r>
      <w:proofErr w:type="spellStart"/>
      <w:r>
        <w:t>Вербляни</w:t>
      </w:r>
      <w:proofErr w:type="spellEnd"/>
      <w:r>
        <w:t>.</w:t>
      </w:r>
    </w:p>
    <w:p w:rsidR="001E2613" w:rsidRDefault="0051711F">
      <w:pPr>
        <w:pStyle w:val="a4"/>
        <w:jc w:val="both"/>
      </w:pPr>
      <w:r>
        <w:t>Для забезпечення теплопостачання в приміщенні вста</w:t>
      </w:r>
      <w:r>
        <w:softHyphen/>
        <w:t>новлено кахельну піч. яка працює на дровах потужністю 25 кВт, паливом для якої слугують дрова - 24,12 т/р. Викиди забруднювальних речовин в атмосферне повітря відбува</w:t>
      </w:r>
      <w:r>
        <w:softHyphen/>
        <w:t>ються через димову трубу. Обсяги викидів забруднюваль</w:t>
      </w:r>
      <w:r>
        <w:softHyphen/>
        <w:t xml:space="preserve">них речовин в атмосферне повітря джерелами становить (т/рік): </w:t>
      </w:r>
      <w:r>
        <w:rPr>
          <w:b/>
          <w:bCs/>
          <w:i/>
          <w:iCs/>
        </w:rPr>
        <w:t>оксид вуглецю - 4,070395; вуглецю діоксид - 30,474830; Метан - 0,001484; Суспендовані час</w:t>
      </w:r>
      <w:r>
        <w:rPr>
          <w:b/>
          <w:bCs/>
          <w:i/>
          <w:iCs/>
        </w:rPr>
        <w:softHyphen/>
        <w:t>тинки, недиференційовані за складом - 0,084420; оксиди азоту (оксид та діоксид азоту) у перерахун</w:t>
      </w:r>
      <w:r>
        <w:rPr>
          <w:b/>
          <w:bCs/>
          <w:i/>
          <w:iCs/>
        </w:rPr>
        <w:softHyphen/>
        <w:t>ку на діоксид азоту - 0,040960; азоту(1) оксид (N20) -0,001187.</w:t>
      </w:r>
    </w:p>
    <w:p w:rsidR="001E2613" w:rsidRDefault="0051711F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об'єкт належить до другої групи.</w:t>
      </w:r>
    </w:p>
    <w:p w:rsidR="001E2613" w:rsidRDefault="0051711F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об'єкт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E2613" w:rsidRDefault="0051711F">
      <w:pPr>
        <w:pStyle w:val="a4"/>
        <w:jc w:val="both"/>
      </w:pPr>
      <w:r>
        <w:t xml:space="preserve">Фактична адреса майданчика №6: Україна, 80510, Львівська область, </w:t>
      </w:r>
      <w:proofErr w:type="spellStart"/>
      <w:r>
        <w:t>Золочівський</w:t>
      </w:r>
      <w:proofErr w:type="spellEnd"/>
      <w:r>
        <w:t xml:space="preserve"> район, </w:t>
      </w:r>
      <w:proofErr w:type="spellStart"/>
      <w:r>
        <w:t>Буська</w:t>
      </w:r>
      <w:proofErr w:type="spellEnd"/>
      <w:r>
        <w:t xml:space="preserve"> міська гро</w:t>
      </w:r>
      <w:r>
        <w:softHyphen/>
        <w:t>мада, с. Соколя.</w:t>
      </w:r>
    </w:p>
    <w:p w:rsidR="001E2613" w:rsidRDefault="0051711F">
      <w:pPr>
        <w:pStyle w:val="a4"/>
        <w:jc w:val="both"/>
      </w:pPr>
      <w:r>
        <w:t>Для забезпечення теплопостачання в приміщенні вста</w:t>
      </w:r>
      <w:r>
        <w:softHyphen/>
        <w:t xml:space="preserve">новлено кахельну піч та котел </w:t>
      </w:r>
      <w:proofErr w:type="spellStart"/>
      <w:r>
        <w:t>твердопаливиний</w:t>
      </w:r>
      <w:proofErr w:type="spellEnd"/>
      <w:r>
        <w:t xml:space="preserve"> «ALTEP «KT-2E-N-40 кВт», які працюють на дровах потужністю 25 кВт та 40 кВт відповідно, паливом для яких слугують дрова - 40,2 т/р. Оскільки через неможливість провес</w:t>
      </w:r>
      <w:r>
        <w:softHyphen/>
        <w:t>ти заміри для кожної печі окремо, заміри проводились для двох печей одночасно, тобто як для одного джере</w:t>
      </w:r>
      <w:r>
        <w:softHyphen/>
        <w:t>ла. Викиди забруднювальних речовин в атмосферне пові</w:t>
      </w:r>
      <w:r>
        <w:softHyphen/>
        <w:t>тря відбуваються через димові труби. Обсяги викидів за</w:t>
      </w:r>
      <w:r>
        <w:softHyphen/>
        <w:t xml:space="preserve">бруднювальних речовин в атмосферне повітря джерелами становить (т/рік): </w:t>
      </w:r>
      <w:r>
        <w:rPr>
          <w:b/>
          <w:bCs/>
          <w:i/>
          <w:iCs/>
        </w:rPr>
        <w:t xml:space="preserve">оксид вуглецю - 3,876566; вуглецю діоксид - 50,791384; метан - 0,002472; суспендовані частинки, недиференційовані за складом - 0,140700; оксиди </w:t>
      </w:r>
      <w:r>
        <w:rPr>
          <w:b/>
          <w:bCs/>
          <w:i/>
          <w:iCs/>
        </w:rPr>
        <w:t>азоту (оксид та діоксид азоту) у перерахун</w:t>
      </w:r>
      <w:r>
        <w:rPr>
          <w:b/>
          <w:bCs/>
          <w:i/>
          <w:iCs/>
        </w:rPr>
        <w:softHyphen/>
        <w:t>ку на діоксид азоту - 0,066060; азоту(1) оксид (N20) -0,001978.</w:t>
      </w:r>
    </w:p>
    <w:p w:rsidR="001E2613" w:rsidRDefault="0051711F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об'єкт належить до другої групи.</w:t>
      </w:r>
    </w:p>
    <w:p w:rsidR="001E2613" w:rsidRDefault="0051711F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об'єкт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  <w:bookmarkStart w:id="0" w:name="_GoBack"/>
      <w:bookmarkEnd w:id="0"/>
    </w:p>
    <w:p w:rsidR="001E2613" w:rsidRDefault="0051711F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E2613" w:rsidRDefault="0051711F">
      <w:pPr>
        <w:pStyle w:val="a4"/>
        <w:jc w:val="both"/>
      </w:pPr>
      <w:r>
        <w:t>Фактична адреса майданчика №7: Україна, 80001, Львівська область, Шептицький район, Сокальська терито</w:t>
      </w:r>
      <w:r>
        <w:softHyphen/>
        <w:t xml:space="preserve">ріальна громада, м. </w:t>
      </w:r>
      <w:proofErr w:type="spellStart"/>
      <w:r>
        <w:t>Сокаль</w:t>
      </w:r>
      <w:proofErr w:type="spellEnd"/>
      <w:r>
        <w:t>, вул. Львівська, 94.</w:t>
      </w:r>
    </w:p>
    <w:p w:rsidR="001E2613" w:rsidRDefault="0051711F">
      <w:pPr>
        <w:pStyle w:val="a4"/>
        <w:jc w:val="both"/>
      </w:pPr>
      <w:r>
        <w:t>Для забезпечення теплопостачання в приміщеннях вста</w:t>
      </w:r>
      <w:r>
        <w:softHyphen/>
        <w:t>новлено кахельні печі (3 шт.) які працюють на дровах потуж</w:t>
      </w:r>
      <w:r>
        <w:softHyphen/>
        <w:t>ністю 25 кВт, паливом для яких слугують дрова - 20,1 т/р. Джерело №1 - дві печі №№1-2, джерело №2 - одна піч №3. Оскільки через неможливість провести заміри для кожної печі окремо, заміри проводились для двох печей одночас</w:t>
      </w:r>
      <w:r>
        <w:softHyphen/>
        <w:t>но, тобто як для одного джерела. Викиди забруднювальних речовин в атмосферне повітря відбуваються через димові труби. Обсяги викидів забруднювальних речовин в атмос</w:t>
      </w:r>
      <w:r>
        <w:softHyphen/>
        <w:t xml:space="preserve">ферне повітря джерелами становить (т/рік): </w:t>
      </w:r>
      <w:r>
        <w:rPr>
          <w:b/>
          <w:bCs/>
          <w:i/>
          <w:iCs/>
        </w:rPr>
        <w:t>оксид вугле</w:t>
      </w:r>
      <w:r>
        <w:rPr>
          <w:b/>
          <w:bCs/>
          <w:i/>
          <w:iCs/>
        </w:rPr>
        <w:softHyphen/>
        <w:t xml:space="preserve">цю - 3,391996; вуглецю діоксид - 25,395692; метан - 0,001236; суспендовані частинки, недиференційовані за складом - 0,070350; оксиди азоту (оксид та діоксид азоту) у перерахунку на діоксид азоту-0,034140; </w:t>
      </w:r>
      <w:proofErr w:type="spellStart"/>
      <w:r>
        <w:rPr>
          <w:b/>
          <w:bCs/>
          <w:i/>
          <w:iCs/>
        </w:rPr>
        <w:t>азо</w:t>
      </w:r>
      <w:proofErr w:type="spellEnd"/>
      <w:r>
        <w:rPr>
          <w:b/>
          <w:bCs/>
          <w:i/>
          <w:iCs/>
        </w:rPr>
        <w:t>- ту(1) оксид (N20) - 0,000989.</w:t>
      </w:r>
    </w:p>
    <w:p w:rsidR="001E2613" w:rsidRDefault="0051711F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об'єкт належить до другої групи.</w:t>
      </w:r>
    </w:p>
    <w:p w:rsidR="001E2613" w:rsidRDefault="0051711F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об'єкт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Дотримання виконання природоохоронних заходів щодо скорочення викидів: </w:t>
      </w:r>
      <w:r>
        <w:t>Не передбачено.</w:t>
      </w:r>
    </w:p>
    <w:p w:rsidR="001E2613" w:rsidRDefault="0051711F">
      <w:pPr>
        <w:pStyle w:val="a4"/>
        <w:jc w:val="both"/>
      </w:pPr>
      <w:r>
        <w:t>Фактична адреса майданчика №8: Україна, 80006, Львівська область. Шептицький район, Шептицька терито</w:t>
      </w:r>
      <w:r>
        <w:softHyphen/>
        <w:t>ріальна громада, с. Бендюга.</w:t>
      </w:r>
    </w:p>
    <w:p w:rsidR="001E2613" w:rsidRDefault="0051711F">
      <w:pPr>
        <w:pStyle w:val="a4"/>
        <w:jc w:val="both"/>
      </w:pPr>
      <w:r>
        <w:t>Для забезпечення теплопостачання в приміщеннях встановлено кахельні печі (5 шт.) які працюють на дровах потужністю 25 кВт, паливом для яких слугують дрова -20,1 т/р. Джерело №1 - дві печі №№1 -2, джерело №2 - три печі №№3-5. Оскільки через неможливість провести заміри для кожної печі окремо, заміри проводились для двох печей од</w:t>
      </w:r>
      <w:r>
        <w:softHyphen/>
        <w:t>ночасно, тобто як для одного джерела. Викиди забрудню</w:t>
      </w:r>
      <w:r>
        <w:softHyphen/>
        <w:t xml:space="preserve">вальних речовин в атмосферне повітря відбуваються через димові труби. Обсяги викидів забруднювальних речовин в атмосферне повітря джерелами становить (т/рік): </w:t>
      </w:r>
      <w:r>
        <w:rPr>
          <w:b/>
          <w:bCs/>
          <w:i/>
          <w:iCs/>
        </w:rPr>
        <w:t>оксид вуглецю - 3,391996; вуглецю діоксид - 25,395692; ме</w:t>
      </w:r>
      <w:r>
        <w:rPr>
          <w:b/>
          <w:bCs/>
          <w:i/>
          <w:iCs/>
        </w:rPr>
        <w:softHyphen/>
        <w:t>тан - 0,001236; суспендовані частинки, недиферен</w:t>
      </w:r>
      <w:r>
        <w:rPr>
          <w:b/>
          <w:bCs/>
          <w:i/>
          <w:iCs/>
        </w:rPr>
        <w:softHyphen/>
        <w:t>ційовані за складом - 0,070350; оксиди азоту (оксид та діоксид азоту) у перерахунку на діоксид азоту - 0,034140; азоту(1) оксид (N20) - 0,000989.</w:t>
      </w:r>
    </w:p>
    <w:p w:rsidR="001E2613" w:rsidRDefault="0051711F">
      <w:pPr>
        <w:pStyle w:val="a4"/>
        <w:jc w:val="both"/>
      </w:pPr>
      <w:r>
        <w:t>Відповідно до Наказу Міністерства охорони навко</w:t>
      </w:r>
      <w:r>
        <w:softHyphen/>
        <w:t>лишнього природного середовища України №448 від 27.06.2023 р. заходи щодо впровадження найкращих існу</w:t>
      </w:r>
      <w:r>
        <w:softHyphen/>
        <w:t>ючих технологій виробництва та заходи щодо скорочення викидів не розроблялися, за ступенем впливу на забруд</w:t>
      </w:r>
      <w:r>
        <w:softHyphen/>
        <w:t>нення атмосферного повітря об'єкт належить до другої групи.</w:t>
      </w:r>
    </w:p>
    <w:p w:rsidR="001E2613" w:rsidRDefault="0051711F">
      <w:pPr>
        <w:pStyle w:val="a4"/>
        <w:jc w:val="both"/>
      </w:pPr>
      <w:r>
        <w:t>За ступенем впливу на забруднення атмосферного по</w:t>
      </w:r>
      <w:r>
        <w:softHyphen/>
        <w:t>вітря об'єкт віднесено до 2-ї групи, і не має виробництв або технологічного устаткування, на яких повинні впроваджу</w:t>
      </w:r>
      <w:r>
        <w:softHyphen/>
        <w:t>ватися найкращі доступні технології та методи керування. Впровадження заходів щодо впровадження найкращих іс</w:t>
      </w:r>
      <w:r>
        <w:softHyphen/>
        <w:t>нуючих технологій виробництва, що виконані або/та які по</w:t>
      </w:r>
      <w:r>
        <w:softHyphen/>
        <w:t>требують виконання, не передбачено.</w:t>
      </w:r>
    </w:p>
    <w:p w:rsidR="001E2613" w:rsidRDefault="0051711F">
      <w:pPr>
        <w:pStyle w:val="a4"/>
        <w:jc w:val="both"/>
      </w:pPr>
      <w:r>
        <w:rPr>
          <w:b/>
          <w:bCs/>
        </w:rPr>
        <w:t xml:space="preserve">Перелік заходів щодо скорочення викидів: </w:t>
      </w:r>
      <w:r>
        <w:t>Не пе</w:t>
      </w:r>
      <w:r>
        <w:softHyphen/>
        <w:t>редбачено.</w:t>
      </w:r>
    </w:p>
    <w:sectPr w:rsidR="001E2613">
      <w:headerReference w:type="default" r:id="rId7"/>
      <w:pgSz w:w="16840" w:h="23800"/>
      <w:pgMar w:top="2149" w:right="1436" w:bottom="1295" w:left="1455" w:header="0" w:footer="867" w:gutter="0"/>
      <w:pgNumType w:start="1"/>
      <w:cols w:num="3" w:space="16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494" w:rsidRDefault="00AA7494">
      <w:r>
        <w:separator/>
      </w:r>
    </w:p>
  </w:endnote>
  <w:endnote w:type="continuationSeparator" w:id="0">
    <w:p w:rsidR="00AA7494" w:rsidRDefault="00AA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494" w:rsidRDefault="00AA7494"/>
  </w:footnote>
  <w:footnote w:type="continuationSeparator" w:id="0">
    <w:p w:rsidR="00AA7494" w:rsidRDefault="00AA74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613" w:rsidRDefault="0051711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846455</wp:posOffset>
              </wp:positionV>
              <wp:extent cx="8903335" cy="2559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0333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2613" w:rsidRDefault="0051711F">
                          <w:pPr>
                            <w:pStyle w:val="20"/>
                            <w:tabs>
                              <w:tab w:val="right" w:pos="4080"/>
                              <w:tab w:val="right" w:pos="14021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w w:val="80"/>
                              <w:sz w:val="50"/>
                              <w:szCs w:val="50"/>
                            </w:rPr>
                            <w:t>10</w:t>
                          </w:r>
                          <w:r>
                            <w:rPr>
                              <w:b/>
                              <w:bCs/>
                              <w:color w:val="231F20"/>
                              <w:w w:val="80"/>
                              <w:sz w:val="50"/>
                              <w:szCs w:val="5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46"/>
                              <w:szCs w:val="46"/>
                            </w:rPr>
                            <w:t>ОГОЛОШЕННЯ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46"/>
                              <w:szCs w:val="4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231F20"/>
                              <w:sz w:val="17"/>
                              <w:szCs w:val="17"/>
                            </w:rPr>
                            <w:t>«ВЗ» 31 жовтня - 6 листопада 2024 року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299999999999997pt;margin-top:66.650000000000006pt;width:701.05000000000007pt;height:20.15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080" w:val="right"/>
                        <w:tab w:pos="1402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color w:val="231F20"/>
                        <w:spacing w:val="0"/>
                        <w:w w:val="80"/>
                        <w:position w:val="0"/>
                        <w:sz w:val="50"/>
                        <w:szCs w:val="50"/>
                      </w:rPr>
                      <w:t>10</w:t>
                      <w:tab/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46"/>
                        <w:szCs w:val="46"/>
                      </w:rPr>
                      <w:t>ОГОЛОШЕННЯ</w:t>
                      <w:tab/>
                    </w:r>
                    <w:r>
                      <w:rPr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«ВЗ» 31 жовтня - 6 листопада 2024 року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1163320</wp:posOffset>
              </wp:positionV>
              <wp:extent cx="89306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306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400000000000006pt;margin-top:91.600000000000009pt;width:703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13"/>
    <w:rsid w:val="001A7E6F"/>
    <w:rsid w:val="001E2613"/>
    <w:rsid w:val="003B3587"/>
    <w:rsid w:val="0051711F"/>
    <w:rsid w:val="00A77EC0"/>
    <w:rsid w:val="00A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E4ECB-0A44-475E-B74C-AEB1AEBE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Основной текст"/>
    <w:basedOn w:val="a"/>
    <w:link w:val="a3"/>
    <w:pPr>
      <w:spacing w:line="264" w:lineRule="auto"/>
      <w:ind w:firstLine="240"/>
    </w:pPr>
    <w:rPr>
      <w:rFonts w:ascii="Arial" w:eastAsia="Arial" w:hAnsi="Arial" w:cs="Arial"/>
      <w:sz w:val="15"/>
      <w:szCs w:val="15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ekhivske.lmg@e-forest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9768</Words>
  <Characters>5569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2024-11-13T07:34:00Z</dcterms:created>
  <dcterms:modified xsi:type="dcterms:W3CDTF">2024-11-13T07:34:00Z</dcterms:modified>
</cp:coreProperties>
</file>