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148"/>
        <w:gridCol w:w="2058"/>
        <w:gridCol w:w="1285"/>
        <w:gridCol w:w="3148"/>
      </w:tblGrid>
      <w:tr w:rsidR="000709F9" w:rsidTr="00E62042">
        <w:trPr>
          <w:trHeight w:val="1026"/>
        </w:trPr>
        <w:tc>
          <w:tcPr>
            <w:tcW w:w="9639" w:type="dxa"/>
            <w:gridSpan w:val="4"/>
          </w:tcPr>
          <w:p w:rsidR="000709F9" w:rsidRDefault="00237D25">
            <w:pPr>
              <w:pStyle w:val="a3"/>
              <w:spacing w:line="360" w:lineRule="auto"/>
              <w:rPr>
                <w:b/>
                <w:bCs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9F9" w:rsidRDefault="009D78D8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 w:rsidR="000709F9">
              <w:rPr>
                <w:b/>
                <w:bCs/>
              </w:rPr>
              <w:t xml:space="preserve"> МІСЬКА РАДА</w:t>
            </w:r>
          </w:p>
          <w:p w:rsidR="009D78D8" w:rsidRDefault="009D78D8">
            <w:pPr>
              <w:pStyle w:val="a3"/>
              <w:spacing w:line="276" w:lineRule="auto"/>
              <w:rPr>
                <w:b/>
                <w:bCs/>
              </w:rPr>
            </w:pPr>
          </w:p>
          <w:p w:rsidR="000709F9" w:rsidRDefault="00FA2D08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четверта</w:t>
            </w:r>
            <w:r w:rsidR="000709F9"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709F9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0709F9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0709F9" w:rsidRPr="00806519" w:rsidRDefault="000709F9" w:rsidP="0080651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709F9" w:rsidTr="00E62042">
        <w:tc>
          <w:tcPr>
            <w:tcW w:w="3148" w:type="dxa"/>
          </w:tcPr>
          <w:p w:rsidR="000709F9" w:rsidRDefault="000709F9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0709F9" w:rsidRDefault="000709F9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0709F9" w:rsidRDefault="000709F9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709F9" w:rsidTr="00E62042">
        <w:tc>
          <w:tcPr>
            <w:tcW w:w="3148" w:type="dxa"/>
          </w:tcPr>
          <w:p w:rsidR="000709F9" w:rsidRDefault="00C30F23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17.10.2024</w:t>
            </w:r>
          </w:p>
          <w:p w:rsidR="000709F9" w:rsidRPr="00BE7C5C" w:rsidRDefault="000709F9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0709F9" w:rsidRDefault="000709F9" w:rsidP="009D78D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 w:rsidR="009D78D8">
              <w:rPr>
                <w:sz w:val="28"/>
                <w:szCs w:val="28"/>
                <w:lang w:val="uk-UA"/>
              </w:rPr>
              <w:t>Шептицький</w:t>
            </w:r>
          </w:p>
        </w:tc>
        <w:tc>
          <w:tcPr>
            <w:tcW w:w="3148" w:type="dxa"/>
          </w:tcPr>
          <w:p w:rsidR="000709F9" w:rsidRPr="009B7A5D" w:rsidRDefault="000709F9" w:rsidP="00C30F23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C30F23">
              <w:rPr>
                <w:sz w:val="28"/>
                <w:szCs w:val="28"/>
                <w:lang w:val="uk-UA"/>
              </w:rPr>
              <w:t>2983</w:t>
            </w:r>
          </w:p>
        </w:tc>
      </w:tr>
      <w:tr w:rsidR="000709F9" w:rsidTr="00E62042">
        <w:trPr>
          <w:trHeight w:val="431"/>
        </w:trPr>
        <w:tc>
          <w:tcPr>
            <w:tcW w:w="5206" w:type="dxa"/>
            <w:gridSpan w:val="2"/>
          </w:tcPr>
          <w:p w:rsidR="000709F9" w:rsidRDefault="000709F9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розроблення детального плану території </w:t>
            </w:r>
            <w:r w:rsidR="00FA2D08">
              <w:rPr>
                <w:b/>
                <w:color w:val="000000"/>
                <w:sz w:val="26"/>
                <w:szCs w:val="26"/>
                <w:lang w:val="uk-UA"/>
              </w:rPr>
              <w:t xml:space="preserve">в межах </w:t>
            </w:r>
            <w:r w:rsidR="00F85318">
              <w:rPr>
                <w:b/>
                <w:color w:val="000000"/>
                <w:sz w:val="26"/>
                <w:szCs w:val="26"/>
                <w:lang w:val="uk-UA"/>
              </w:rPr>
              <w:t xml:space="preserve"> вулиць Геро</w:t>
            </w:r>
            <w:r w:rsidR="00237D25">
              <w:rPr>
                <w:b/>
                <w:color w:val="000000"/>
                <w:sz w:val="26"/>
                <w:szCs w:val="26"/>
                <w:lang w:val="uk-UA"/>
              </w:rPr>
              <w:t>ї</w:t>
            </w:r>
            <w:r w:rsidR="00F85318">
              <w:rPr>
                <w:b/>
                <w:color w:val="000000"/>
                <w:sz w:val="26"/>
                <w:szCs w:val="26"/>
                <w:lang w:val="uk-UA"/>
              </w:rPr>
              <w:t>в Майдану</w:t>
            </w:r>
            <w:r w:rsidR="00FA2D08">
              <w:rPr>
                <w:b/>
                <w:color w:val="000000"/>
                <w:sz w:val="26"/>
                <w:szCs w:val="26"/>
                <w:lang w:val="uk-UA"/>
              </w:rPr>
              <w:t xml:space="preserve"> – </w:t>
            </w:r>
            <w:r w:rsidR="003E6444">
              <w:rPr>
                <w:b/>
                <w:color w:val="000000"/>
                <w:sz w:val="26"/>
                <w:szCs w:val="26"/>
                <w:lang w:val="uk-UA"/>
              </w:rPr>
              <w:t xml:space="preserve"> Б.</w:t>
            </w:r>
            <w:r w:rsidR="0015496A">
              <w:rPr>
                <w:b/>
                <w:color w:val="000000"/>
                <w:sz w:val="26"/>
                <w:szCs w:val="26"/>
                <w:lang w:val="uk-UA"/>
              </w:rPr>
              <w:t xml:space="preserve">Хмельницького  та </w:t>
            </w:r>
            <w:r w:rsidR="00F85318">
              <w:rPr>
                <w:b/>
                <w:color w:val="000000"/>
                <w:sz w:val="26"/>
                <w:szCs w:val="26"/>
                <w:lang w:val="uk-UA"/>
              </w:rPr>
              <w:t>Грушевського</w:t>
            </w:r>
            <w:r w:rsidR="00FA2D08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F85318">
              <w:rPr>
                <w:b/>
                <w:color w:val="000000"/>
                <w:sz w:val="26"/>
                <w:szCs w:val="26"/>
                <w:lang w:val="uk-UA"/>
              </w:rPr>
              <w:t>в м</w:t>
            </w:r>
            <w:r w:rsidR="0015496A">
              <w:rPr>
                <w:b/>
                <w:color w:val="000000"/>
                <w:sz w:val="26"/>
                <w:szCs w:val="26"/>
                <w:lang w:val="uk-UA"/>
              </w:rPr>
              <w:t>істі</w:t>
            </w:r>
            <w:r w:rsidR="00F85318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9D78D8">
              <w:rPr>
                <w:b/>
                <w:color w:val="000000"/>
                <w:sz w:val="26"/>
                <w:szCs w:val="26"/>
                <w:lang w:val="uk-UA"/>
              </w:rPr>
              <w:t xml:space="preserve">Шептицький Шептицького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району </w:t>
            </w:r>
          </w:p>
          <w:p w:rsidR="000709F9" w:rsidRPr="00806519" w:rsidRDefault="000709F9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</w:p>
        </w:tc>
        <w:tc>
          <w:tcPr>
            <w:tcW w:w="1285" w:type="dxa"/>
          </w:tcPr>
          <w:p w:rsidR="000709F9" w:rsidRDefault="000709F9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0709F9" w:rsidRDefault="000709F9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709F9" w:rsidRPr="00855E61" w:rsidRDefault="000709F9" w:rsidP="00855E61">
      <w:pPr>
        <w:pStyle w:val="1"/>
        <w:jc w:val="both"/>
        <w:rPr>
          <w:b w:val="0"/>
          <w:sz w:val="26"/>
          <w:szCs w:val="26"/>
          <w:lang w:val="uk-UA"/>
        </w:rPr>
      </w:pPr>
    </w:p>
    <w:p w:rsidR="000709F9" w:rsidRDefault="00B53907" w:rsidP="00097EC1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 xml:space="preserve">  </w:t>
      </w:r>
      <w:r w:rsidR="000709F9">
        <w:rPr>
          <w:b w:val="0"/>
          <w:bCs w:val="0"/>
          <w:sz w:val="26"/>
          <w:szCs w:val="26"/>
          <w:lang w:val="uk-UA"/>
        </w:rPr>
        <w:t>Керуючись</w:t>
      </w:r>
      <w:r w:rsidR="00483CFA">
        <w:rPr>
          <w:b w:val="0"/>
          <w:bCs w:val="0"/>
          <w:sz w:val="26"/>
          <w:szCs w:val="26"/>
          <w:lang w:val="uk-UA"/>
        </w:rPr>
        <w:t xml:space="preserve"> ст</w:t>
      </w:r>
      <w:r w:rsidR="001645A0">
        <w:rPr>
          <w:b w:val="0"/>
          <w:bCs w:val="0"/>
          <w:sz w:val="26"/>
          <w:szCs w:val="26"/>
          <w:lang w:val="uk-UA"/>
        </w:rPr>
        <w:t>аттями</w:t>
      </w:r>
      <w:r w:rsidR="00483CFA">
        <w:rPr>
          <w:b w:val="0"/>
          <w:bCs w:val="0"/>
          <w:sz w:val="26"/>
          <w:szCs w:val="26"/>
          <w:lang w:val="uk-UA"/>
        </w:rPr>
        <w:t xml:space="preserve"> 25, 64</w:t>
      </w:r>
      <w:r w:rsidR="000709F9">
        <w:rPr>
          <w:b w:val="0"/>
          <w:bCs w:val="0"/>
          <w:sz w:val="26"/>
          <w:szCs w:val="26"/>
          <w:lang w:val="uk-UA"/>
        </w:rPr>
        <w:t xml:space="preserve"> Закон</w:t>
      </w:r>
      <w:r w:rsidR="00483CFA">
        <w:rPr>
          <w:b w:val="0"/>
          <w:bCs w:val="0"/>
          <w:sz w:val="26"/>
          <w:szCs w:val="26"/>
          <w:lang w:val="uk-UA"/>
        </w:rPr>
        <w:t>у</w:t>
      </w:r>
      <w:r w:rsidR="000709F9">
        <w:rPr>
          <w:b w:val="0"/>
          <w:bCs w:val="0"/>
          <w:sz w:val="26"/>
          <w:szCs w:val="26"/>
          <w:lang w:val="uk-UA"/>
        </w:rPr>
        <w:t xml:space="preserve"> України "Про місцеве самоврядування в  Україні",</w:t>
      </w:r>
      <w:r w:rsidR="00483CFA">
        <w:rPr>
          <w:b w:val="0"/>
          <w:bCs w:val="0"/>
          <w:sz w:val="26"/>
          <w:szCs w:val="26"/>
          <w:lang w:val="uk-UA"/>
        </w:rPr>
        <w:t xml:space="preserve"> ст</w:t>
      </w:r>
      <w:r w:rsidR="001645A0">
        <w:rPr>
          <w:b w:val="0"/>
          <w:bCs w:val="0"/>
          <w:sz w:val="26"/>
          <w:szCs w:val="26"/>
          <w:lang w:val="uk-UA"/>
        </w:rPr>
        <w:t>аттями</w:t>
      </w:r>
      <w:r w:rsidR="00483CFA">
        <w:rPr>
          <w:b w:val="0"/>
          <w:bCs w:val="0"/>
          <w:sz w:val="26"/>
          <w:szCs w:val="26"/>
          <w:lang w:val="uk-UA"/>
        </w:rPr>
        <w:t xml:space="preserve"> 10,</w:t>
      </w:r>
      <w:r>
        <w:rPr>
          <w:b w:val="0"/>
          <w:bCs w:val="0"/>
          <w:sz w:val="26"/>
          <w:szCs w:val="26"/>
          <w:lang w:val="uk-UA"/>
        </w:rPr>
        <w:t xml:space="preserve"> </w:t>
      </w:r>
      <w:r w:rsidR="00483CFA">
        <w:rPr>
          <w:b w:val="0"/>
          <w:bCs w:val="0"/>
          <w:sz w:val="26"/>
          <w:szCs w:val="26"/>
          <w:lang w:val="uk-UA"/>
        </w:rPr>
        <w:t>16,</w:t>
      </w:r>
      <w:r>
        <w:rPr>
          <w:b w:val="0"/>
          <w:bCs w:val="0"/>
          <w:sz w:val="26"/>
          <w:szCs w:val="26"/>
          <w:lang w:val="uk-UA"/>
        </w:rPr>
        <w:t xml:space="preserve"> </w:t>
      </w:r>
      <w:r w:rsidR="00483CFA">
        <w:rPr>
          <w:b w:val="0"/>
          <w:bCs w:val="0"/>
          <w:sz w:val="26"/>
          <w:szCs w:val="26"/>
          <w:lang w:val="uk-UA"/>
        </w:rPr>
        <w:t xml:space="preserve">19 Закону України </w:t>
      </w:r>
      <w:r w:rsidR="000709F9">
        <w:rPr>
          <w:b w:val="0"/>
          <w:bCs w:val="0"/>
          <w:sz w:val="26"/>
          <w:szCs w:val="26"/>
          <w:lang w:val="uk-UA"/>
        </w:rPr>
        <w:t xml:space="preserve">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</w:t>
      </w:r>
      <w:r>
        <w:rPr>
          <w:b w:val="0"/>
          <w:bCs w:val="0"/>
          <w:sz w:val="26"/>
          <w:szCs w:val="26"/>
          <w:lang w:val="uk-UA"/>
        </w:rPr>
        <w:t xml:space="preserve"> </w:t>
      </w:r>
      <w:r w:rsidR="000709F9">
        <w:rPr>
          <w:b w:val="0"/>
          <w:bCs w:val="0"/>
          <w:sz w:val="26"/>
          <w:szCs w:val="26"/>
          <w:lang w:val="uk-UA"/>
        </w:rPr>
        <w:t xml:space="preserve"> Кабінету Міністрів України від 01.09.2021 № 926,</w:t>
      </w:r>
      <w:r w:rsidR="00F85318">
        <w:rPr>
          <w:b w:val="0"/>
          <w:bCs w:val="0"/>
          <w:sz w:val="26"/>
          <w:szCs w:val="26"/>
          <w:lang w:val="uk-UA"/>
        </w:rPr>
        <w:t xml:space="preserve"> </w:t>
      </w:r>
      <w:r w:rsidR="003C0B23">
        <w:rPr>
          <w:b w:val="0"/>
          <w:bCs w:val="0"/>
          <w:sz w:val="26"/>
          <w:szCs w:val="26"/>
          <w:lang w:val="uk-UA"/>
        </w:rPr>
        <w:t>з метою належної організації планувальної структури кварталу в межах вулиць Героїв Майдану</w:t>
      </w:r>
      <w:r w:rsidR="00483CFA">
        <w:rPr>
          <w:b w:val="0"/>
          <w:bCs w:val="0"/>
          <w:sz w:val="26"/>
          <w:szCs w:val="26"/>
          <w:lang w:val="uk-UA"/>
        </w:rPr>
        <w:t xml:space="preserve">- </w:t>
      </w:r>
      <w:r w:rsidR="003C0B23">
        <w:rPr>
          <w:b w:val="0"/>
          <w:bCs w:val="0"/>
          <w:sz w:val="26"/>
          <w:szCs w:val="26"/>
          <w:lang w:val="uk-UA"/>
        </w:rPr>
        <w:t xml:space="preserve">Б. Хмельницького та Грушевського в м. </w:t>
      </w:r>
      <w:r w:rsidR="009D78D8">
        <w:rPr>
          <w:b w:val="0"/>
          <w:bCs w:val="0"/>
          <w:sz w:val="26"/>
          <w:szCs w:val="26"/>
          <w:lang w:val="uk-UA"/>
        </w:rPr>
        <w:t>Шептицький</w:t>
      </w:r>
      <w:r w:rsidR="003C0B23">
        <w:rPr>
          <w:b w:val="0"/>
          <w:bCs w:val="0"/>
          <w:sz w:val="26"/>
          <w:szCs w:val="26"/>
          <w:lang w:val="uk-UA"/>
        </w:rPr>
        <w:t xml:space="preserve">,  </w:t>
      </w:r>
      <w:r w:rsidR="00045504">
        <w:rPr>
          <w:b w:val="0"/>
          <w:bCs w:val="0"/>
          <w:sz w:val="26"/>
          <w:szCs w:val="26"/>
          <w:lang w:val="uk-UA"/>
        </w:rPr>
        <w:t xml:space="preserve">забезпечення реалізації проектних рішень генерального плану м. </w:t>
      </w:r>
      <w:r w:rsidR="009D78D8">
        <w:rPr>
          <w:b w:val="0"/>
          <w:bCs w:val="0"/>
          <w:sz w:val="26"/>
          <w:szCs w:val="26"/>
          <w:lang w:val="uk-UA"/>
        </w:rPr>
        <w:t>Шептицький</w:t>
      </w:r>
      <w:r w:rsidR="00045504">
        <w:rPr>
          <w:b w:val="0"/>
          <w:bCs w:val="0"/>
          <w:sz w:val="26"/>
          <w:szCs w:val="26"/>
          <w:lang w:val="uk-UA"/>
        </w:rPr>
        <w:t xml:space="preserve"> в інтересах громади, </w:t>
      </w:r>
      <w:r w:rsidR="003C0B23">
        <w:rPr>
          <w:b w:val="0"/>
          <w:bCs w:val="0"/>
          <w:sz w:val="26"/>
          <w:szCs w:val="26"/>
          <w:lang w:val="uk-UA"/>
        </w:rPr>
        <w:t xml:space="preserve">враховуючи заяву ПП «ПЕА» щодо деталізації параметрів забудови земельної ділянки на вул. Героїв Майдану, 6-А та </w:t>
      </w:r>
      <w:r w:rsidR="000709F9">
        <w:rPr>
          <w:b w:val="0"/>
          <w:bCs w:val="0"/>
          <w:sz w:val="26"/>
          <w:szCs w:val="26"/>
          <w:lang w:val="uk-UA"/>
        </w:rPr>
        <w:t xml:space="preserve"> виснов</w:t>
      </w:r>
      <w:r w:rsidR="00F85318">
        <w:rPr>
          <w:b w:val="0"/>
          <w:bCs w:val="0"/>
          <w:sz w:val="26"/>
          <w:szCs w:val="26"/>
          <w:lang w:val="uk-UA"/>
        </w:rPr>
        <w:t>ок</w:t>
      </w:r>
      <w:r w:rsidR="000709F9">
        <w:rPr>
          <w:b w:val="0"/>
          <w:bCs w:val="0"/>
          <w:sz w:val="26"/>
          <w:szCs w:val="26"/>
          <w:lang w:val="uk-UA"/>
        </w:rPr>
        <w:t xml:space="preserve"> постійно діючої узгоджувальної комісії по плануванню і забудові населених пунктів, </w:t>
      </w:r>
      <w:r w:rsidR="009D78D8">
        <w:rPr>
          <w:b w:val="0"/>
          <w:bCs w:val="0"/>
          <w:sz w:val="26"/>
          <w:szCs w:val="26"/>
          <w:lang w:val="uk-UA"/>
        </w:rPr>
        <w:t xml:space="preserve">Шептицька </w:t>
      </w:r>
      <w:r w:rsidR="000709F9">
        <w:rPr>
          <w:b w:val="0"/>
          <w:bCs w:val="0"/>
          <w:sz w:val="26"/>
          <w:szCs w:val="26"/>
          <w:lang w:val="uk-UA"/>
        </w:rPr>
        <w:t xml:space="preserve"> міська рада</w:t>
      </w:r>
    </w:p>
    <w:p w:rsidR="000709F9" w:rsidRDefault="000709F9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0709F9" w:rsidRDefault="000709F9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0709F9" w:rsidRDefault="000709F9" w:rsidP="00097EC1">
      <w:pPr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Розробити </w:t>
      </w:r>
      <w:r w:rsidR="0015496A">
        <w:rPr>
          <w:sz w:val="26"/>
          <w:szCs w:val="26"/>
          <w:lang w:val="uk-UA"/>
        </w:rPr>
        <w:t xml:space="preserve"> </w:t>
      </w:r>
      <w:r w:rsidR="00F61B82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детальний </w:t>
      </w:r>
      <w:r w:rsidR="00F61B82">
        <w:rPr>
          <w:sz w:val="26"/>
          <w:szCs w:val="26"/>
          <w:lang w:val="uk-UA"/>
        </w:rPr>
        <w:t xml:space="preserve">   </w:t>
      </w:r>
      <w:r w:rsidR="0015496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план </w:t>
      </w:r>
      <w:r w:rsidR="0015496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території </w:t>
      </w:r>
      <w:r w:rsidR="00F61B82">
        <w:rPr>
          <w:sz w:val="26"/>
          <w:szCs w:val="26"/>
          <w:lang w:val="uk-UA"/>
        </w:rPr>
        <w:t xml:space="preserve"> </w:t>
      </w:r>
      <w:r w:rsidR="00FA2D08" w:rsidRPr="00FA2D08">
        <w:rPr>
          <w:bCs/>
          <w:sz w:val="26"/>
          <w:szCs w:val="26"/>
          <w:lang w:val="uk-UA"/>
        </w:rPr>
        <w:t>в межах вулиць</w:t>
      </w:r>
      <w:r w:rsidR="00F61B82">
        <w:rPr>
          <w:bCs/>
          <w:sz w:val="26"/>
          <w:szCs w:val="26"/>
          <w:lang w:val="uk-UA"/>
        </w:rPr>
        <w:t xml:space="preserve">  </w:t>
      </w:r>
      <w:r w:rsidR="00FA2D08" w:rsidRPr="00FA2D08">
        <w:rPr>
          <w:bCs/>
          <w:sz w:val="26"/>
          <w:szCs w:val="26"/>
          <w:lang w:val="uk-UA"/>
        </w:rPr>
        <w:t xml:space="preserve"> </w:t>
      </w:r>
      <w:r w:rsidR="0015496A">
        <w:rPr>
          <w:bCs/>
          <w:sz w:val="26"/>
          <w:szCs w:val="26"/>
          <w:lang w:val="uk-UA"/>
        </w:rPr>
        <w:t>Героїв</w:t>
      </w:r>
      <w:r w:rsidR="00F61B82">
        <w:rPr>
          <w:bCs/>
          <w:sz w:val="26"/>
          <w:szCs w:val="26"/>
          <w:lang w:val="uk-UA"/>
        </w:rPr>
        <w:t xml:space="preserve">  </w:t>
      </w:r>
      <w:r w:rsidR="0015496A">
        <w:rPr>
          <w:bCs/>
          <w:sz w:val="26"/>
          <w:szCs w:val="26"/>
          <w:lang w:val="uk-UA"/>
        </w:rPr>
        <w:t xml:space="preserve"> Майдану – Б. </w:t>
      </w:r>
      <w:r w:rsidR="00FA2D08" w:rsidRPr="00FA2D08">
        <w:rPr>
          <w:bCs/>
          <w:sz w:val="26"/>
          <w:szCs w:val="26"/>
          <w:lang w:val="uk-UA"/>
        </w:rPr>
        <w:t>Хмельницького</w:t>
      </w:r>
      <w:r w:rsidR="0015496A">
        <w:rPr>
          <w:bCs/>
          <w:sz w:val="26"/>
          <w:szCs w:val="26"/>
          <w:lang w:val="uk-UA"/>
        </w:rPr>
        <w:t xml:space="preserve"> та </w:t>
      </w:r>
      <w:r w:rsidR="00FA2D08" w:rsidRPr="00FA2D08">
        <w:rPr>
          <w:bCs/>
          <w:sz w:val="26"/>
          <w:szCs w:val="26"/>
          <w:lang w:val="uk-UA"/>
        </w:rPr>
        <w:t xml:space="preserve">Грушевського </w:t>
      </w:r>
      <w:r>
        <w:rPr>
          <w:sz w:val="26"/>
          <w:szCs w:val="26"/>
          <w:lang w:val="uk-UA"/>
        </w:rPr>
        <w:t>в м</w:t>
      </w:r>
      <w:r w:rsidR="0015496A">
        <w:rPr>
          <w:sz w:val="26"/>
          <w:szCs w:val="26"/>
          <w:lang w:val="uk-UA"/>
        </w:rPr>
        <w:t xml:space="preserve">істі </w:t>
      </w:r>
      <w:r w:rsidR="009D78D8">
        <w:rPr>
          <w:sz w:val="26"/>
          <w:szCs w:val="26"/>
          <w:lang w:val="uk-UA"/>
        </w:rPr>
        <w:t xml:space="preserve">Шептицький </w:t>
      </w:r>
      <w:r>
        <w:rPr>
          <w:sz w:val="26"/>
          <w:szCs w:val="26"/>
          <w:lang w:val="uk-UA"/>
        </w:rPr>
        <w:t xml:space="preserve"> </w:t>
      </w:r>
      <w:r w:rsidR="009D78D8">
        <w:rPr>
          <w:sz w:val="26"/>
          <w:szCs w:val="26"/>
          <w:lang w:val="uk-UA"/>
        </w:rPr>
        <w:t xml:space="preserve">Шептицького </w:t>
      </w:r>
      <w:r>
        <w:rPr>
          <w:sz w:val="26"/>
          <w:szCs w:val="26"/>
          <w:lang w:val="uk-UA"/>
        </w:rPr>
        <w:t xml:space="preserve">району Львівської області. </w:t>
      </w: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Замовником розроблення детального плану території визначити виконавчий комітет</w:t>
      </w:r>
      <w:r w:rsidR="009D78D8">
        <w:rPr>
          <w:sz w:val="26"/>
          <w:szCs w:val="26"/>
          <w:lang w:val="uk-UA"/>
        </w:rPr>
        <w:t xml:space="preserve"> Шептицької</w:t>
      </w:r>
      <w:r>
        <w:rPr>
          <w:sz w:val="26"/>
          <w:szCs w:val="26"/>
          <w:lang w:val="uk-UA"/>
        </w:rPr>
        <w:t xml:space="preserve"> міської ради.</w:t>
      </w: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Фінансування видатків на розроблення детального плану території здійснити  за  рахунок </w:t>
      </w:r>
      <w:r w:rsidRPr="00D6018E">
        <w:rPr>
          <w:sz w:val="26"/>
          <w:szCs w:val="26"/>
          <w:lang w:val="uk-UA"/>
        </w:rPr>
        <w:t>власників земельних ділянок.</w:t>
      </w:r>
    </w:p>
    <w:p w:rsidR="000709F9" w:rsidRDefault="000709F9" w:rsidP="00FA2D0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FA2D08" w:rsidRDefault="00FA2D08" w:rsidP="00FA2D0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pPr w:leftFromText="180" w:rightFromText="180" w:vertAnchor="text" w:horzAnchor="margin" w:tblpY="158"/>
        <w:tblW w:w="9850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709F9" w:rsidTr="009B7A5D">
        <w:trPr>
          <w:trHeight w:val="552"/>
        </w:trPr>
        <w:tc>
          <w:tcPr>
            <w:tcW w:w="3283" w:type="dxa"/>
          </w:tcPr>
          <w:p w:rsidR="000709F9" w:rsidRDefault="000709F9" w:rsidP="009B7A5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:rsidR="000709F9" w:rsidRDefault="000709F9" w:rsidP="009B7A5D">
            <w:pPr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0709F9" w:rsidRDefault="000709F9" w:rsidP="009B7A5D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C30F23" w:rsidRDefault="00C30F23" w:rsidP="00C30F23">
      <w:pPr>
        <w:pStyle w:val="a9"/>
        <w:tabs>
          <w:tab w:val="left" w:pos="666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 xml:space="preserve">Міський голова                                                      Андрій ЗАЛІВСЬКИЙ </w:t>
      </w:r>
    </w:p>
    <w:bookmarkEnd w:id="0"/>
    <w:p w:rsidR="000709F9" w:rsidRDefault="000709F9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0709F9" w:rsidRDefault="000709F9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0709F9" w:rsidRDefault="000709F9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0709F9" w:rsidRDefault="000709F9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D78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Дмитро БАЛКО</w:t>
      </w:r>
    </w:p>
    <w:p w:rsidR="000709F9" w:rsidRDefault="000709F9" w:rsidP="00097EC1">
      <w:pPr>
        <w:rPr>
          <w:sz w:val="28"/>
          <w:szCs w:val="28"/>
          <w:lang w:val="uk-UA"/>
        </w:rPr>
      </w:pPr>
    </w:p>
    <w:p w:rsidR="000709F9" w:rsidRDefault="000709F9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0709F9" w:rsidRDefault="000709F9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0709F9" w:rsidRDefault="000709F9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0709F9" w:rsidRDefault="000709F9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="009D78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Петро ПИЛИПЧУК</w:t>
      </w:r>
    </w:p>
    <w:p w:rsidR="000709F9" w:rsidRDefault="000709F9" w:rsidP="00097EC1">
      <w:pPr>
        <w:rPr>
          <w:sz w:val="28"/>
          <w:szCs w:val="28"/>
          <w:lang w:val="uk-UA"/>
        </w:rPr>
      </w:pPr>
    </w:p>
    <w:p w:rsidR="000709F9" w:rsidRDefault="000709F9" w:rsidP="00097EC1">
      <w:pPr>
        <w:jc w:val="center"/>
        <w:rPr>
          <w:sz w:val="28"/>
          <w:szCs w:val="28"/>
          <w:lang w:val="uk-UA"/>
        </w:rPr>
      </w:pPr>
    </w:p>
    <w:p w:rsidR="000709F9" w:rsidRDefault="000709F9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</w:t>
      </w:r>
    </w:p>
    <w:p w:rsidR="000709F9" w:rsidRDefault="000709F9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0709F9" w:rsidRDefault="000709F9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709F9" w:rsidRDefault="000709F9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709F9" w:rsidRDefault="000709F9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управління</w:t>
      </w:r>
    </w:p>
    <w:p w:rsidR="000709F9" w:rsidRDefault="000709F9" w:rsidP="00097EC1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9D78D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Олег ГУРСЬКИЙ</w:t>
      </w: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Pr="00097EC1" w:rsidRDefault="000709F9">
      <w:pPr>
        <w:rPr>
          <w:lang w:val="uk-UA"/>
        </w:rPr>
      </w:pPr>
    </w:p>
    <w:sectPr w:rsidR="000709F9" w:rsidRPr="00097EC1" w:rsidSect="00FA2D08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55"/>
    <w:rsid w:val="000022D3"/>
    <w:rsid w:val="00036A82"/>
    <w:rsid w:val="000425E2"/>
    <w:rsid w:val="00045504"/>
    <w:rsid w:val="000709F9"/>
    <w:rsid w:val="00087CED"/>
    <w:rsid w:val="00097EC1"/>
    <w:rsid w:val="00110232"/>
    <w:rsid w:val="00131855"/>
    <w:rsid w:val="00140338"/>
    <w:rsid w:val="00145490"/>
    <w:rsid w:val="001464DC"/>
    <w:rsid w:val="0015496A"/>
    <w:rsid w:val="001558EA"/>
    <w:rsid w:val="001645A0"/>
    <w:rsid w:val="00180C6E"/>
    <w:rsid w:val="00237D25"/>
    <w:rsid w:val="002C35A9"/>
    <w:rsid w:val="002C65C9"/>
    <w:rsid w:val="00312D25"/>
    <w:rsid w:val="00367513"/>
    <w:rsid w:val="003C0B23"/>
    <w:rsid w:val="003C6F5E"/>
    <w:rsid w:val="003E6444"/>
    <w:rsid w:val="003F1A06"/>
    <w:rsid w:val="00483CFA"/>
    <w:rsid w:val="004A424A"/>
    <w:rsid w:val="004E0227"/>
    <w:rsid w:val="0056138B"/>
    <w:rsid w:val="0056671D"/>
    <w:rsid w:val="00597B8E"/>
    <w:rsid w:val="005B0183"/>
    <w:rsid w:val="005F5F3B"/>
    <w:rsid w:val="00615F0B"/>
    <w:rsid w:val="006275D6"/>
    <w:rsid w:val="00692C65"/>
    <w:rsid w:val="00696823"/>
    <w:rsid w:val="00711198"/>
    <w:rsid w:val="00740AD2"/>
    <w:rsid w:val="0076295B"/>
    <w:rsid w:val="007A6338"/>
    <w:rsid w:val="007F28FD"/>
    <w:rsid w:val="007F38DC"/>
    <w:rsid w:val="00806519"/>
    <w:rsid w:val="00830842"/>
    <w:rsid w:val="00841A26"/>
    <w:rsid w:val="008424AB"/>
    <w:rsid w:val="00855E61"/>
    <w:rsid w:val="008B647A"/>
    <w:rsid w:val="008C7FFE"/>
    <w:rsid w:val="00920E76"/>
    <w:rsid w:val="009B7A5D"/>
    <w:rsid w:val="009D78D8"/>
    <w:rsid w:val="009F1749"/>
    <w:rsid w:val="00A021EE"/>
    <w:rsid w:val="00AD0BBB"/>
    <w:rsid w:val="00AD437E"/>
    <w:rsid w:val="00B345B2"/>
    <w:rsid w:val="00B42E77"/>
    <w:rsid w:val="00B53907"/>
    <w:rsid w:val="00B57760"/>
    <w:rsid w:val="00B92FBD"/>
    <w:rsid w:val="00BE7C5C"/>
    <w:rsid w:val="00C01C9B"/>
    <w:rsid w:val="00C30F23"/>
    <w:rsid w:val="00C41A4A"/>
    <w:rsid w:val="00C63641"/>
    <w:rsid w:val="00CA68A2"/>
    <w:rsid w:val="00CB5AA9"/>
    <w:rsid w:val="00CD10A2"/>
    <w:rsid w:val="00D25C3D"/>
    <w:rsid w:val="00D6018E"/>
    <w:rsid w:val="00D64CC5"/>
    <w:rsid w:val="00D77C44"/>
    <w:rsid w:val="00E35154"/>
    <w:rsid w:val="00E62042"/>
    <w:rsid w:val="00E8719A"/>
    <w:rsid w:val="00E87CAB"/>
    <w:rsid w:val="00F3196F"/>
    <w:rsid w:val="00F61B82"/>
    <w:rsid w:val="00F65353"/>
    <w:rsid w:val="00F75E71"/>
    <w:rsid w:val="00F814AF"/>
    <w:rsid w:val="00F8173B"/>
    <w:rsid w:val="00F81F80"/>
    <w:rsid w:val="00F85318"/>
    <w:rsid w:val="00FA2D08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hp</cp:lastModifiedBy>
  <cp:revision>8</cp:revision>
  <cp:lastPrinted>2024-10-08T07:29:00Z</cp:lastPrinted>
  <dcterms:created xsi:type="dcterms:W3CDTF">2024-10-01T12:09:00Z</dcterms:created>
  <dcterms:modified xsi:type="dcterms:W3CDTF">2024-10-20T08:29:00Z</dcterms:modified>
</cp:coreProperties>
</file>