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EB" w:rsidRPr="00045465" w:rsidRDefault="004F56EB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1097" w:type="dxa"/>
        <w:tblLook w:val="01E0" w:firstRow="1" w:lastRow="1" w:firstColumn="1" w:lastColumn="1" w:noHBand="0" w:noVBand="0"/>
      </w:tblPr>
      <w:tblGrid>
        <w:gridCol w:w="8607"/>
        <w:gridCol w:w="1566"/>
        <w:gridCol w:w="924"/>
      </w:tblGrid>
      <w:tr w:rsidR="004F56EB" w:rsidRPr="002D73AE" w:rsidTr="00B24D89">
        <w:trPr>
          <w:trHeight w:val="1026"/>
        </w:trPr>
        <w:tc>
          <w:tcPr>
            <w:tcW w:w="11097" w:type="dxa"/>
            <w:gridSpan w:val="3"/>
          </w:tcPr>
          <w:p w:rsidR="004F56EB" w:rsidRPr="00511DE3" w:rsidRDefault="003F45BE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05pt;height:42.05pt;visibility:visible">
                  <v:imagedata r:id="rId7" o:title=""/>
                </v:shape>
              </w:pict>
            </w:r>
          </w:p>
          <w:p w:rsidR="004F56EB" w:rsidRDefault="004F56EB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F56EB" w:rsidRPr="00E97992" w:rsidRDefault="004F56EB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F56EB" w:rsidRPr="00511DE3" w:rsidRDefault="004F56EB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F56EB" w:rsidRDefault="006A322F" w:rsidP="006A322F">
            <w:pPr>
              <w:tabs>
                <w:tab w:val="left" w:pos="2415"/>
                <w:tab w:val="center" w:pos="5369"/>
              </w:tabs>
              <w:spacing w:line="360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ab/>
            </w:r>
            <w:r w:rsidR="005D39E5">
              <w:rPr>
                <w:b/>
                <w:bCs/>
                <w:sz w:val="28"/>
                <w:szCs w:val="28"/>
                <w:lang w:val="uk-UA"/>
              </w:rPr>
              <w:t>сорок друга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4F56EB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F56EB" w:rsidRPr="00511DE3" w:rsidRDefault="004F56EB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F56EB" w:rsidRPr="002D73AE" w:rsidTr="00B24D89">
        <w:tc>
          <w:tcPr>
            <w:tcW w:w="8607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6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F56EB" w:rsidRPr="002D73AE" w:rsidTr="00B24D89">
        <w:tc>
          <w:tcPr>
            <w:tcW w:w="8607" w:type="dxa"/>
          </w:tcPr>
          <w:p w:rsidR="004F56EB" w:rsidRPr="00392BFE" w:rsidRDefault="006C4668" w:rsidP="00923F66">
            <w:pPr>
              <w:tabs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5546DF">
              <w:rPr>
                <w:i/>
                <w:sz w:val="28"/>
                <w:szCs w:val="28"/>
                <w:u w:val="single"/>
                <w:lang w:val="uk-UA"/>
              </w:rPr>
              <w:t>15.08.2024</w:t>
            </w:r>
            <w:r w:rsidR="00FD52FB" w:rsidRPr="0025796A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FD52FB">
              <w:rPr>
                <w:i/>
                <w:sz w:val="28"/>
                <w:szCs w:val="28"/>
                <w:lang w:val="uk-UA"/>
              </w:rPr>
              <w:t xml:space="preserve">               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4F56EB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     </w:t>
            </w:r>
            <w:bookmarkStart w:id="0" w:name="_GoBack"/>
            <w:bookmarkEnd w:id="0"/>
            <w:r w:rsidR="004F56EB" w:rsidRPr="00E74767">
              <w:rPr>
                <w:sz w:val="28"/>
                <w:szCs w:val="28"/>
                <w:lang w:val="uk-UA"/>
              </w:rPr>
              <w:t>м.</w:t>
            </w:r>
            <w:r w:rsidR="004F56EB">
              <w:rPr>
                <w:sz w:val="28"/>
                <w:szCs w:val="28"/>
                <w:lang w:val="uk-UA"/>
              </w:rPr>
              <w:t xml:space="preserve"> </w:t>
            </w:r>
            <w:r w:rsidR="004F56EB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566" w:type="dxa"/>
          </w:tcPr>
          <w:p w:rsidR="004F56EB" w:rsidRPr="00FD52FB" w:rsidRDefault="00B24D89" w:rsidP="00B24D89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4F56EB" w:rsidRPr="00FD52FB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B24D89">
              <w:rPr>
                <w:i/>
                <w:sz w:val="28"/>
                <w:szCs w:val="28"/>
                <w:u w:val="single"/>
                <w:lang w:val="uk-UA"/>
              </w:rPr>
              <w:t>2832</w:t>
            </w:r>
          </w:p>
        </w:tc>
        <w:tc>
          <w:tcPr>
            <w:tcW w:w="924" w:type="dxa"/>
          </w:tcPr>
          <w:p w:rsidR="004F56EB" w:rsidRPr="00392BFE" w:rsidRDefault="004F56EB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Про розроблення проекту</w:t>
      </w:r>
    </w:p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землеустрою щодо відведення</w:t>
      </w:r>
    </w:p>
    <w:p w:rsidR="00654A1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земельної ділянки</w:t>
      </w:r>
      <w:r w:rsidRPr="00654A15">
        <w:rPr>
          <w:sz w:val="26"/>
          <w:szCs w:val="26"/>
          <w:shd w:val="clear" w:color="auto" w:fill="FFFFFF"/>
        </w:rPr>
        <w:t xml:space="preserve"> </w:t>
      </w:r>
      <w:r w:rsidRPr="00654A15">
        <w:rPr>
          <w:b/>
          <w:sz w:val="26"/>
          <w:szCs w:val="26"/>
        </w:rPr>
        <w:t xml:space="preserve">в селі </w:t>
      </w:r>
    </w:p>
    <w:p w:rsidR="005D39E5" w:rsidRDefault="005D39E5" w:rsidP="00654A15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Острів, </w:t>
      </w:r>
      <w:r w:rsidR="00654A15" w:rsidRPr="00654A15">
        <w:rPr>
          <w:b/>
          <w:sz w:val="26"/>
          <w:szCs w:val="26"/>
        </w:rPr>
        <w:t xml:space="preserve">Червоноградського </w:t>
      </w:r>
    </w:p>
    <w:p w:rsidR="00675765" w:rsidRPr="005D39E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району, Львівської області</w:t>
      </w:r>
      <w:r>
        <w:rPr>
          <w:b/>
          <w:sz w:val="26"/>
          <w:szCs w:val="26"/>
        </w:rPr>
        <w:t xml:space="preserve"> </w:t>
      </w:r>
    </w:p>
    <w:p w:rsidR="00654A15" w:rsidRDefault="00654A15" w:rsidP="00654A15">
      <w:pPr>
        <w:pStyle w:val="a3"/>
        <w:ind w:left="0" w:right="0"/>
        <w:rPr>
          <w:sz w:val="26"/>
          <w:szCs w:val="26"/>
        </w:rPr>
      </w:pPr>
    </w:p>
    <w:p w:rsidR="00DA1A8D" w:rsidRDefault="00DA1A8D" w:rsidP="00DA1A8D">
      <w:pPr>
        <w:pStyle w:val="a3"/>
        <w:ind w:left="0" w:right="0" w:firstLine="510"/>
        <w:rPr>
          <w:sz w:val="26"/>
          <w:szCs w:val="26"/>
        </w:rPr>
      </w:pPr>
      <w:r w:rsidRPr="00C51AF2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C51AF2">
        <w:rPr>
          <w:sz w:val="26"/>
          <w:szCs w:val="26"/>
          <w:lang w:val="en-US"/>
        </w:rPr>
        <w:t>IV</w:t>
      </w:r>
      <w:r w:rsidRPr="00C51AF2">
        <w:rPr>
          <w:sz w:val="26"/>
          <w:szCs w:val="26"/>
        </w:rPr>
        <w:t xml:space="preserve"> «Про землеустрiй», </w:t>
      </w:r>
      <w:r w:rsidRPr="004D696D">
        <w:rPr>
          <w:sz w:val="26"/>
          <w:szCs w:val="26"/>
        </w:rPr>
        <w:t>вiд 07.07.2011 № 3613-VI «Про Державний земельний кадастр»</w:t>
      </w:r>
      <w:r>
        <w:rPr>
          <w:sz w:val="26"/>
          <w:szCs w:val="26"/>
        </w:rPr>
        <w:t xml:space="preserve">, </w:t>
      </w:r>
      <w:r w:rsidRPr="00C51AF2">
        <w:rPr>
          <w:sz w:val="26"/>
          <w:szCs w:val="26"/>
        </w:rPr>
        <w:t>від 19.10.2022 № 2698-</w:t>
      </w:r>
      <w:r w:rsidRPr="00C51AF2">
        <w:rPr>
          <w:sz w:val="26"/>
          <w:szCs w:val="26"/>
          <w:lang w:val="en-US"/>
        </w:rPr>
        <w:t>IX</w:t>
      </w:r>
      <w:r w:rsidRPr="00C51AF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53780">
        <w:rPr>
          <w:sz w:val="26"/>
          <w:szCs w:val="26"/>
        </w:rPr>
        <w:t>не</w:t>
      </w:r>
      <w:r w:rsidRPr="00C51AF2">
        <w:rPr>
          <w:sz w:val="26"/>
          <w:szCs w:val="26"/>
        </w:rPr>
        <w:t>сільськогосподарського призначення та удосконалення зако</w:t>
      </w:r>
      <w:r w:rsidR="00E81430">
        <w:rPr>
          <w:sz w:val="26"/>
          <w:szCs w:val="26"/>
        </w:rPr>
        <w:t>нодавства щодо охорони земель»</w:t>
      </w:r>
      <w:r w:rsidRPr="00C51AF2">
        <w:rPr>
          <w:sz w:val="26"/>
          <w:szCs w:val="26"/>
        </w:rPr>
        <w:t>,</w:t>
      </w:r>
      <w:r w:rsidRPr="00DA1A8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5E1383">
        <w:rPr>
          <w:sz w:val="26"/>
          <w:szCs w:val="26"/>
        </w:rPr>
        <w:t xml:space="preserve"> метою продажу прав</w:t>
      </w:r>
      <w:r>
        <w:rPr>
          <w:sz w:val="26"/>
          <w:szCs w:val="26"/>
        </w:rPr>
        <w:t>а</w:t>
      </w:r>
      <w:r w:rsidRPr="005E1383">
        <w:rPr>
          <w:sz w:val="26"/>
          <w:szCs w:val="26"/>
        </w:rPr>
        <w:t xml:space="preserve"> оренди земельн</w:t>
      </w:r>
      <w:r>
        <w:rPr>
          <w:sz w:val="26"/>
          <w:szCs w:val="26"/>
        </w:rPr>
        <w:t>ої</w:t>
      </w:r>
      <w:r w:rsidRPr="005E1383">
        <w:rPr>
          <w:sz w:val="26"/>
          <w:szCs w:val="26"/>
        </w:rPr>
        <w:t xml:space="preserve"> ділянк</w:t>
      </w:r>
      <w:r>
        <w:rPr>
          <w:sz w:val="26"/>
          <w:szCs w:val="26"/>
        </w:rPr>
        <w:t>и</w:t>
      </w:r>
      <w:r w:rsidRPr="005E1383">
        <w:rPr>
          <w:sz w:val="26"/>
          <w:szCs w:val="26"/>
        </w:rPr>
        <w:t xml:space="preserve"> на </w:t>
      </w:r>
      <w:r w:rsidRPr="00F7560C">
        <w:rPr>
          <w:sz w:val="26"/>
          <w:szCs w:val="26"/>
        </w:rPr>
        <w:t>електронних земельних торгах у формi аукцiону</w:t>
      </w:r>
      <w:r>
        <w:rPr>
          <w:sz w:val="26"/>
          <w:szCs w:val="26"/>
        </w:rPr>
        <w:t>,</w:t>
      </w:r>
      <w:r w:rsidRPr="005E1383">
        <w:rPr>
          <w:sz w:val="26"/>
          <w:szCs w:val="26"/>
        </w:rPr>
        <w:t xml:space="preserve">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</w:t>
      </w:r>
      <w:r w:rsidR="00F75843">
        <w:rPr>
          <w:sz w:val="26"/>
          <w:szCs w:val="26"/>
        </w:rPr>
        <w:t>,</w:t>
      </w:r>
      <w:r w:rsidRPr="00C51AF2">
        <w:rPr>
          <w:sz w:val="26"/>
          <w:szCs w:val="26"/>
        </w:rPr>
        <w:t xml:space="preserve"> Червоноградська мiська рада</w:t>
      </w:r>
    </w:p>
    <w:p w:rsidR="004F56EB" w:rsidRDefault="004F56EB" w:rsidP="00654A15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2502C2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84D43" w:rsidRPr="00B2024D" w:rsidRDefault="004F56EB" w:rsidP="00E84D43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84D43" w:rsidRPr="00E84D43">
        <w:rPr>
          <w:sz w:val="26"/>
          <w:szCs w:val="26"/>
          <w:lang w:val="uk-UA"/>
        </w:rPr>
        <w:t>Розробити проект землеустрою щодо відведення земельної ділянки</w:t>
      </w:r>
      <w:r w:rsidRPr="00136215">
        <w:rPr>
          <w:sz w:val="26"/>
          <w:szCs w:val="26"/>
          <w:lang w:val="uk-UA"/>
        </w:rPr>
        <w:t xml:space="preserve"> орієнтовною площею 0,</w:t>
      </w:r>
      <w:r w:rsidR="00E72AAD">
        <w:rPr>
          <w:sz w:val="26"/>
          <w:szCs w:val="26"/>
          <w:lang w:val="uk-UA"/>
        </w:rPr>
        <w:t>0</w:t>
      </w:r>
      <w:r w:rsidR="003A5B3D">
        <w:rPr>
          <w:sz w:val="26"/>
          <w:szCs w:val="26"/>
          <w:lang w:val="uk-UA"/>
        </w:rPr>
        <w:t>650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 xml:space="preserve">для будівництва та обслуговування </w:t>
      </w:r>
      <w:r w:rsidR="003A5B3D">
        <w:rPr>
          <w:sz w:val="26"/>
          <w:szCs w:val="26"/>
          <w:lang w:val="uk-UA"/>
        </w:rPr>
        <w:t>громадських будівель</w:t>
      </w:r>
      <w:r w:rsidR="00675765">
        <w:rPr>
          <w:sz w:val="26"/>
          <w:szCs w:val="26"/>
          <w:lang w:val="uk-UA"/>
        </w:rPr>
        <w:t>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 w:rsidR="003A5B3D">
        <w:rPr>
          <w:sz w:val="26"/>
          <w:szCs w:val="26"/>
          <w:lang w:val="uk-UA"/>
        </w:rPr>
        <w:t>03.15</w:t>
      </w:r>
      <w:r>
        <w:rPr>
          <w:sz w:val="26"/>
          <w:szCs w:val="26"/>
          <w:lang w:val="uk-UA"/>
        </w:rPr>
        <w:t xml:space="preserve"> – для будівництва та обслуговування </w:t>
      </w:r>
      <w:r w:rsidR="003A5B3D">
        <w:rPr>
          <w:sz w:val="26"/>
          <w:szCs w:val="26"/>
          <w:lang w:val="uk-UA"/>
        </w:rPr>
        <w:t xml:space="preserve">інших </w:t>
      </w:r>
      <w:r>
        <w:rPr>
          <w:sz w:val="26"/>
          <w:szCs w:val="26"/>
          <w:lang w:val="uk-UA"/>
        </w:rPr>
        <w:t xml:space="preserve">будівель </w:t>
      </w:r>
      <w:r w:rsidR="003A5B3D">
        <w:rPr>
          <w:sz w:val="26"/>
          <w:szCs w:val="26"/>
          <w:lang w:val="uk-UA"/>
        </w:rPr>
        <w:t>громадської забудови</w:t>
      </w:r>
      <w:r>
        <w:rPr>
          <w:sz w:val="26"/>
          <w:szCs w:val="26"/>
          <w:lang w:val="uk-UA"/>
        </w:rPr>
        <w:t>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176F4B">
        <w:rPr>
          <w:sz w:val="26"/>
          <w:szCs w:val="26"/>
          <w:shd w:val="clear" w:color="auto" w:fill="FFFFFF"/>
          <w:lang w:val="uk-UA"/>
        </w:rPr>
        <w:t xml:space="preserve">селі </w:t>
      </w:r>
      <w:r w:rsidR="00E81430">
        <w:rPr>
          <w:sz w:val="26"/>
          <w:szCs w:val="26"/>
          <w:shd w:val="clear" w:color="auto" w:fill="FFFFFF"/>
          <w:lang w:val="uk-UA"/>
        </w:rPr>
        <w:t xml:space="preserve">Острів, </w:t>
      </w:r>
      <w:r>
        <w:rPr>
          <w:sz w:val="26"/>
          <w:szCs w:val="26"/>
          <w:shd w:val="clear" w:color="auto" w:fill="FFFFFF"/>
          <w:lang w:val="uk-UA"/>
        </w:rPr>
        <w:t>Червоноградського району</w:t>
      </w:r>
      <w:r w:rsidRPr="00E51971">
        <w:rPr>
          <w:sz w:val="26"/>
          <w:szCs w:val="26"/>
          <w:lang w:val="uk-UA"/>
        </w:rPr>
        <w:t>,</w:t>
      </w:r>
      <w:r w:rsidR="000A6B06" w:rsidRPr="000A6B06">
        <w:rPr>
          <w:sz w:val="26"/>
          <w:szCs w:val="26"/>
          <w:shd w:val="clear" w:color="auto" w:fill="FFFFFF"/>
          <w:lang w:val="uk-UA"/>
        </w:rPr>
        <w:t xml:space="preserve"> </w:t>
      </w:r>
      <w:r w:rsidR="000A6B06">
        <w:rPr>
          <w:sz w:val="26"/>
          <w:szCs w:val="26"/>
          <w:shd w:val="clear" w:color="auto" w:fill="FFFFFF"/>
          <w:lang w:val="uk-UA"/>
        </w:rPr>
        <w:t>Львівської області,</w:t>
      </w:r>
      <w:r w:rsidRPr="00E51971">
        <w:rPr>
          <w:sz w:val="26"/>
          <w:szCs w:val="26"/>
          <w:lang w:val="uk-UA"/>
        </w:rPr>
        <w:t xml:space="preserve">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</w:t>
      </w:r>
      <w:r w:rsidRPr="00B2024D">
        <w:rPr>
          <w:sz w:val="26"/>
          <w:szCs w:val="26"/>
          <w:lang w:val="uk-UA"/>
        </w:rPr>
        <w:t>аукц</w:t>
      </w:r>
      <w:r w:rsidRPr="00B2024D">
        <w:rPr>
          <w:sz w:val="26"/>
          <w:szCs w:val="26"/>
        </w:rPr>
        <w:t>i</w:t>
      </w:r>
      <w:r w:rsidRPr="00B2024D">
        <w:rPr>
          <w:sz w:val="26"/>
          <w:szCs w:val="26"/>
          <w:lang w:val="uk-UA"/>
        </w:rPr>
        <w:t xml:space="preserve">ону, за рахунок земель </w:t>
      </w:r>
      <w:r w:rsidR="00AF1AB7">
        <w:rPr>
          <w:sz w:val="26"/>
          <w:szCs w:val="26"/>
          <w:lang w:val="uk-UA"/>
        </w:rPr>
        <w:t>житлової та громадської забудови</w:t>
      </w:r>
      <w:r w:rsidRPr="00B2024D">
        <w:rPr>
          <w:sz w:val="26"/>
          <w:szCs w:val="26"/>
          <w:lang w:val="uk-UA"/>
        </w:rPr>
        <w:t xml:space="preserve"> </w:t>
      </w:r>
      <w:r w:rsidR="00DB07E3" w:rsidRPr="00B2024D">
        <w:rPr>
          <w:sz w:val="26"/>
          <w:szCs w:val="26"/>
          <w:lang w:val="uk-UA"/>
        </w:rPr>
        <w:t>Червоноградської міської ради.</w:t>
      </w:r>
    </w:p>
    <w:p w:rsidR="004F56EB" w:rsidRDefault="007673D6" w:rsidP="0075135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F56EB">
        <w:rPr>
          <w:sz w:val="26"/>
          <w:szCs w:val="26"/>
          <w:lang w:val="uk-UA"/>
        </w:rPr>
        <w:t>.</w:t>
      </w:r>
      <w:r w:rsidR="004F56EB" w:rsidRPr="00CA5BF8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Замовником </w:t>
      </w:r>
      <w:r w:rsidR="00176F4B" w:rsidRPr="00136215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="00176F4B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визначити </w:t>
      </w:r>
      <w:r w:rsidR="004F56EB" w:rsidRPr="00136215">
        <w:rPr>
          <w:sz w:val="26"/>
          <w:szCs w:val="26"/>
          <w:lang w:val="uk-UA"/>
        </w:rPr>
        <w:t>виконавч</w:t>
      </w:r>
      <w:r w:rsidR="004F56EB">
        <w:rPr>
          <w:sz w:val="26"/>
          <w:szCs w:val="26"/>
          <w:lang w:val="uk-UA"/>
        </w:rPr>
        <w:t>ий</w:t>
      </w:r>
      <w:r w:rsidR="004F56EB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4F56EB">
        <w:rPr>
          <w:sz w:val="26"/>
          <w:szCs w:val="26"/>
          <w:lang w:val="uk-UA"/>
        </w:rPr>
        <w:t>.</w:t>
      </w:r>
    </w:p>
    <w:p w:rsidR="004F56EB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56EB">
        <w:rPr>
          <w:sz w:val="26"/>
          <w:szCs w:val="26"/>
          <w:lang w:val="uk-UA"/>
        </w:rPr>
        <w:t>. Розробленн</w:t>
      </w:r>
      <w:r w:rsidR="00176F4B">
        <w:rPr>
          <w:sz w:val="26"/>
          <w:szCs w:val="26"/>
          <w:lang w:val="uk-UA"/>
        </w:rPr>
        <w:t>я</w:t>
      </w:r>
      <w:r w:rsidR="004F56EB">
        <w:rPr>
          <w:sz w:val="26"/>
          <w:szCs w:val="26"/>
          <w:lang w:val="uk-UA"/>
        </w:rPr>
        <w:t xml:space="preserve"> проект</w:t>
      </w:r>
      <w:r w:rsidR="00176F4B">
        <w:rPr>
          <w:sz w:val="26"/>
          <w:szCs w:val="26"/>
          <w:lang w:val="uk-UA"/>
        </w:rPr>
        <w:t>у</w:t>
      </w:r>
      <w:r w:rsidR="004F56EB">
        <w:rPr>
          <w:sz w:val="26"/>
          <w:szCs w:val="26"/>
          <w:lang w:val="uk-UA"/>
        </w:rPr>
        <w:t xml:space="preserve"> землеустрою </w:t>
      </w:r>
      <w:r w:rsidR="004F56EB" w:rsidRPr="00136215">
        <w:rPr>
          <w:sz w:val="26"/>
          <w:szCs w:val="26"/>
          <w:lang w:val="uk-UA"/>
        </w:rPr>
        <w:t>щодо відведення земельн</w:t>
      </w:r>
      <w:r w:rsidR="00176F4B">
        <w:rPr>
          <w:sz w:val="26"/>
          <w:szCs w:val="26"/>
          <w:lang w:val="uk-UA"/>
        </w:rPr>
        <w:t>ої</w:t>
      </w:r>
      <w:r w:rsidR="004F56EB" w:rsidRPr="00136215">
        <w:rPr>
          <w:sz w:val="26"/>
          <w:szCs w:val="26"/>
          <w:lang w:val="uk-UA"/>
        </w:rPr>
        <w:t xml:space="preserve"> ділян</w:t>
      </w:r>
      <w:r w:rsidR="004F56EB">
        <w:rPr>
          <w:sz w:val="26"/>
          <w:szCs w:val="26"/>
          <w:lang w:val="uk-UA"/>
        </w:rPr>
        <w:t>к</w:t>
      </w:r>
      <w:r w:rsidR="00176F4B">
        <w:rPr>
          <w:sz w:val="26"/>
          <w:szCs w:val="26"/>
          <w:lang w:val="uk-UA"/>
        </w:rPr>
        <w:t>и</w:t>
      </w:r>
      <w:r w:rsidR="004F56EB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4F56EB" w:rsidRPr="002502C2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56EB">
        <w:rPr>
          <w:sz w:val="26"/>
          <w:szCs w:val="26"/>
          <w:lang w:val="uk-UA"/>
        </w:rPr>
        <w:t>.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Виконавчому комітету Червоноградської міської ради та розробник</w:t>
      </w:r>
      <w:r w:rsidR="00787773">
        <w:rPr>
          <w:sz w:val="26"/>
          <w:szCs w:val="26"/>
          <w:lang w:val="uk-UA"/>
        </w:rPr>
        <w:t>у документації</w:t>
      </w:r>
      <w:r w:rsidR="004F56EB" w:rsidRPr="002502C2">
        <w:rPr>
          <w:sz w:val="26"/>
          <w:szCs w:val="26"/>
          <w:lang w:val="uk-UA"/>
        </w:rPr>
        <w:t xml:space="preserve"> із землеустрою забезпечи</w:t>
      </w:r>
      <w:r w:rsidR="004F56EB">
        <w:rPr>
          <w:sz w:val="26"/>
          <w:szCs w:val="26"/>
          <w:lang w:val="uk-UA"/>
        </w:rPr>
        <w:t>ти державну реєстрац</w:t>
      </w:r>
      <w:r w:rsidR="00787773">
        <w:rPr>
          <w:sz w:val="26"/>
          <w:szCs w:val="26"/>
          <w:lang w:val="uk-UA"/>
        </w:rPr>
        <w:t>ію земельної</w:t>
      </w:r>
      <w:r w:rsidR="004F56EB">
        <w:rPr>
          <w:sz w:val="26"/>
          <w:szCs w:val="26"/>
          <w:lang w:val="uk-UA"/>
        </w:rPr>
        <w:t xml:space="preserve"> ділянк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в </w:t>
      </w:r>
      <w:r w:rsidR="00787773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  <w:lang w:val="uk-UA"/>
        </w:rPr>
        <w:t>аціональній</w:t>
      </w:r>
      <w:r w:rsidR="004F56EB">
        <w:rPr>
          <w:sz w:val="26"/>
          <w:szCs w:val="26"/>
          <w:lang w:val="uk-UA"/>
        </w:rPr>
        <w:t xml:space="preserve"> кадастровій системі. Розроблен</w:t>
      </w:r>
      <w:r w:rsidR="00787773">
        <w:rPr>
          <w:sz w:val="26"/>
          <w:szCs w:val="26"/>
          <w:lang w:val="uk-UA"/>
        </w:rPr>
        <w:t>ий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проект</w:t>
      </w:r>
      <w:r w:rsidR="004F56EB" w:rsidRPr="002502C2">
        <w:rPr>
          <w:sz w:val="26"/>
          <w:szCs w:val="26"/>
          <w:lang w:val="uk-UA"/>
        </w:rPr>
        <w:t xml:space="preserve"> земле</w:t>
      </w:r>
      <w:r w:rsidR="004F56EB">
        <w:rPr>
          <w:sz w:val="26"/>
          <w:szCs w:val="26"/>
          <w:lang w:val="uk-UA"/>
        </w:rPr>
        <w:t>устрою щодо вiдведення земельн</w:t>
      </w:r>
      <w:r w:rsidR="00787773">
        <w:rPr>
          <w:sz w:val="26"/>
          <w:szCs w:val="26"/>
          <w:lang w:val="uk-UA"/>
        </w:rPr>
        <w:t>ої ділян</w:t>
      </w:r>
      <w:r w:rsidR="004F56EB">
        <w:rPr>
          <w:sz w:val="26"/>
          <w:szCs w:val="26"/>
          <w:lang w:val="uk-UA"/>
        </w:rPr>
        <w:t>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56EB" w:rsidRDefault="007673D6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010063">
        <w:rPr>
          <w:sz w:val="26"/>
          <w:szCs w:val="26"/>
          <w:lang w:val="uk-UA"/>
        </w:rPr>
        <w:t>. Контроль за виконанням</w:t>
      </w:r>
      <w:r w:rsidR="004F56EB" w:rsidRPr="00241048">
        <w:rPr>
          <w:sz w:val="26"/>
          <w:szCs w:val="26"/>
          <w:lang w:val="uk-UA"/>
        </w:rPr>
        <w:t xml:space="preserve"> 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шення покласти на пост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йну депутатську ком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ю з питань 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стобудування, регулювання земельних в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дносин та адм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стративно-територ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 xml:space="preserve">ального устрою </w:t>
      </w:r>
      <w:r w:rsidR="004F56EB" w:rsidRPr="00241048">
        <w:rPr>
          <w:sz w:val="27"/>
          <w:szCs w:val="27"/>
          <w:lang w:val="uk-UA"/>
        </w:rPr>
        <w:t>(</w:t>
      </w:r>
      <w:r w:rsidR="004F56EB">
        <w:rPr>
          <w:sz w:val="26"/>
          <w:szCs w:val="26"/>
          <w:lang w:val="uk-UA"/>
        </w:rPr>
        <w:t>Пилипчук П.П.</w:t>
      </w:r>
      <w:r w:rsidR="004F56EB" w:rsidRPr="00241048">
        <w:rPr>
          <w:sz w:val="27"/>
          <w:szCs w:val="27"/>
          <w:lang w:val="uk-UA"/>
        </w:rPr>
        <w:t>)</w:t>
      </w:r>
      <w:r w:rsidR="004F56EB" w:rsidRPr="00241048">
        <w:rPr>
          <w:sz w:val="26"/>
          <w:szCs w:val="26"/>
          <w:lang w:val="uk-UA"/>
        </w:rPr>
        <w:t>.</w:t>
      </w: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5546DF">
        <w:rPr>
          <w:i/>
          <w:sz w:val="26"/>
          <w:szCs w:val="26"/>
          <w:lang w:val="uk-UA"/>
        </w:rPr>
        <w:t>(підпис)</w:t>
      </w:r>
      <w:r w:rsidR="00751358">
        <w:rPr>
          <w:i/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 ЗАЛІВСЬКИЙ</w:t>
      </w:r>
    </w:p>
    <w:sectPr w:rsidR="004F56EB" w:rsidSect="003F45BE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EB" w:rsidRDefault="004F56EB" w:rsidP="000243F2">
      <w:r>
        <w:separator/>
      </w:r>
    </w:p>
  </w:endnote>
  <w:endnote w:type="continuationSeparator" w:id="0">
    <w:p w:rsidR="004F56EB" w:rsidRDefault="004F56E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EB" w:rsidRDefault="004F56EB" w:rsidP="000243F2">
      <w:r>
        <w:separator/>
      </w:r>
    </w:p>
  </w:footnote>
  <w:footnote w:type="continuationSeparator" w:id="0">
    <w:p w:rsidR="004F56EB" w:rsidRDefault="004F56E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A89"/>
    <w:rsid w:val="000A6B06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2FC6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F4B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32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5796A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4A9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43E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5B3D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5BE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780"/>
    <w:rsid w:val="00553E49"/>
    <w:rsid w:val="00553FDA"/>
    <w:rsid w:val="00553FF3"/>
    <w:rsid w:val="005541D2"/>
    <w:rsid w:val="005546BA"/>
    <w:rsid w:val="005546DF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39E5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856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A15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22F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668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3D6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773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6EC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97C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1AB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4D89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1A8D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8CB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2AA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430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D43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843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116</cp:revision>
  <cp:lastPrinted>2024-08-16T08:08:00Z</cp:lastPrinted>
  <dcterms:created xsi:type="dcterms:W3CDTF">2021-07-21T14:35:00Z</dcterms:created>
  <dcterms:modified xsi:type="dcterms:W3CDTF">2024-08-16T08:09:00Z</dcterms:modified>
</cp:coreProperties>
</file>