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079E" w14:textId="77777777" w:rsidR="002D10CE" w:rsidRDefault="002D10CE" w:rsidP="00B27B6F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 wp14:anchorId="7E3E7F96" wp14:editId="3EB1A770">
            <wp:extent cx="4191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10940" w14:textId="77777777" w:rsidR="002D10CE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14:paraId="40CC8F5A" w14:textId="77777777" w:rsidR="002D10CE" w:rsidRPr="00972D73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14:paraId="02A444E5" w14:textId="77777777" w:rsidR="002D10CE" w:rsidRDefault="002D10CE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14:paraId="72F3A675" w14:textId="6D17494C" w:rsidR="00B428A6" w:rsidRDefault="007E3C41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сорок друга</w:t>
      </w:r>
      <w:r w:rsidR="00EF38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28A6">
        <w:rPr>
          <w:rFonts w:ascii="Times New Roman" w:hAnsi="Times New Roman"/>
          <w:b/>
          <w:bCs/>
          <w:sz w:val="28"/>
          <w:szCs w:val="28"/>
          <w:lang w:val="uk-UA"/>
        </w:rPr>
        <w:t>сесія восьмого скликання</w:t>
      </w:r>
    </w:p>
    <w:p w14:paraId="0845C93A" w14:textId="77777777" w:rsidR="00B428A6" w:rsidRPr="00972D73" w:rsidRDefault="00B428A6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455DB4" w14:textId="77777777" w:rsidR="00C6278F" w:rsidRPr="007C3E95" w:rsidRDefault="002D10CE" w:rsidP="007C3E9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BD5159"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2D10CE" w:rsidRPr="00AE4B72" w14:paraId="4931F036" w14:textId="77777777" w:rsidTr="00273051">
        <w:trPr>
          <w:trHeight w:val="563"/>
        </w:trPr>
        <w:tc>
          <w:tcPr>
            <w:tcW w:w="3120" w:type="dxa"/>
          </w:tcPr>
          <w:p w14:paraId="6F3F6D12" w14:textId="30D388DF" w:rsidR="002D10CE" w:rsidRPr="00557BA8" w:rsidRDefault="00557BA8" w:rsidP="00927FCB">
            <w:pP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557BA8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15.08.2024</w:t>
            </w:r>
          </w:p>
        </w:tc>
        <w:tc>
          <w:tcPr>
            <w:tcW w:w="3208" w:type="dxa"/>
          </w:tcPr>
          <w:p w14:paraId="6F482B4B" w14:textId="77777777" w:rsidR="002D10CE" w:rsidRPr="00AE4B72" w:rsidRDefault="002D10CE" w:rsidP="000C2FE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14:paraId="3EB1E1D8" w14:textId="1C71FD2D" w:rsidR="007C3E95" w:rsidRPr="002D10CE" w:rsidRDefault="002D10CE" w:rsidP="00557BA8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557BA8" w:rsidRPr="00557BA8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2806</w:t>
            </w:r>
          </w:p>
        </w:tc>
      </w:tr>
    </w:tbl>
    <w:p w14:paraId="418C28F8" w14:textId="77777777" w:rsidR="00175087" w:rsidRDefault="007C3E95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 w:rsidR="002A51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75087">
        <w:rPr>
          <w:rFonts w:ascii="Times New Roman" w:hAnsi="Times New Roman" w:cs="Times New Roman"/>
          <w:b/>
          <w:sz w:val="26"/>
          <w:szCs w:val="26"/>
          <w:lang w:val="uk-UA"/>
        </w:rPr>
        <w:t>делегування повноважень</w:t>
      </w:r>
    </w:p>
    <w:p w14:paraId="22743B00" w14:textId="77777777" w:rsidR="005C7AAF" w:rsidRDefault="00714856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здійснення функцій </w:t>
      </w:r>
    </w:p>
    <w:p w14:paraId="2F2A4BE0" w14:textId="67AA96F5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замовника відділу капітального </w:t>
      </w:r>
    </w:p>
    <w:p w14:paraId="15707144" w14:textId="77777777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будівництва та інвестицій </w:t>
      </w:r>
    </w:p>
    <w:p w14:paraId="32055454" w14:textId="04ADAA71" w:rsidR="007C3E95" w:rsidRPr="002A5112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</w:t>
      </w:r>
    </w:p>
    <w:p w14:paraId="1A732103" w14:textId="77777777" w:rsidR="00071F88" w:rsidRDefault="00071F88" w:rsidP="00927FCB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14:paraId="4DC61E52" w14:textId="1289D958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C5B">
        <w:rPr>
          <w:rFonts w:ascii="Times New Roman" w:hAnsi="Times New Roman" w:cs="Times New Roman"/>
          <w:sz w:val="26"/>
          <w:szCs w:val="26"/>
          <w:lang w:val="uk-UA"/>
        </w:rPr>
        <w:t>Керуючись ст</w:t>
      </w:r>
      <w:r w:rsidR="001327C2">
        <w:rPr>
          <w:rFonts w:ascii="Times New Roman" w:hAnsi="Times New Roman" w:cs="Times New Roman"/>
          <w:sz w:val="26"/>
          <w:szCs w:val="26"/>
          <w:lang w:val="uk-UA"/>
        </w:rPr>
        <w:t>аттями 26, 59</w:t>
      </w:r>
      <w:r w:rsidR="008B3822" w:rsidRPr="00B65C5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 w:rsidR="001B23E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,</w:t>
      </w:r>
      <w:r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>відповідно до Положення</w:t>
      </w:r>
      <w:r w:rsidR="001B4FDA">
        <w:rPr>
          <w:rFonts w:ascii="Times New Roman" w:hAnsi="Times New Roman" w:cs="Times New Roman"/>
          <w:sz w:val="26"/>
          <w:szCs w:val="26"/>
          <w:lang w:val="uk-UA"/>
        </w:rPr>
        <w:t xml:space="preserve"> про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>відділ капітального будівництва та інвестицій Червоноградської міської ради</w:t>
      </w:r>
      <w:r w:rsidR="001B4FD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затвердженого рішенням Червоноградської міської ради від </w:t>
      </w:r>
      <w:r w:rsidR="00B65C5B" w:rsidRPr="00B65C5B">
        <w:rPr>
          <w:rFonts w:ascii="Times New Roman" w:hAnsi="Times New Roman" w:cs="Times New Roman"/>
          <w:sz w:val="26"/>
          <w:szCs w:val="26"/>
          <w:lang w:val="uk-UA"/>
        </w:rPr>
        <w:t>03.03.2016 №99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002C0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0002C0" w:rsidRPr="000002C0">
        <w:rPr>
          <w:rFonts w:ascii="Times New Roman" w:hAnsi="Times New Roman" w:cs="Times New Roman"/>
          <w:sz w:val="26"/>
          <w:szCs w:val="26"/>
          <w:lang w:val="uk-UA"/>
        </w:rPr>
        <w:t>рішення Червоноградської міської ради від 26.03.2024 №2434 «Про внесення змін до бюджету Червоноградської міської територіальної громади на 2024 рік»,</w:t>
      </w:r>
      <w:r w:rsidR="000002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</w:t>
      </w:r>
    </w:p>
    <w:p w14:paraId="60652FFA" w14:textId="77777777" w:rsidR="00E50895" w:rsidRPr="00B65C5B" w:rsidRDefault="00E50895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60C67" w14:textId="77777777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60C">
        <w:rPr>
          <w:rFonts w:ascii="Times New Roman" w:hAnsi="Times New Roman" w:cs="Times New Roman"/>
          <w:sz w:val="26"/>
          <w:szCs w:val="26"/>
          <w:lang w:val="uk-UA"/>
        </w:rPr>
        <w:t>ВИРIШИЛА:</w:t>
      </w:r>
    </w:p>
    <w:p w14:paraId="7995915F" w14:textId="2515FC30" w:rsidR="00707810" w:rsidRPr="00ED2A65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342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Делегувати </w:t>
      </w:r>
      <w:r w:rsidR="001B4FDA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відділу капітального будівництва та інвестицій Червоноградської міської ради </w:t>
      </w:r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повноваження щодо здійснення функцій замовника по об’єкту «Реконструкція електричних мереж шляхом влаштування наземної гібридної сонячної електростанції для </w:t>
      </w:r>
      <w:proofErr w:type="spellStart"/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>Правдинського</w:t>
      </w:r>
      <w:proofErr w:type="spellEnd"/>
      <w:r w:rsidR="00707810" w:rsidRPr="00707810">
        <w:rPr>
          <w:rFonts w:ascii="Times New Roman" w:hAnsi="Times New Roman" w:cs="Times New Roman"/>
          <w:sz w:val="26"/>
          <w:szCs w:val="26"/>
          <w:lang w:val="uk-UA"/>
        </w:rPr>
        <w:t xml:space="preserve"> водозабору Червоноградського району Львівської області, розташованого на відстані 8 км на північний захід від м.Червоноград».</w:t>
      </w:r>
    </w:p>
    <w:p w14:paraId="5C7A473D" w14:textId="5F7DBC63" w:rsidR="001C2126" w:rsidRDefault="000002C0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.Контроль за виконанням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рiшення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постiйну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депутатську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комiсiю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довкiлля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, комунальної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власностi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приватизацiї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2126" w:rsidRPr="001C2126">
        <w:rPr>
          <w:rFonts w:ascii="Times New Roman" w:hAnsi="Times New Roman" w:cs="Times New Roman"/>
          <w:color w:val="000000"/>
          <w:sz w:val="26"/>
          <w:szCs w:val="26"/>
          <w:lang w:val="uk-UA"/>
        </w:rPr>
        <w:t>(Василишин П.С.)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71342D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ради  </w:t>
      </w:r>
      <w:r w:rsidR="00E5089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Балка Д.І.</w:t>
      </w:r>
    </w:p>
    <w:p w14:paraId="73412AEB" w14:textId="77777777" w:rsidR="00E50895" w:rsidRDefault="00E50895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A0BCB3F" w14:textId="77777777" w:rsidR="00B428A6" w:rsidRDefault="00B428A6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7C3BADBC" w14:textId="77777777" w:rsidR="009445EE" w:rsidRDefault="009445EE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1885104B" w14:textId="77777777" w:rsidR="009445EE" w:rsidRPr="00214A90" w:rsidRDefault="009445EE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0C170A18" w14:textId="12454370" w:rsidR="00B428A6" w:rsidRPr="00980162" w:rsidRDefault="00927FCB" w:rsidP="00980162">
      <w:pPr>
        <w:ind w:right="-284"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</w:t>
      </w:r>
      <w:r w:rsidR="00557BA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557BA8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9445EE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557BA8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ЗАЛІВСЬКИЙ</w:t>
      </w:r>
    </w:p>
    <w:p w14:paraId="6AEAFED4" w14:textId="77777777" w:rsidR="00071F88" w:rsidRPr="00B428A6" w:rsidRDefault="00071F88" w:rsidP="00F21AAC">
      <w:pPr>
        <w:tabs>
          <w:tab w:val="left" w:pos="253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EE920" w14:textId="77777777" w:rsid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5E3E1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2808060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6C9A710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11ACF8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C984928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93B5893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4C1DF7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CA68676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B81397A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0786EAA5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DE46FF1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1FA74CA4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033EC1E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12F6321D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09ED35B7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C326347" w14:textId="77777777" w:rsidR="001B4FDA" w:rsidRDefault="001B4FDA" w:rsidP="001B4FDA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41784AA" w14:textId="77777777" w:rsidR="001B4FDA" w:rsidRPr="002A5112" w:rsidRDefault="001B4FDA" w:rsidP="001B4FD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</w:pPr>
    </w:p>
    <w:p w14:paraId="754960EB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Перший з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аступник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голови</w:t>
      </w:r>
    </w:p>
    <w:p w14:paraId="1B181E8B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ради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uk-UA"/>
        </w:rPr>
        <w:t>Дмитро БАЛКО</w:t>
      </w:r>
    </w:p>
    <w:p w14:paraId="0758880D" w14:textId="77777777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680E1F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Голова постійної депутатської комісії </w:t>
      </w:r>
    </w:p>
    <w:p w14:paraId="34F2AC54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з питань</w:t>
      </w:r>
      <w:r w:rsidRPr="00F21AAC">
        <w:rPr>
          <w:rFonts w:ascii="Times New Roman" w:hAnsi="Times New Roman" w:cs="Times New Roman"/>
        </w:rPr>
        <w:t xml:space="preserve">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комунального </w:t>
      </w:r>
    </w:p>
    <w:p w14:paraId="5CC9F006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господарства, благоустрою, охорони</w:t>
      </w:r>
    </w:p>
    <w:p w14:paraId="4A0A0A65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довкілля комунальної власності та</w:t>
      </w:r>
    </w:p>
    <w:p w14:paraId="7E3D93F6" w14:textId="1EA895BE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приватизації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Петро ВАСИЛИШИН</w:t>
      </w:r>
    </w:p>
    <w:p w14:paraId="1B624B51" w14:textId="77777777" w:rsidR="001B4FDA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F01B26" w14:textId="31084E88" w:rsidR="001B4FDA" w:rsidRDefault="001B4FDA" w:rsidP="001B4FD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н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Тетяна ЛІНИНСЬКА</w:t>
      </w:r>
    </w:p>
    <w:p w14:paraId="2A4E478A" w14:textId="77777777" w:rsidR="001B4FDA" w:rsidRPr="00F21AAC" w:rsidRDefault="001B4FDA" w:rsidP="001B4F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81B3E98" w14:textId="2E3DE22E" w:rsidR="001B4FDA" w:rsidRDefault="001B4FDA" w:rsidP="001B4FD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ачальник   відділу КБІ ЧМР 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Петро ПАВЛЮК</w:t>
      </w:r>
    </w:p>
    <w:p w14:paraId="683D0F4E" w14:textId="77777777" w:rsidR="001B4FDA" w:rsidRPr="00927FCB" w:rsidRDefault="001B4FDA" w:rsidP="001B4FD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C824FDD" w14:textId="77777777" w:rsidR="00071F88" w:rsidRP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F88" w:rsidRPr="00071F88" w:rsidSect="00707810">
      <w:headerReference w:type="default" r:id="rId9"/>
      <w:pgSz w:w="11906" w:h="16838"/>
      <w:pgMar w:top="284" w:right="1274" w:bottom="680" w:left="15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86340" w14:textId="77777777" w:rsidR="00AC7AC8" w:rsidRDefault="00AC7AC8" w:rsidP="00290305">
      <w:pPr>
        <w:spacing w:after="0" w:line="240" w:lineRule="auto"/>
      </w:pPr>
      <w:r>
        <w:separator/>
      </w:r>
    </w:p>
  </w:endnote>
  <w:endnote w:type="continuationSeparator" w:id="0">
    <w:p w14:paraId="1C9B4F95" w14:textId="77777777" w:rsidR="00AC7AC8" w:rsidRDefault="00AC7AC8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A470A" w14:textId="77777777" w:rsidR="00AC7AC8" w:rsidRDefault="00AC7AC8" w:rsidP="00290305">
      <w:pPr>
        <w:spacing w:after="0" w:line="240" w:lineRule="auto"/>
      </w:pPr>
      <w:r>
        <w:separator/>
      </w:r>
    </w:p>
  </w:footnote>
  <w:footnote w:type="continuationSeparator" w:id="0">
    <w:p w14:paraId="18D6161E" w14:textId="77777777" w:rsidR="00AC7AC8" w:rsidRDefault="00AC7AC8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387D" w14:textId="77777777" w:rsidR="000C2FE7" w:rsidRPr="002D10CE" w:rsidRDefault="000C2FE7" w:rsidP="002D10CE">
    <w:pPr>
      <w:pStyle w:val="af7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9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002C0"/>
    <w:rsid w:val="00006908"/>
    <w:rsid w:val="00011AD0"/>
    <w:rsid w:val="00021F57"/>
    <w:rsid w:val="00023161"/>
    <w:rsid w:val="00033516"/>
    <w:rsid w:val="0005760C"/>
    <w:rsid w:val="00071F88"/>
    <w:rsid w:val="00073B2F"/>
    <w:rsid w:val="000C2FE7"/>
    <w:rsid w:val="000D35EF"/>
    <w:rsid w:val="0010026D"/>
    <w:rsid w:val="001327C2"/>
    <w:rsid w:val="00175087"/>
    <w:rsid w:val="00197A81"/>
    <w:rsid w:val="001A7721"/>
    <w:rsid w:val="001B23EB"/>
    <w:rsid w:val="001B4FDA"/>
    <w:rsid w:val="001B612A"/>
    <w:rsid w:val="001C2126"/>
    <w:rsid w:val="001C4E88"/>
    <w:rsid w:val="001E21D3"/>
    <w:rsid w:val="001E3004"/>
    <w:rsid w:val="001E6733"/>
    <w:rsid w:val="001E7191"/>
    <w:rsid w:val="001F0B83"/>
    <w:rsid w:val="002026A4"/>
    <w:rsid w:val="00273051"/>
    <w:rsid w:val="00276C3A"/>
    <w:rsid w:val="00290305"/>
    <w:rsid w:val="00291249"/>
    <w:rsid w:val="002A1089"/>
    <w:rsid w:val="002A1D4F"/>
    <w:rsid w:val="002A5112"/>
    <w:rsid w:val="002C513A"/>
    <w:rsid w:val="002C756F"/>
    <w:rsid w:val="002D10CE"/>
    <w:rsid w:val="002D1721"/>
    <w:rsid w:val="002E1840"/>
    <w:rsid w:val="003034A5"/>
    <w:rsid w:val="0031606B"/>
    <w:rsid w:val="00316564"/>
    <w:rsid w:val="003D4273"/>
    <w:rsid w:val="003D7688"/>
    <w:rsid w:val="00415258"/>
    <w:rsid w:val="00434D32"/>
    <w:rsid w:val="00445D61"/>
    <w:rsid w:val="0048779A"/>
    <w:rsid w:val="0049750A"/>
    <w:rsid w:val="004E17CD"/>
    <w:rsid w:val="0050366E"/>
    <w:rsid w:val="005251E8"/>
    <w:rsid w:val="005358B5"/>
    <w:rsid w:val="005460F3"/>
    <w:rsid w:val="00557BA8"/>
    <w:rsid w:val="0057130C"/>
    <w:rsid w:val="00572437"/>
    <w:rsid w:val="005936B3"/>
    <w:rsid w:val="005A206A"/>
    <w:rsid w:val="005C7AAF"/>
    <w:rsid w:val="005F7379"/>
    <w:rsid w:val="00616E01"/>
    <w:rsid w:val="0063144E"/>
    <w:rsid w:val="00663CD3"/>
    <w:rsid w:val="006A5233"/>
    <w:rsid w:val="006B3938"/>
    <w:rsid w:val="00707810"/>
    <w:rsid w:val="0071342D"/>
    <w:rsid w:val="00713740"/>
    <w:rsid w:val="00714856"/>
    <w:rsid w:val="00723259"/>
    <w:rsid w:val="007302EB"/>
    <w:rsid w:val="00774CE6"/>
    <w:rsid w:val="00795794"/>
    <w:rsid w:val="007C3E95"/>
    <w:rsid w:val="007E3C41"/>
    <w:rsid w:val="00851BC8"/>
    <w:rsid w:val="00882225"/>
    <w:rsid w:val="008B3822"/>
    <w:rsid w:val="008B3F98"/>
    <w:rsid w:val="008B5807"/>
    <w:rsid w:val="008B644E"/>
    <w:rsid w:val="00900FD4"/>
    <w:rsid w:val="009056A3"/>
    <w:rsid w:val="00927FCB"/>
    <w:rsid w:val="00932D8C"/>
    <w:rsid w:val="009445EE"/>
    <w:rsid w:val="0096411F"/>
    <w:rsid w:val="00980162"/>
    <w:rsid w:val="0098133A"/>
    <w:rsid w:val="00993C41"/>
    <w:rsid w:val="009B49C8"/>
    <w:rsid w:val="009C76DA"/>
    <w:rsid w:val="009D046A"/>
    <w:rsid w:val="009D43CA"/>
    <w:rsid w:val="009D5352"/>
    <w:rsid w:val="009D769A"/>
    <w:rsid w:val="009F72A4"/>
    <w:rsid w:val="00A14A1B"/>
    <w:rsid w:val="00A44ADD"/>
    <w:rsid w:val="00A454C4"/>
    <w:rsid w:val="00A65C74"/>
    <w:rsid w:val="00A70BB8"/>
    <w:rsid w:val="00A96D05"/>
    <w:rsid w:val="00AA6395"/>
    <w:rsid w:val="00AC33A8"/>
    <w:rsid w:val="00AC7AC8"/>
    <w:rsid w:val="00AE1C54"/>
    <w:rsid w:val="00B245D4"/>
    <w:rsid w:val="00B27B6F"/>
    <w:rsid w:val="00B428A6"/>
    <w:rsid w:val="00B445A4"/>
    <w:rsid w:val="00B47320"/>
    <w:rsid w:val="00B65C5B"/>
    <w:rsid w:val="00B71714"/>
    <w:rsid w:val="00B71AEF"/>
    <w:rsid w:val="00BA03F3"/>
    <w:rsid w:val="00BB6FB4"/>
    <w:rsid w:val="00BB76E1"/>
    <w:rsid w:val="00BC412B"/>
    <w:rsid w:val="00BD5159"/>
    <w:rsid w:val="00C00A79"/>
    <w:rsid w:val="00C56B5F"/>
    <w:rsid w:val="00C6278F"/>
    <w:rsid w:val="00C75606"/>
    <w:rsid w:val="00C91915"/>
    <w:rsid w:val="00CA548D"/>
    <w:rsid w:val="00CD2CAB"/>
    <w:rsid w:val="00D270DD"/>
    <w:rsid w:val="00D40896"/>
    <w:rsid w:val="00D84177"/>
    <w:rsid w:val="00DB2DBA"/>
    <w:rsid w:val="00DD0672"/>
    <w:rsid w:val="00DD1948"/>
    <w:rsid w:val="00DE67F7"/>
    <w:rsid w:val="00DF13BA"/>
    <w:rsid w:val="00E0627E"/>
    <w:rsid w:val="00E13CE2"/>
    <w:rsid w:val="00E50895"/>
    <w:rsid w:val="00E5683F"/>
    <w:rsid w:val="00E70CE2"/>
    <w:rsid w:val="00E83243"/>
    <w:rsid w:val="00ED2A65"/>
    <w:rsid w:val="00EE391C"/>
    <w:rsid w:val="00EF3869"/>
    <w:rsid w:val="00EF5334"/>
    <w:rsid w:val="00F21AAC"/>
    <w:rsid w:val="00F22B3D"/>
    <w:rsid w:val="00F61B19"/>
    <w:rsid w:val="00F67D7C"/>
    <w:rsid w:val="00F826BF"/>
    <w:rsid w:val="00FB0853"/>
    <w:rsid w:val="00FB3BF7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96A0"/>
  <w15:docId w15:val="{E4F7F687-948B-4500-929E-EAD009BE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12">
    <w:name w:val="Заголовок1"/>
    <w:basedOn w:val="a"/>
    <w:next w:val="af1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rsid w:val="00290305"/>
    <w:pPr>
      <w:spacing w:after="140"/>
    </w:pPr>
  </w:style>
  <w:style w:type="character" w:customStyle="1" w:styleId="af2">
    <w:name w:val="Основний текст Знак"/>
    <w:basedOn w:val="a0"/>
    <w:link w:val="af1"/>
    <w:rsid w:val="00290305"/>
    <w:rPr>
      <w:rFonts w:ascii="Calibri" w:eastAsia="Times New Roman" w:hAnsi="Calibri" w:cs="Calibri"/>
      <w:lang w:eastAsia="zh-CN"/>
    </w:rPr>
  </w:style>
  <w:style w:type="paragraph" w:styleId="af3">
    <w:name w:val="List"/>
    <w:basedOn w:val="af1"/>
    <w:rsid w:val="00290305"/>
    <w:rPr>
      <w:rFonts w:cs="Arial"/>
    </w:rPr>
  </w:style>
  <w:style w:type="paragraph" w:styleId="af4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link w:val="af8"/>
    <w:rsid w:val="00290305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afa"/>
    <w:rsid w:val="00290305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290305"/>
    <w:rPr>
      <w:rFonts w:ascii="Calibri" w:eastAsia="Times New Roman" w:hAnsi="Calibri" w:cs="Calibri"/>
      <w:lang w:eastAsia="zh-CN"/>
    </w:rPr>
  </w:style>
  <w:style w:type="paragraph" w:customStyle="1" w:styleId="afb">
    <w:name w:val="Вміст таблиці"/>
    <w:basedOn w:val="a"/>
    <w:rsid w:val="00290305"/>
    <w:pPr>
      <w:suppressLineNumbers/>
    </w:pPr>
  </w:style>
  <w:style w:type="paragraph" w:customStyle="1" w:styleId="afc">
    <w:name w:val="Заголовок таблиці"/>
    <w:basedOn w:val="afb"/>
    <w:rsid w:val="00290305"/>
    <w:pPr>
      <w:jc w:val="center"/>
    </w:pPr>
    <w:rPr>
      <w:b/>
      <w:bCs/>
    </w:rPr>
  </w:style>
  <w:style w:type="paragraph" w:styleId="afd">
    <w:name w:val="List Paragraph"/>
    <w:basedOn w:val="a"/>
    <w:uiPriority w:val="34"/>
    <w:qFormat/>
    <w:rsid w:val="00927FCB"/>
    <w:pPr>
      <w:ind w:left="720"/>
      <w:contextualSpacing/>
    </w:pPr>
  </w:style>
  <w:style w:type="character" w:customStyle="1" w:styleId="rvts23">
    <w:name w:val="rvts23"/>
    <w:rsid w:val="00B428A6"/>
    <w:rPr>
      <w:rFonts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57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57130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1C4C6-10C5-4FF8-B833-4D98587E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Martens</cp:lastModifiedBy>
  <cp:revision>8</cp:revision>
  <cp:lastPrinted>2024-07-31T13:39:00Z</cp:lastPrinted>
  <dcterms:created xsi:type="dcterms:W3CDTF">2024-07-23T07:33:00Z</dcterms:created>
  <dcterms:modified xsi:type="dcterms:W3CDTF">2024-08-16T11:23:00Z</dcterms:modified>
</cp:coreProperties>
</file>