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19" w:rsidRDefault="009A3719" w:rsidP="009A3719">
      <w:pPr>
        <w:spacing w:after="0" w:line="240" w:lineRule="auto"/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9A3719" w:rsidRPr="003909B0" w:rsidRDefault="009A3719" w:rsidP="009A3719">
      <w:pPr>
        <w:spacing w:after="0" w:line="240" w:lineRule="auto"/>
        <w:ind w:left="5670" w:right="99"/>
        <w:jc w:val="both"/>
        <w:rPr>
          <w:rFonts w:ascii="Times New Roman" w:hAnsi="Times New Roman"/>
          <w:color w:val="000000"/>
          <w:sz w:val="10"/>
          <w:szCs w:val="10"/>
          <w:lang w:val="uk-UA"/>
        </w:rPr>
      </w:pPr>
    </w:p>
    <w:p w:rsidR="009A3719" w:rsidRDefault="009A3719" w:rsidP="009A3719">
      <w:pPr>
        <w:spacing w:after="0" w:line="240" w:lineRule="auto"/>
        <w:ind w:left="5670" w:right="9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Перший заступник міського </w:t>
      </w:r>
    </w:p>
    <w:p w:rsidR="009A3719" w:rsidRDefault="009A3719" w:rsidP="009A3719">
      <w:pPr>
        <w:spacing w:after="0" w:line="240" w:lineRule="auto"/>
        <w:ind w:left="5670" w:right="99"/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голови з питань діяльності виконавчих органів ради </w:t>
      </w:r>
    </w:p>
    <w:p w:rsidR="009A3719" w:rsidRPr="002E0542" w:rsidRDefault="00936466" w:rsidP="009A3719">
      <w:pPr>
        <w:ind w:left="5670" w:right="9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___________ </w:t>
      </w:r>
      <w:r w:rsidR="009A3719" w:rsidRPr="002E0542">
        <w:rPr>
          <w:rFonts w:ascii="Times New Roman" w:hAnsi="Times New Roman"/>
          <w:color w:val="000000"/>
          <w:sz w:val="24"/>
          <w:szCs w:val="24"/>
          <w:lang w:val="uk-UA"/>
        </w:rPr>
        <w:t>Дмитро БАЛКО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F14161" w:rsidRPr="003E5463" w:rsidRDefault="00F14161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3E5463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карткаадміністративної послуги</w:t>
      </w:r>
    </w:p>
    <w:p w:rsidR="00D24E5B" w:rsidRPr="00CA20D5" w:rsidRDefault="00DE6C51" w:rsidP="00D24E5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Надання</w:t>
      </w:r>
      <w:r w:rsidR="00D24E5B" w:rsidRPr="00CA20D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дозволу на розроблення проекту землеустрою що</w:t>
      </w:r>
      <w:r w:rsidR="00361E4C">
        <w:rPr>
          <w:rFonts w:ascii="Times New Roman" w:hAnsi="Times New Roman"/>
          <w:b/>
          <w:color w:val="000000"/>
          <w:sz w:val="24"/>
          <w:szCs w:val="24"/>
          <w:lang w:val="uk-UA"/>
        </w:rPr>
        <w:t>до відведення земельної ділянки, цільове призначення якої змінюється</w:t>
      </w:r>
    </w:p>
    <w:p w:rsidR="00F14161" w:rsidRPr="007C6F65" w:rsidRDefault="006510CA" w:rsidP="00D24E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6510CA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  <w:r w:rsidR="00F14161" w:rsidRPr="007C6F65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="00F14161"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F6334F" w:rsidRDefault="00F6334F" w:rsidP="00F6334F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6510CA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6510CA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3310"/>
        <w:gridCol w:w="5580"/>
      </w:tblGrid>
      <w:tr w:rsidR="00F14161" w:rsidRPr="007C6F65" w:rsidTr="00C74334">
        <w:trPr>
          <w:trHeight w:val="44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DB356D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34F" w:rsidRPr="00F6334F" w:rsidRDefault="00F6334F" w:rsidP="00F6334F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F6334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C74334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</w:t>
              </w:r>
              <w:bookmarkStart w:id="0" w:name="_GoBack"/>
              <w:bookmarkEnd w:id="0"/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D24E5B" w:rsidRPr="00DB356D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7C6F6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6.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7C6F6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D17EF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 про надання дозволу на розроблення проекту землеустрою щодо відведення земельної ділянки</w:t>
            </w:r>
            <w:r w:rsidR="00361E4C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, цільове призначення якої змінюється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формами згідно додатків 1, 2 до інформаційної картки.</w:t>
            </w:r>
          </w:p>
          <w:p w:rsidR="00D24E5B" w:rsidRPr="007D44A6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Суб’єкт звернення додає до заяви наступні документи:</w:t>
            </w:r>
          </w:p>
          <w:p w:rsidR="00D24E5B" w:rsidRPr="00CA20D5" w:rsidRDefault="00D24E5B" w:rsidP="00D24E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Б)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зворотної сторін)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3. Графічний матеріал, на якому зазначено бажане місце розташування земельної ділянки;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4</w:t>
            </w:r>
            <w:r w:rsidRPr="00CA20D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</w:t>
            </w:r>
            <w:r w:rsidRPr="00CA20D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>Письмова згода землекористувача, засвідчена нотаріально</w:t>
            </w:r>
            <w:r w:rsidRPr="00CA20D5">
              <w:rPr>
                <w:rFonts w:ascii="Times New Roman" w:hAnsi="Times New Roman"/>
                <w:sz w:val="20"/>
                <w:szCs w:val="20"/>
                <w:lang w:val="uk-UA"/>
              </w:rPr>
              <w:t>(у разі вилучення земельної ділянки</w:t>
            </w: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, що перебуває у користуванні інших осіб).</w:t>
            </w:r>
          </w:p>
          <w:p w:rsidR="00D24E5B" w:rsidRPr="00CA20D5" w:rsidRDefault="007D44A6" w:rsidP="00D24E5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5</w:t>
            </w:r>
            <w:r w:rsidR="00D24E5B"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. У разі наявності будівель та споруд на земельній ділянці, надати: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документа, що підтверджує право власності на будівлі та споруди, витяг (інформаційну довідку) з Державного реєстру речових прав на нерухоме майно про реєстрацію права власності на нерухоме майно або витяг про державну реєстрацію права власності на нерухоме майно;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технічного паспорта на будівлі та споруди;</w:t>
            </w:r>
          </w:p>
          <w:p w:rsidR="00D24E5B" w:rsidRPr="00D17EFB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CA20D5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="00D17EF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наданих до клопотання</w:t>
            </w:r>
            <w:r w:rsidRPr="00CA20D5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CA20D5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 собі мати оригінали вищевказаних документів, для їх посвідчення цією ж особою або адміністратором центру. 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D24E5B" w:rsidRPr="00D17EFB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CA20D5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**Примітка:</w:t>
            </w:r>
            <w:r w:rsidRPr="00CA20D5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CA20D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7.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поданняадміністративноїпослуги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особисто суб’єктом звернення або його представником;</w:t>
            </w:r>
          </w:p>
          <w:p w:rsidR="00D24E5B" w:rsidRPr="00CA20D5" w:rsidRDefault="00D24E5B" w:rsidP="00D24E5B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надіслано поштою.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8.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занаданняадміністративноїпослуги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>Безоплатно </w:t>
            </w:r>
          </w:p>
        </w:tc>
      </w:tr>
      <w:tr w:rsidR="00D24E5B" w:rsidRPr="00DB356D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9.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Строк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17EFB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У місячний термін з дня подання суб’єктом звернення </w:t>
            </w:r>
            <w:r w:rsidR="00D17EF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клопотання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з документами, необхідних для отримання послуги, </w:t>
            </w:r>
            <w:r w:rsidRPr="00CA20D5">
              <w:rPr>
                <w:rFonts w:ascii="Times New Roman" w:hAnsi="Times New Roman"/>
                <w:i/>
                <w:color w:val="000000"/>
                <w:sz w:val="18"/>
                <w:szCs w:val="18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Pr="00D24E5B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i/>
                <w:color w:val="000000"/>
                <w:sz w:val="18"/>
                <w:szCs w:val="18"/>
                <w:lang w:val="uk-UA"/>
              </w:rPr>
              <w:t xml:space="preserve"> міської ради після закінчення цього строку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відповідно до ч.4 ст. 10 ЗУ «Про адміністративні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lastRenderedPageBreak/>
              <w:t>послуги»</w:t>
            </w:r>
          </w:p>
        </w:tc>
      </w:tr>
      <w:tr w:rsidR="00D24E5B" w:rsidRPr="00DB356D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lastRenderedPageBreak/>
              <w:t>10.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Рішення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міської ради про надання дозволу на розроблення проекту землеустрою щодо відведення земельної ділянки </w:t>
            </w:r>
            <w:r w:rsidR="00427E4D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у </w:t>
            </w:r>
            <w:r w:rsidR="00AD6E6B" w:rsidRPr="00AD6E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межах безоплатної приватизації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або про відмову в наданні дозволу на розроблення проекту землеустрою щодо відведення земельної ділянки</w:t>
            </w:r>
            <w:r w:rsidR="00882CB7" w:rsidRPr="00AD6E6B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у </w:t>
            </w:r>
            <w:r w:rsidR="00AD6E6B" w:rsidRPr="00AD6E6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межах безоплатної приватизації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11.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40" w:after="40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Способи отримання результату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суб’єкта звернення.</w:t>
            </w:r>
          </w:p>
        </w:tc>
      </w:tr>
      <w:tr w:rsidR="00D24E5B" w:rsidRPr="007C6F65" w:rsidTr="00C74334">
        <w:trPr>
          <w:trHeight w:val="47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Акти законодавства, що регулюють порядок та умови наданняадміністративної послуги</w:t>
            </w:r>
          </w:p>
        </w:tc>
      </w:tr>
      <w:tr w:rsidR="00D24E5B" w:rsidRPr="007C6F65" w:rsidTr="00C74334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uk-UA" w:eastAsia="ru-RU"/>
              </w:rPr>
              <w:t>12.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5B" w:rsidRPr="00CA20D5" w:rsidRDefault="00D24E5B" w:rsidP="00D24E5B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  <w:r w:rsidRPr="00CA20D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  <w:t xml:space="preserve">Нормативно-правові акти та акти органів місцевого самоврядування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(назва, дата, номер, пункт, частина стаття)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ст</w:t>
            </w:r>
            <w:r w:rsidRP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.</w:t>
            </w:r>
            <w:r w:rsid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118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Земельного кодексу України;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</w:t>
            </w:r>
            <w:r w:rsid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ст. 50 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Закон</w:t>
            </w:r>
            <w:r w:rsidR="007D44A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у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України «Про землеустрій»;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Закон України «Про адміністративні послуги»;</w:t>
            </w:r>
          </w:p>
          <w:p w:rsidR="00D24E5B" w:rsidRPr="00CA20D5" w:rsidRDefault="00661F6C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 Положення про В</w:t>
            </w:r>
            <w:r w:rsidR="00D24E5B"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ідділ земельних </w:t>
            </w:r>
            <w:r w:rsidR="004757F2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відносин</w:t>
            </w:r>
            <w:r w:rsidR="00D24E5B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="00D24E5B"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 міської ради;</w:t>
            </w:r>
          </w:p>
          <w:p w:rsidR="00D24E5B" w:rsidRPr="00CA20D5" w:rsidRDefault="00D24E5B" w:rsidP="00D24E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- Регламент </w:t>
            </w:r>
            <w:r w:rsidR="00C5773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CA20D5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міської ради.</w:t>
            </w:r>
          </w:p>
        </w:tc>
      </w:tr>
    </w:tbl>
    <w:p w:rsidR="007C6F65" w:rsidRPr="00D17EFB" w:rsidRDefault="007C6F65" w:rsidP="00F14161">
      <w:pPr>
        <w:spacing w:before="60" w:after="60" w:line="240" w:lineRule="auto"/>
        <w:jc w:val="both"/>
        <w:rPr>
          <w:color w:val="000000"/>
          <w:sz w:val="16"/>
          <w:szCs w:val="16"/>
          <w:lang w:val="uk-UA"/>
        </w:rPr>
      </w:pPr>
    </w:p>
    <w:p w:rsidR="004A3429" w:rsidRPr="00D17EFB" w:rsidRDefault="004A3429" w:rsidP="004A3429">
      <w:pPr>
        <w:spacing w:after="0" w:line="240" w:lineRule="auto"/>
        <w:jc w:val="both"/>
        <w:rPr>
          <w:rFonts w:ascii="Times New Roman" w:eastAsiaTheme="minorHAnsi" w:hAnsi="Times New Roman"/>
          <w:i/>
          <w:sz w:val="20"/>
          <w:szCs w:val="20"/>
          <w:lang w:val="uk-UA"/>
        </w:rPr>
      </w:pPr>
      <w:r w:rsidRPr="004A3429">
        <w:rPr>
          <w:rFonts w:ascii="Times New Roman" w:hAnsi="Times New Roman"/>
          <w:b/>
          <w:i/>
          <w:lang w:val="uk-UA"/>
        </w:rPr>
        <w:t>*Примітка:</w:t>
      </w:r>
      <w:r w:rsidRPr="00D17EFB">
        <w:rPr>
          <w:rFonts w:ascii="Times New Roman" w:hAnsi="Times New Roman"/>
          <w:i/>
          <w:sz w:val="20"/>
          <w:szCs w:val="20"/>
          <w:lang w:val="uk-UA"/>
        </w:rPr>
        <w:t>До інформаційної карт</w:t>
      </w:r>
      <w:r w:rsidR="00D17EFB" w:rsidRPr="00D17EFB">
        <w:rPr>
          <w:rFonts w:ascii="Times New Roman" w:hAnsi="Times New Roman"/>
          <w:i/>
          <w:sz w:val="20"/>
          <w:szCs w:val="20"/>
          <w:lang w:val="uk-UA"/>
        </w:rPr>
        <w:t>ки додаються форми (зразки) клопотань</w:t>
      </w:r>
      <w:r w:rsidRPr="00D17EFB">
        <w:rPr>
          <w:rFonts w:ascii="Times New Roman" w:eastAsiaTheme="minorHAnsi" w:hAnsi="Times New Roman"/>
          <w:i/>
          <w:sz w:val="20"/>
          <w:szCs w:val="20"/>
          <w:lang w:val="uk-UA"/>
        </w:rPr>
        <w:t xml:space="preserve"> про </w:t>
      </w:r>
      <w:r w:rsidR="009E7D80" w:rsidRPr="00D17EFB">
        <w:rPr>
          <w:rFonts w:ascii="Times New Roman" w:eastAsiaTheme="minorHAnsi" w:hAnsi="Times New Roman"/>
          <w:i/>
          <w:sz w:val="20"/>
          <w:szCs w:val="20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AD6E6B">
        <w:rPr>
          <w:rFonts w:ascii="Times New Roman" w:eastAsiaTheme="minorHAnsi" w:hAnsi="Times New Roman"/>
          <w:i/>
          <w:sz w:val="20"/>
          <w:szCs w:val="20"/>
          <w:lang w:val="uk-UA"/>
        </w:rPr>
        <w:t>межах безоплатної приватизації.</w:t>
      </w:r>
    </w:p>
    <w:p w:rsidR="004A3429" w:rsidRDefault="004A3429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F55248" w:rsidRDefault="00F55248" w:rsidP="00F55248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Відділу </w:t>
      </w:r>
    </w:p>
    <w:p w:rsidR="00882CB7" w:rsidRPr="00DB356D" w:rsidRDefault="00F55248" w:rsidP="00DB356D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земельних відносин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Галина НАДІЛЬНА </w:t>
      </w:r>
    </w:p>
    <w:sectPr w:rsidR="00882CB7" w:rsidRPr="00DB356D" w:rsidSect="006F1A49">
      <w:headerReference w:type="default" r:id="rId9"/>
      <w:pgSz w:w="11906" w:h="16838"/>
      <w:pgMar w:top="1135" w:right="567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5A8" w:rsidRDefault="00DA15A8" w:rsidP="003E5463">
      <w:pPr>
        <w:spacing w:after="0" w:line="240" w:lineRule="auto"/>
      </w:pPr>
      <w:r>
        <w:separator/>
      </w:r>
    </w:p>
  </w:endnote>
  <w:endnote w:type="continuationSeparator" w:id="1">
    <w:p w:rsidR="00DA15A8" w:rsidRDefault="00DA15A8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5A8" w:rsidRDefault="00DA15A8" w:rsidP="003E5463">
      <w:pPr>
        <w:spacing w:after="0" w:line="240" w:lineRule="auto"/>
      </w:pPr>
      <w:r>
        <w:separator/>
      </w:r>
    </w:p>
  </w:footnote>
  <w:footnote w:type="continuationSeparator" w:id="1">
    <w:p w:rsidR="00DA15A8" w:rsidRDefault="00DA15A8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640697021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0F4AD0"/>
    <w:rsid w:val="001052E1"/>
    <w:rsid w:val="00111400"/>
    <w:rsid w:val="00194F75"/>
    <w:rsid w:val="001A7A68"/>
    <w:rsid w:val="001B0180"/>
    <w:rsid w:val="00225AE3"/>
    <w:rsid w:val="00276242"/>
    <w:rsid w:val="002A2A24"/>
    <w:rsid w:val="002D0B58"/>
    <w:rsid w:val="002D29C6"/>
    <w:rsid w:val="002D70C1"/>
    <w:rsid w:val="002E4E7D"/>
    <w:rsid w:val="002F2183"/>
    <w:rsid w:val="00316863"/>
    <w:rsid w:val="003371F2"/>
    <w:rsid w:val="00337D11"/>
    <w:rsid w:val="003420AF"/>
    <w:rsid w:val="00361CD7"/>
    <w:rsid w:val="00361E4C"/>
    <w:rsid w:val="003970A6"/>
    <w:rsid w:val="003B6102"/>
    <w:rsid w:val="003C2201"/>
    <w:rsid w:val="003D5CC0"/>
    <w:rsid w:val="003E5463"/>
    <w:rsid w:val="003F2E1B"/>
    <w:rsid w:val="003F3E20"/>
    <w:rsid w:val="0042712A"/>
    <w:rsid w:val="00427E4D"/>
    <w:rsid w:val="00431B50"/>
    <w:rsid w:val="00434112"/>
    <w:rsid w:val="00466DE3"/>
    <w:rsid w:val="00474450"/>
    <w:rsid w:val="004757F2"/>
    <w:rsid w:val="004A3429"/>
    <w:rsid w:val="004A629A"/>
    <w:rsid w:val="004D589C"/>
    <w:rsid w:val="005073D4"/>
    <w:rsid w:val="005A2BB0"/>
    <w:rsid w:val="005E3974"/>
    <w:rsid w:val="005E6C2B"/>
    <w:rsid w:val="00611731"/>
    <w:rsid w:val="00627EC8"/>
    <w:rsid w:val="00637C26"/>
    <w:rsid w:val="006510CA"/>
    <w:rsid w:val="00651FCC"/>
    <w:rsid w:val="00661F6C"/>
    <w:rsid w:val="006738A5"/>
    <w:rsid w:val="00675041"/>
    <w:rsid w:val="00695A66"/>
    <w:rsid w:val="006E17C7"/>
    <w:rsid w:val="006F1438"/>
    <w:rsid w:val="006F1A49"/>
    <w:rsid w:val="00701157"/>
    <w:rsid w:val="0070371C"/>
    <w:rsid w:val="00704A90"/>
    <w:rsid w:val="00724692"/>
    <w:rsid w:val="00731DCD"/>
    <w:rsid w:val="00744210"/>
    <w:rsid w:val="007848E9"/>
    <w:rsid w:val="007C6F65"/>
    <w:rsid w:val="007D44A6"/>
    <w:rsid w:val="007E01BF"/>
    <w:rsid w:val="0082315D"/>
    <w:rsid w:val="00882CB7"/>
    <w:rsid w:val="008D4E41"/>
    <w:rsid w:val="00926770"/>
    <w:rsid w:val="00932968"/>
    <w:rsid w:val="009356FF"/>
    <w:rsid w:val="00936466"/>
    <w:rsid w:val="00951AD9"/>
    <w:rsid w:val="00961047"/>
    <w:rsid w:val="009A3719"/>
    <w:rsid w:val="009C268C"/>
    <w:rsid w:val="009D5B17"/>
    <w:rsid w:val="009E7D80"/>
    <w:rsid w:val="00A84AE5"/>
    <w:rsid w:val="00AD6E6B"/>
    <w:rsid w:val="00B12E3A"/>
    <w:rsid w:val="00B307F7"/>
    <w:rsid w:val="00B80122"/>
    <w:rsid w:val="00BA6CC7"/>
    <w:rsid w:val="00BC5E5D"/>
    <w:rsid w:val="00BD0D77"/>
    <w:rsid w:val="00BE2AAD"/>
    <w:rsid w:val="00BF72D0"/>
    <w:rsid w:val="00C15818"/>
    <w:rsid w:val="00C51657"/>
    <w:rsid w:val="00C57734"/>
    <w:rsid w:val="00C830E4"/>
    <w:rsid w:val="00CB7413"/>
    <w:rsid w:val="00CE0283"/>
    <w:rsid w:val="00CE42B8"/>
    <w:rsid w:val="00D17EFB"/>
    <w:rsid w:val="00D24E5B"/>
    <w:rsid w:val="00D31B57"/>
    <w:rsid w:val="00D40CEF"/>
    <w:rsid w:val="00D41694"/>
    <w:rsid w:val="00D67311"/>
    <w:rsid w:val="00D76658"/>
    <w:rsid w:val="00DA15A8"/>
    <w:rsid w:val="00DA5405"/>
    <w:rsid w:val="00DB356D"/>
    <w:rsid w:val="00DB4291"/>
    <w:rsid w:val="00DB5642"/>
    <w:rsid w:val="00DE6220"/>
    <w:rsid w:val="00DE6C51"/>
    <w:rsid w:val="00E715AB"/>
    <w:rsid w:val="00EF65CF"/>
    <w:rsid w:val="00F031CB"/>
    <w:rsid w:val="00F03450"/>
    <w:rsid w:val="00F14161"/>
    <w:rsid w:val="00F15F43"/>
    <w:rsid w:val="00F24B0D"/>
    <w:rsid w:val="00F55248"/>
    <w:rsid w:val="00F6334F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EA49-DC20-4746-8D60-B5F23E6D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1016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8</cp:revision>
  <cp:lastPrinted>2023-10-03T08:40:00Z</cp:lastPrinted>
  <dcterms:created xsi:type="dcterms:W3CDTF">2023-11-22T09:38:00Z</dcterms:created>
  <dcterms:modified xsi:type="dcterms:W3CDTF">2024-02-02T07:26:00Z</dcterms:modified>
</cp:coreProperties>
</file>