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21"/>
        <w:gridCol w:w="3039"/>
      </w:tblGrid>
      <w:tr w:rsidR="007E42D7" w:rsidRPr="007E42D7" w:rsidTr="006E19C7">
        <w:trPr>
          <w:trHeight w:val="1026"/>
        </w:trPr>
        <w:tc>
          <w:tcPr>
            <w:tcW w:w="9355" w:type="dxa"/>
            <w:gridSpan w:val="3"/>
            <w:shd w:val="clear" w:color="auto" w:fill="auto"/>
          </w:tcPr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6529735" wp14:editId="497F8E31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тридцять</w:t>
            </w:r>
            <w:proofErr w:type="spellEnd"/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</w:t>
            </w:r>
            <w:proofErr w:type="spellEnd"/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сесія</w:t>
            </w:r>
            <w:proofErr w:type="gramEnd"/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53"/>
              <w:gridCol w:w="3088"/>
              <w:gridCol w:w="2998"/>
            </w:tblGrid>
            <w:tr w:rsidR="007E42D7" w:rsidRPr="007E42D7" w:rsidTr="006E19C7">
              <w:tc>
                <w:tcPr>
                  <w:tcW w:w="3284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0718DF" w:rsidRDefault="000718DF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30.04.2024</w:t>
                  </w:r>
                  <w:r w:rsidR="007E42D7" w:rsidRPr="000718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7E42D7" w:rsidRPr="000718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0718D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0718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2538</w:t>
                  </w:r>
                </w:p>
              </w:tc>
            </w:tr>
          </w:tbl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2D7" w:rsidRPr="007E42D7" w:rsidTr="006E19C7">
        <w:trPr>
          <w:gridAfter w:val="1"/>
          <w:wAfter w:w="3039" w:type="dxa"/>
        </w:trPr>
        <w:tc>
          <w:tcPr>
            <w:tcW w:w="3195" w:type="dxa"/>
            <w:shd w:val="clear" w:color="auto" w:fill="auto"/>
          </w:tcPr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42D7" w:rsidRPr="007E42D7" w:rsidRDefault="007E42D7" w:rsidP="007E42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E42D7" w:rsidRPr="007E42D7" w:rsidTr="006E19C7">
        <w:trPr>
          <w:trHeight w:val="2016"/>
        </w:trPr>
        <w:tc>
          <w:tcPr>
            <w:tcW w:w="4786" w:type="dxa"/>
          </w:tcPr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надання згоди на внесення змін до Договору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купівлі-продажу об’єкта малої приватизації комунальної власності: об’єкта незавершеного будівництва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- будівля пральні 1000 кг білизни з сміттєспалювальною піччю за адресою: Львівська область, </w:t>
            </w:r>
          </w:p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м. Червоноград, вул. Івасюка, 2 ж</w:t>
            </w:r>
          </w:p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від 10.12.2021 року </w:t>
            </w:r>
            <w:r w:rsidRPr="007E42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7E42D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затвердженого Наказом Фонду державного майна України від 18.10.2018 №1328, враховуючи заяву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Нискогуза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Юрійовича від 08.04.2024, до якої додані копія договору купівлі-продажу об’єкта малої приватизації комунальної власності: об’єкта незавершеного будівництва </w:t>
      </w:r>
      <w:r w:rsidRPr="007E4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будівля пральні 1000 кг білизни з сміттєспалювальною піччю за адресою: Львівська область, м. Червоноград, вул. Івасюка, 2 ж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10.12.2021 (далі по тексту – Договір купівлі-продажу), копія договору на виготовлення ескізного проєкту будівництва від 05.04.2024 № 06/П-24, копія посвідчення учасника бойових дій, лист Регіонального відділення Фонду державного майна України від 10.04.2024 № 05-12-01513 та відсутність підстав для відмови у наданні згоди на внесення змін в Договір купівлі-продажу, Червоноградська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E42D7" w:rsidRPr="007E42D7" w:rsidRDefault="007E42D7" w:rsidP="007E42D7">
      <w:pPr>
        <w:pStyle w:val="5"/>
        <w:spacing w:line="240" w:lineRule="auto"/>
        <w:ind w:right="283"/>
        <w:jc w:val="both"/>
        <w:rPr>
          <w:b w:val="0"/>
        </w:rPr>
      </w:pPr>
      <w:r w:rsidRPr="007E42D7">
        <w:rPr>
          <w:b w:val="0"/>
        </w:rPr>
        <w:t xml:space="preserve">1. Надати згоду на внесення змін в Договір купівлі-продажу об’єкта малої приватизації комунальної власності: об’єкта незавершеного будівництва </w:t>
      </w:r>
      <w:r w:rsidRPr="007E42D7">
        <w:rPr>
          <w:b w:val="0"/>
          <w:iCs/>
        </w:rPr>
        <w:t>- будівля пральні 1000 кг білизни з сміттєспалювальною піччю за адресою: Львівська область, м. Червоноград, вул. Івасюка, 2 ж</w:t>
      </w:r>
      <w:r w:rsidRPr="007E42D7">
        <w:rPr>
          <w:b w:val="0"/>
        </w:rPr>
        <w:t xml:space="preserve"> </w:t>
      </w:r>
      <w:r>
        <w:rPr>
          <w:b w:val="0"/>
        </w:rPr>
        <w:t xml:space="preserve"> </w:t>
      </w:r>
      <w:r w:rsidRPr="007E42D7">
        <w:rPr>
          <w:b w:val="0"/>
        </w:rPr>
        <w:t xml:space="preserve">від 10.12.2021, </w:t>
      </w:r>
      <w:r>
        <w:rPr>
          <w:b w:val="0"/>
        </w:rPr>
        <w:t xml:space="preserve"> </w:t>
      </w:r>
      <w:r w:rsidRPr="007E42D7">
        <w:rPr>
          <w:b w:val="0"/>
        </w:rPr>
        <w:t xml:space="preserve">зареєстрованого в реєстрі </w:t>
      </w:r>
      <w:r>
        <w:rPr>
          <w:b w:val="0"/>
        </w:rPr>
        <w:t xml:space="preserve"> </w:t>
      </w:r>
      <w:r w:rsidRPr="007E42D7">
        <w:rPr>
          <w:b w:val="0"/>
        </w:rPr>
        <w:t xml:space="preserve">за </w:t>
      </w:r>
      <w:r>
        <w:rPr>
          <w:b w:val="0"/>
        </w:rPr>
        <w:t xml:space="preserve">  </w:t>
      </w:r>
      <w:r w:rsidRPr="007E42D7">
        <w:rPr>
          <w:b w:val="0"/>
        </w:rPr>
        <w:lastRenderedPageBreak/>
        <w:t xml:space="preserve">№1019 в частині продовження на період дії воєнного стану та протягом шести місяців з дати припинення чи скасування воєнного стану строків будівництва </w:t>
      </w:r>
      <w:r w:rsidRPr="007E42D7">
        <w:rPr>
          <w:b w:val="0"/>
          <w:iCs/>
        </w:rPr>
        <w:t>будівлі пральні 1000 кг білизни з сміттєспалювальною піччю, розташованої по</w:t>
      </w:r>
      <w:r w:rsidRPr="007E42D7">
        <w:rPr>
          <w:b w:val="0"/>
          <w:iCs/>
        </w:rPr>
        <w:br/>
        <w:t>вул. Івасюка, 2 ж</w:t>
      </w:r>
      <w:r w:rsidRPr="007E42D7">
        <w:rPr>
          <w:b w:val="0"/>
        </w:rPr>
        <w:t xml:space="preserve">  в </w:t>
      </w:r>
      <w:r w:rsidRPr="007E42D7">
        <w:rPr>
          <w:b w:val="0"/>
          <w:iCs/>
        </w:rPr>
        <w:t>місті Червонограді Львівської області</w:t>
      </w:r>
      <w:r w:rsidRPr="007E42D7">
        <w:rPr>
          <w:b w:val="0"/>
        </w:rPr>
        <w:t xml:space="preserve">.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10"/>
          <w:szCs w:val="10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16"/>
          <w:szCs w:val="16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2. Контроль за виконанням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комунальної </w:t>
      </w:r>
      <w:r w:rsidRPr="007E42D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(Василишин П.С.), 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виконавчих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ради  Ващук М.В.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7E42D7">
        <w:rPr>
          <w:rFonts w:ascii="Times New Roman" w:hAnsi="Times New Roman" w:cs="Times New Roman"/>
        </w:rPr>
        <w:t xml:space="preserve">                                            </w:t>
      </w:r>
      <w:r w:rsidR="000718DF">
        <w:rPr>
          <w:rFonts w:ascii="Times New Roman" w:hAnsi="Times New Roman" w:cs="Times New Roman"/>
        </w:rPr>
        <w:t>(підпис)</w:t>
      </w:r>
      <w:r w:rsidRPr="007E42D7">
        <w:rPr>
          <w:rFonts w:ascii="Times New Roman" w:hAnsi="Times New Roman" w:cs="Times New Roman"/>
        </w:rPr>
        <w:t xml:space="preserve">                     </w:t>
      </w:r>
      <w:r w:rsidR="000718DF"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  <w:r w:rsidRPr="007E42D7">
        <w:rPr>
          <w:rFonts w:ascii="Times New Roman" w:hAnsi="Times New Roman" w:cs="Times New Roman"/>
        </w:rPr>
        <w:t xml:space="preserve">  </w:t>
      </w:r>
      <w:r w:rsidRPr="007E42D7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з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питань комунального господарства,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благоустрою, охорони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комунальної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приватизації                                       Петро ВАСИЛИШИН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 питань економічного розвитку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(інвестиції, промисловість, транспорт, зв’язок)                          Михайло ЛАПЕЦЬ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 Марта ВАЩУК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юридичного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  <w:r w:rsidRPr="007E42D7">
        <w:rPr>
          <w:rFonts w:ascii="Times New Roman" w:hAnsi="Times New Roman" w:cs="Times New Roman"/>
          <w:sz w:val="26"/>
          <w:szCs w:val="26"/>
        </w:rPr>
        <w:tab/>
        <w:t xml:space="preserve">                             Тетяна ЛІНИНСЬКА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економіки                                   Любов ГНАТЮК</w:t>
      </w:r>
    </w:p>
    <w:p w:rsidR="00DC7BA3" w:rsidRPr="007E42D7" w:rsidRDefault="002E5EDB" w:rsidP="007E42D7">
      <w:pPr>
        <w:ind w:right="283"/>
        <w:jc w:val="both"/>
        <w:rPr>
          <w:sz w:val="26"/>
          <w:szCs w:val="26"/>
        </w:rPr>
      </w:pPr>
    </w:p>
    <w:sectPr w:rsidR="00DC7BA3" w:rsidRPr="007E42D7" w:rsidSect="007E42D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D7"/>
    <w:rsid w:val="00007513"/>
    <w:rsid w:val="000718DF"/>
    <w:rsid w:val="002E5EDB"/>
    <w:rsid w:val="005734C2"/>
    <w:rsid w:val="00662E66"/>
    <w:rsid w:val="007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19DB-3509-41C4-8674-91FF70A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E42D7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E42D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dcterms:created xsi:type="dcterms:W3CDTF">2024-05-08T15:15:00Z</dcterms:created>
  <dcterms:modified xsi:type="dcterms:W3CDTF">2024-05-08T15:15:00Z</dcterms:modified>
</cp:coreProperties>
</file>