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6E" w:rsidRDefault="0002386E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02386E" w:rsidRPr="0037675C" w:rsidRDefault="0002386E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02386E" w:rsidRDefault="0002386E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F526DB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0</w:t>
      </w:r>
      <w:r>
        <w:rPr>
          <w:rFonts w:ascii="Times New Roman" w:hAnsi="Times New Roman"/>
          <w:sz w:val="24"/>
          <w:szCs w:val="24"/>
          <w:u w:val="single"/>
        </w:rPr>
        <w:t>20000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210180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9574FE">
        <w:rPr>
          <w:rFonts w:ascii="Times New Roman" w:hAnsi="Times New Roman"/>
          <w:b/>
          <w:sz w:val="24"/>
          <w:szCs w:val="24"/>
        </w:rPr>
        <w:t xml:space="preserve">0133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574FE">
        <w:rPr>
          <w:rFonts w:ascii="Times New Roman" w:hAnsi="Times New Roman"/>
          <w:b/>
          <w:sz w:val="24"/>
          <w:szCs w:val="24"/>
        </w:rPr>
        <w:t>Інша діяльність у сфері державного управління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02386E" w:rsidRPr="009C5911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5112"/>
        <w:gridCol w:w="969"/>
        <w:gridCol w:w="1554"/>
        <w:gridCol w:w="1554"/>
      </w:tblGrid>
      <w:tr w:rsidR="0002386E" w:rsidRPr="00AF63EC" w:rsidTr="008B44B6">
        <w:tc>
          <w:tcPr>
            <w:tcW w:w="666" w:type="dxa"/>
            <w:vMerge w:val="restart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5112" w:type="dxa"/>
            <w:vMerge w:val="restart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077" w:type="dxa"/>
            <w:gridSpan w:val="3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02386E" w:rsidRPr="00AF63EC" w:rsidTr="008B44B6">
        <w:tc>
          <w:tcPr>
            <w:tcW w:w="666" w:type="dxa"/>
            <w:vMerge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12" w:type="dxa"/>
            <w:vMerge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02386E" w:rsidRPr="00AF63EC" w:rsidTr="008B44B6">
        <w:tc>
          <w:tcPr>
            <w:tcW w:w="666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12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69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02386E" w:rsidRPr="00AF63EC" w:rsidTr="008B44B6">
        <w:tc>
          <w:tcPr>
            <w:tcW w:w="666" w:type="dxa"/>
          </w:tcPr>
          <w:p w:rsidR="0002386E" w:rsidRPr="00AF63EC" w:rsidRDefault="0002386E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2" w:type="dxa"/>
          </w:tcPr>
          <w:p w:rsidR="0002386E" w:rsidRPr="00AF63EC" w:rsidRDefault="0002386E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386E" w:rsidRPr="00AF63EC" w:rsidTr="008B44B6">
        <w:tc>
          <w:tcPr>
            <w:tcW w:w="666" w:type="dxa"/>
          </w:tcPr>
          <w:p w:rsidR="0002386E" w:rsidRPr="00AF63EC" w:rsidRDefault="0002386E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2" w:type="dxa"/>
          </w:tcPr>
          <w:p w:rsidR="0002386E" w:rsidRPr="00EA5917" w:rsidRDefault="0002386E" w:rsidP="00E264D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Інша діяльність у сфері державного управління </w:t>
            </w:r>
          </w:p>
        </w:tc>
        <w:tc>
          <w:tcPr>
            <w:tcW w:w="969" w:type="dxa"/>
            <w:vAlign w:val="center"/>
          </w:tcPr>
          <w:p w:rsidR="0002386E" w:rsidRPr="00770A1D" w:rsidRDefault="0002386E" w:rsidP="009D199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:rsidR="0002386E" w:rsidRPr="00770A1D" w:rsidRDefault="0002386E" w:rsidP="006210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8FF" w:rsidRPr="00AF63EC" w:rsidTr="008B44B6">
        <w:tc>
          <w:tcPr>
            <w:tcW w:w="666" w:type="dxa"/>
          </w:tcPr>
          <w:p w:rsidR="007258FF" w:rsidRDefault="007258FF" w:rsidP="00725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2" w:type="dxa"/>
          </w:tcPr>
          <w:p w:rsidR="007258FF" w:rsidRDefault="007258FF" w:rsidP="007258FF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 xml:space="preserve">Забезпечення обслуговування системи </w:t>
            </w:r>
            <w:proofErr w:type="spellStart"/>
            <w:r>
              <w:rPr>
                <w:lang w:val="uk-UA"/>
              </w:rPr>
              <w:t>відеонагляду</w:t>
            </w:r>
            <w:proofErr w:type="spellEnd"/>
            <w:r>
              <w:rPr>
                <w:lang w:val="uk-UA"/>
              </w:rPr>
              <w:t xml:space="preserve">  з аналітичною системою розпізнавання особи , транспортного засобу , включену в інформаційну систему ситуаційного центру УОАЗОР ГУНП </w:t>
            </w:r>
            <w:proofErr w:type="spellStart"/>
            <w:r>
              <w:rPr>
                <w:lang w:val="uk-UA"/>
              </w:rPr>
              <w:t>уЛьвівській</w:t>
            </w:r>
            <w:proofErr w:type="spellEnd"/>
            <w:r>
              <w:rPr>
                <w:lang w:val="uk-UA"/>
              </w:rPr>
              <w:t xml:space="preserve"> області</w:t>
            </w:r>
          </w:p>
          <w:p w:rsidR="008B44B6" w:rsidRPr="00920C29" w:rsidRDefault="008B44B6" w:rsidP="007258FF">
            <w:pPr>
              <w:pStyle w:val="a5"/>
              <w:rPr>
                <w:lang w:val="uk-UA"/>
              </w:rPr>
            </w:pPr>
          </w:p>
        </w:tc>
        <w:tc>
          <w:tcPr>
            <w:tcW w:w="969" w:type="dxa"/>
            <w:vAlign w:val="center"/>
          </w:tcPr>
          <w:p w:rsidR="007258FF" w:rsidRDefault="00231A6C" w:rsidP="007258F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</w:t>
            </w:r>
          </w:p>
        </w:tc>
        <w:tc>
          <w:tcPr>
            <w:tcW w:w="1554" w:type="dxa"/>
            <w:vAlign w:val="center"/>
          </w:tcPr>
          <w:p w:rsidR="007258FF" w:rsidRPr="00770A1D" w:rsidRDefault="007258FF" w:rsidP="00F51AF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7258FF" w:rsidRPr="00AF63EC" w:rsidRDefault="007258FF" w:rsidP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8FF" w:rsidRPr="00AF63EC" w:rsidTr="008B44B6">
        <w:tc>
          <w:tcPr>
            <w:tcW w:w="666" w:type="dxa"/>
          </w:tcPr>
          <w:p w:rsidR="007258FF" w:rsidRDefault="007258FF" w:rsidP="00725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2" w:type="dxa"/>
          </w:tcPr>
          <w:p w:rsidR="007258FF" w:rsidRPr="00231A6C" w:rsidRDefault="00231A6C" w:rsidP="008B44B6">
            <w:pPr>
              <w:rPr>
                <w:rFonts w:ascii="Times New Roman" w:hAnsi="Times New Roman"/>
                <w:sz w:val="24"/>
                <w:szCs w:val="24"/>
              </w:rPr>
            </w:pPr>
            <w:r w:rsidRPr="00231A6C">
              <w:rPr>
                <w:rFonts w:ascii="Times New Roman" w:hAnsi="Times New Roman"/>
                <w:sz w:val="24"/>
                <w:szCs w:val="24"/>
              </w:rPr>
              <w:t>Виготовлення та встановлення навігаційних туристичних вказівників</w:t>
            </w:r>
          </w:p>
        </w:tc>
        <w:tc>
          <w:tcPr>
            <w:tcW w:w="969" w:type="dxa"/>
            <w:vAlign w:val="center"/>
          </w:tcPr>
          <w:p w:rsidR="007258FF" w:rsidRDefault="00231A6C" w:rsidP="007258F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54" w:type="dxa"/>
            <w:vAlign w:val="center"/>
          </w:tcPr>
          <w:p w:rsidR="007258FF" w:rsidRDefault="007258FF" w:rsidP="007258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7258FF" w:rsidRPr="00AF63EC" w:rsidRDefault="007258FF" w:rsidP="0072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8FF" w:rsidRPr="00AF63EC" w:rsidTr="008B44B6">
        <w:tc>
          <w:tcPr>
            <w:tcW w:w="666" w:type="dxa"/>
          </w:tcPr>
          <w:p w:rsidR="007258FF" w:rsidRDefault="007258FF" w:rsidP="00725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2" w:type="dxa"/>
          </w:tcPr>
          <w:p w:rsidR="007258FF" w:rsidRPr="00920C29" w:rsidRDefault="00231A6C" w:rsidP="008B44B6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Оплата послуг КП ЛОР «Червоноградське МБТІ» за видачу довідок по незавершеному будівництву</w:t>
            </w:r>
          </w:p>
        </w:tc>
        <w:tc>
          <w:tcPr>
            <w:tcW w:w="969" w:type="dxa"/>
            <w:vAlign w:val="center"/>
          </w:tcPr>
          <w:p w:rsidR="007258FF" w:rsidRDefault="00231A6C" w:rsidP="007258F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54" w:type="dxa"/>
            <w:vAlign w:val="center"/>
          </w:tcPr>
          <w:p w:rsidR="007258FF" w:rsidRDefault="007258FF" w:rsidP="007258F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7258FF" w:rsidRPr="00AF63EC" w:rsidRDefault="007258FF" w:rsidP="00F51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8FF" w:rsidRPr="00AF63EC" w:rsidTr="008B44B6">
        <w:tc>
          <w:tcPr>
            <w:tcW w:w="666" w:type="dxa"/>
          </w:tcPr>
          <w:p w:rsidR="007258FF" w:rsidRPr="00AF63EC" w:rsidRDefault="007258FF" w:rsidP="0072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12" w:type="dxa"/>
          </w:tcPr>
          <w:p w:rsidR="007258FF" w:rsidRPr="00AF63EC" w:rsidRDefault="007258FF" w:rsidP="0072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</w:p>
        </w:tc>
        <w:tc>
          <w:tcPr>
            <w:tcW w:w="969" w:type="dxa"/>
          </w:tcPr>
          <w:p w:rsidR="007258FF" w:rsidRPr="00AF63EC" w:rsidRDefault="00231A6C" w:rsidP="0072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</w:p>
        </w:tc>
        <w:tc>
          <w:tcPr>
            <w:tcW w:w="1554" w:type="dxa"/>
          </w:tcPr>
          <w:p w:rsidR="007258FF" w:rsidRPr="00AF63EC" w:rsidRDefault="007258FF" w:rsidP="007258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7258FF" w:rsidRPr="00AF63EC" w:rsidRDefault="007258FF" w:rsidP="0072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386E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02386E" w:rsidRPr="00917E01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02386E" w:rsidRPr="009C5911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02386E" w:rsidRPr="00AF63EC" w:rsidTr="00AF63EC">
        <w:tc>
          <w:tcPr>
            <w:tcW w:w="675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02386E" w:rsidRPr="00AF63EC" w:rsidRDefault="0002386E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02386E" w:rsidRPr="00AF63EC" w:rsidTr="00AF63EC">
        <w:tc>
          <w:tcPr>
            <w:tcW w:w="675" w:type="dxa"/>
          </w:tcPr>
          <w:p w:rsidR="0002386E" w:rsidRPr="00AF63EC" w:rsidRDefault="0002386E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B44B6" w:rsidRDefault="008B44B6" w:rsidP="008B4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Надання фінансової підтримки комунальному підприємству </w:t>
            </w:r>
          </w:p>
          <w:p w:rsidR="0002386E" w:rsidRPr="008B44B6" w:rsidRDefault="008B44B6" w:rsidP="008B4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Будінвест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5636" w:type="dxa"/>
          </w:tcPr>
          <w:p w:rsidR="008B44B6" w:rsidRPr="008B44B6" w:rsidRDefault="008B44B6" w:rsidP="008B44B6">
            <w:pPr>
              <w:spacing w:after="0" w:line="240" w:lineRule="auto"/>
              <w:rPr>
                <w:rFonts w:ascii="Times New Roman" w:hAnsi="Times New Roman"/>
              </w:rPr>
            </w:pPr>
            <w:r w:rsidRPr="008B44B6">
              <w:rPr>
                <w:rFonts w:ascii="Times New Roman" w:hAnsi="Times New Roman"/>
              </w:rPr>
              <w:t xml:space="preserve">Суд не повністю задовільнив позивні вимоги </w:t>
            </w:r>
            <w:r w:rsidR="00F51AFD">
              <w:rPr>
                <w:rFonts w:ascii="Times New Roman" w:hAnsi="Times New Roman"/>
              </w:rPr>
              <w:t>позивача.</w:t>
            </w:r>
          </w:p>
          <w:p w:rsidR="0002386E" w:rsidRPr="008B44B6" w:rsidRDefault="0002386E" w:rsidP="008B44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386E" w:rsidRPr="00AF63EC" w:rsidTr="00AF63EC">
        <w:tc>
          <w:tcPr>
            <w:tcW w:w="675" w:type="dxa"/>
          </w:tcPr>
          <w:p w:rsidR="0002386E" w:rsidRPr="00AF63EC" w:rsidRDefault="0002386E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386E" w:rsidRPr="00AF63EC" w:rsidRDefault="0002386E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02386E" w:rsidRPr="00AF63EC" w:rsidRDefault="0002386E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86E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2386E" w:rsidRDefault="0002386E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1A6C" w:rsidRPr="005B504A" w:rsidRDefault="0002386E" w:rsidP="00231A6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="00231A6C">
        <w:rPr>
          <w:rFonts w:ascii="Times New Roman" w:hAnsi="Times New Roman"/>
          <w:sz w:val="28"/>
          <w:szCs w:val="28"/>
        </w:rPr>
        <w:t>Андрій ЗАЛІВСЬКИЙ</w:t>
      </w:r>
    </w:p>
    <w:p w:rsidR="0002386E" w:rsidRPr="00231A6C" w:rsidRDefault="00231A6C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</w:t>
      </w:r>
      <w:r w:rsidR="0002386E">
        <w:rPr>
          <w:rFonts w:ascii="Times New Roman" w:hAnsi="Times New Roman"/>
          <w:sz w:val="20"/>
          <w:szCs w:val="20"/>
        </w:rPr>
        <w:t>)</w:t>
      </w:r>
      <w:bookmarkStart w:id="0" w:name="_GoBack"/>
      <w:bookmarkEnd w:id="0"/>
    </w:p>
    <w:sectPr w:rsidR="0002386E" w:rsidRPr="00231A6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2386E"/>
    <w:rsid w:val="00177A5B"/>
    <w:rsid w:val="00231A6C"/>
    <w:rsid w:val="00335754"/>
    <w:rsid w:val="0037675C"/>
    <w:rsid w:val="003B07E1"/>
    <w:rsid w:val="003B5CB5"/>
    <w:rsid w:val="00430634"/>
    <w:rsid w:val="00435C7D"/>
    <w:rsid w:val="00456924"/>
    <w:rsid w:val="00516E69"/>
    <w:rsid w:val="005249FF"/>
    <w:rsid w:val="005A1C0B"/>
    <w:rsid w:val="005B504A"/>
    <w:rsid w:val="005C1E60"/>
    <w:rsid w:val="006210B6"/>
    <w:rsid w:val="00661018"/>
    <w:rsid w:val="006A78F2"/>
    <w:rsid w:val="006D0CBE"/>
    <w:rsid w:val="0071141C"/>
    <w:rsid w:val="007258FF"/>
    <w:rsid w:val="0075614D"/>
    <w:rsid w:val="00770A1D"/>
    <w:rsid w:val="00796B7C"/>
    <w:rsid w:val="007A4871"/>
    <w:rsid w:val="007C4B95"/>
    <w:rsid w:val="008B44B6"/>
    <w:rsid w:val="008D1D1B"/>
    <w:rsid w:val="008F5E09"/>
    <w:rsid w:val="00917E01"/>
    <w:rsid w:val="009574FE"/>
    <w:rsid w:val="009B56E1"/>
    <w:rsid w:val="009C2161"/>
    <w:rsid w:val="009C5911"/>
    <w:rsid w:val="009D199D"/>
    <w:rsid w:val="009D3183"/>
    <w:rsid w:val="009E2CAE"/>
    <w:rsid w:val="00A23E88"/>
    <w:rsid w:val="00A42FFD"/>
    <w:rsid w:val="00AC1D9A"/>
    <w:rsid w:val="00AF63EC"/>
    <w:rsid w:val="00B6057C"/>
    <w:rsid w:val="00BC3DA4"/>
    <w:rsid w:val="00BC484D"/>
    <w:rsid w:val="00BD5247"/>
    <w:rsid w:val="00BE4D9C"/>
    <w:rsid w:val="00D21505"/>
    <w:rsid w:val="00E264D4"/>
    <w:rsid w:val="00E412E4"/>
    <w:rsid w:val="00E51BC7"/>
    <w:rsid w:val="00E8702C"/>
    <w:rsid w:val="00EA5917"/>
    <w:rsid w:val="00F51AFD"/>
    <w:rsid w:val="00F526DB"/>
    <w:rsid w:val="00F86ED2"/>
    <w:rsid w:val="00FE371F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A5D5DD-2DA3-485F-A337-12276EDB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8F5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B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8B44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33</cp:revision>
  <cp:lastPrinted>2020-05-14T12:08:00Z</cp:lastPrinted>
  <dcterms:created xsi:type="dcterms:W3CDTF">2018-03-19T08:17:00Z</dcterms:created>
  <dcterms:modified xsi:type="dcterms:W3CDTF">2021-04-15T06:33:00Z</dcterms:modified>
</cp:coreProperties>
</file>