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2E" w:rsidRPr="00042F2E" w:rsidRDefault="00042F2E" w:rsidP="00042F2E">
      <w:pPr>
        <w:spacing w:before="150" w:after="150" w:line="4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</w:pPr>
      <w:bookmarkStart w:id="0" w:name="_GoBack"/>
      <w:bookmarkEnd w:id="0"/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  <w:t xml:space="preserve">ЗВІТ </w:t>
      </w:r>
    </w:p>
    <w:p w:rsidR="00042F2E" w:rsidRDefault="00042F2E" w:rsidP="00042F2E">
      <w:pPr>
        <w:spacing w:before="150" w:after="150" w:line="4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</w:pPr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  <w:t xml:space="preserve">старости </w:t>
      </w:r>
      <w:proofErr w:type="spellStart"/>
      <w:r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>Сілецького</w:t>
      </w:r>
      <w:proofErr w:type="spellEnd"/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 xml:space="preserve"> старостинського округу</w:t>
      </w:r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  <w:t xml:space="preserve"> </w:t>
      </w:r>
    </w:p>
    <w:p w:rsidR="00042F2E" w:rsidRPr="00042F2E" w:rsidRDefault="00042F2E" w:rsidP="00042F2E">
      <w:pPr>
        <w:spacing w:before="150" w:after="150" w:line="48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>Марії</w:t>
      </w:r>
      <w:proofErr w:type="spellEnd"/>
      <w:r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>Саїв</w:t>
      </w:r>
      <w:proofErr w:type="spellEnd"/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  <w:t xml:space="preserve">про </w:t>
      </w:r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  <w:t xml:space="preserve"> роботу в 202</w:t>
      </w:r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>3</w:t>
      </w:r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eastAsia="uk-UA"/>
        </w:rPr>
        <w:t xml:space="preserve"> ро</w:t>
      </w:r>
      <w:proofErr w:type="spellStart"/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>ці</w:t>
      </w:r>
      <w:proofErr w:type="spellEnd"/>
      <w:r w:rsidRPr="00042F2E">
        <w:rPr>
          <w:rFonts w:ascii="Times New Roman" w:eastAsia="Times New Roman" w:hAnsi="Times New Roman" w:cs="Times New Roman"/>
          <w:kern w:val="36"/>
          <w:sz w:val="42"/>
          <w:szCs w:val="42"/>
          <w:lang w:val="ru-RU" w:eastAsia="uk-UA"/>
        </w:rPr>
        <w:t>.</w:t>
      </w:r>
    </w:p>
    <w:p w:rsidR="00C976D6" w:rsidRPr="00042F2E" w:rsidRDefault="00C976D6" w:rsidP="00F84AE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976D6" w:rsidRPr="00F84AEA" w:rsidRDefault="00C976D6" w:rsidP="00F84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 Староста є посадовою особою місцевого самоврядування і відповідно до </w:t>
      </w:r>
      <w:hyperlink r:id="rId6" w:tgtFrame="_blank" w:history="1">
        <w:r w:rsidRPr="00F84AEA">
          <w:rPr>
            <w:rStyle w:val="hard-blue-color"/>
            <w:rFonts w:ascii="Times New Roman" w:hAnsi="Times New Roman" w:cs="Times New Roman"/>
            <w:sz w:val="28"/>
            <w:szCs w:val="28"/>
            <w:shd w:val="clear" w:color="auto" w:fill="FFFFFF"/>
          </w:rPr>
          <w:t>статті 19 Конституції України</w:t>
        </w:r>
      </w:hyperlink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"органи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України". </w:t>
      </w:r>
    </w:p>
    <w:p w:rsidR="00630BA2" w:rsidRPr="00F84AEA" w:rsidRDefault="00C976D6" w:rsidP="00F84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При здійсненні наданих повноважень староста є відповідальним і підзвітним міській раді та підконтрольним міському голові (</w:t>
      </w:r>
      <w:r w:rsidRPr="00F84AEA">
        <w:rPr>
          <w:rFonts w:ascii="Times New Roman" w:eastAsia="Times New Roman" w:hAnsi="Times New Roman" w:cs="Times New Roman"/>
          <w:i/>
          <w:iCs/>
          <w:sz w:val="28"/>
          <w:szCs w:val="28"/>
        </w:rPr>
        <w:t>ч. 6 ст. 54 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1 </w:t>
      </w:r>
      <w:r w:rsidRPr="00F84AEA">
        <w:rPr>
          <w:rFonts w:ascii="Times New Roman" w:eastAsia="Times New Roman" w:hAnsi="Times New Roman" w:cs="Times New Roman"/>
          <w:i/>
          <w:iCs/>
          <w:sz w:val="28"/>
          <w:szCs w:val="28"/>
        </w:rPr>
        <w:t>Закону про МС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C31758" w:rsidRPr="00F84AEA">
        <w:rPr>
          <w:rFonts w:ascii="Times New Roman" w:hAnsi="Times New Roman" w:cs="Times New Roman"/>
          <w:sz w:val="28"/>
          <w:szCs w:val="28"/>
        </w:rPr>
        <w:t xml:space="preserve"> </w:t>
      </w:r>
      <w:r w:rsidR="00630BA2" w:rsidRPr="00F84AEA">
        <w:rPr>
          <w:rFonts w:ascii="Times New Roman" w:hAnsi="Times New Roman" w:cs="Times New Roman"/>
          <w:sz w:val="28"/>
          <w:szCs w:val="28"/>
        </w:rPr>
        <w:t xml:space="preserve">Саме з підстав того, що голова несе найбільшу політичну відповідальність за розвиток громади, законодавець і наділяє його правом вносити кандидатуру на посаду </w:t>
      </w:r>
      <w:r w:rsidR="0076333B" w:rsidRPr="00F84AEA">
        <w:rPr>
          <w:rFonts w:ascii="Times New Roman" w:hAnsi="Times New Roman" w:cs="Times New Roman"/>
          <w:sz w:val="28"/>
          <w:szCs w:val="28"/>
        </w:rPr>
        <w:t xml:space="preserve">старости. </w:t>
      </w:r>
      <w:r w:rsidR="00630BA2" w:rsidRPr="00F84AEA">
        <w:rPr>
          <w:rFonts w:ascii="Times New Roman" w:hAnsi="Times New Roman" w:cs="Times New Roman"/>
          <w:sz w:val="28"/>
          <w:szCs w:val="28"/>
        </w:rPr>
        <w:t>І голова, і члени громади відповідних старостинських округів мають чути одне одного, аби ситуація конфліктів не створювала перешкод у розвитку громади та наданні послуг членам громади.</w:t>
      </w:r>
    </w:p>
    <w:p w:rsidR="00113D54" w:rsidRPr="00F84AEA" w:rsidRDefault="00113D54" w:rsidP="00F84AEA">
      <w:pPr>
        <w:spacing w:after="0" w:line="240" w:lineRule="auto"/>
        <w:jc w:val="both"/>
        <w:rPr>
          <w:rFonts w:ascii="ProbaPro" w:hAnsi="ProbaPro"/>
          <w:sz w:val="27"/>
          <w:szCs w:val="27"/>
          <w:shd w:val="clear" w:color="auto" w:fill="FFFFFF"/>
        </w:rPr>
      </w:pPr>
      <w:r w:rsidRPr="00F84AEA">
        <w:rPr>
          <w:rFonts w:ascii="ProbaPro" w:hAnsi="ProbaPro"/>
          <w:sz w:val="27"/>
          <w:szCs w:val="27"/>
          <w:shd w:val="clear" w:color="auto" w:fill="FFFFFF"/>
        </w:rPr>
        <w:t>Староста  відслідковує проблеми громади та пропонує варіанти їх вирішення.</w:t>
      </w:r>
      <w:r w:rsidR="00630BA2" w:rsidRPr="00F84AEA">
        <w:rPr>
          <w:rFonts w:ascii="ProbaPro" w:hAnsi="ProbaPro"/>
          <w:sz w:val="27"/>
          <w:szCs w:val="27"/>
          <w:shd w:val="clear" w:color="auto" w:fill="FFFFFF"/>
        </w:rPr>
        <w:t xml:space="preserve"> Обов’язок старост — представлення інтересів жителів свого </w:t>
      </w:r>
      <w:r w:rsidRPr="00F84AEA">
        <w:rPr>
          <w:rFonts w:ascii="ProbaPro" w:hAnsi="ProbaPro"/>
          <w:sz w:val="27"/>
          <w:szCs w:val="27"/>
          <w:shd w:val="clear" w:color="auto" w:fill="FFFFFF"/>
        </w:rPr>
        <w:t xml:space="preserve">округу в територіальній громаді. </w:t>
      </w:r>
      <w:r w:rsidR="00E05058" w:rsidRPr="00F84AEA">
        <w:rPr>
          <w:rFonts w:ascii="ProbaPro" w:hAnsi="ProbaPro"/>
          <w:sz w:val="27"/>
          <w:szCs w:val="27"/>
          <w:shd w:val="clear" w:color="auto" w:fill="FFFFFF"/>
        </w:rPr>
        <w:t>Проте,</w:t>
      </w:r>
      <w:r w:rsidR="00F84AEA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r w:rsidRPr="00F84AEA">
        <w:rPr>
          <w:rFonts w:ascii="ProbaPro" w:hAnsi="ProbaPro"/>
          <w:sz w:val="27"/>
          <w:szCs w:val="27"/>
          <w:shd w:val="clear" w:color="auto" w:fill="FFFFFF"/>
        </w:rPr>
        <w:t>частина мешканців до цих пір не зро</w:t>
      </w:r>
      <w:r w:rsidR="00E05058" w:rsidRPr="00F84AEA">
        <w:rPr>
          <w:rFonts w:ascii="ProbaPro" w:hAnsi="ProbaPro"/>
          <w:sz w:val="27"/>
          <w:szCs w:val="27"/>
          <w:shd w:val="clear" w:color="auto" w:fill="FFFFFF"/>
        </w:rPr>
        <w:t xml:space="preserve">зуміла, які повноваження </w:t>
      </w:r>
      <w:r w:rsidRPr="00F84AEA">
        <w:rPr>
          <w:rFonts w:ascii="ProbaPro" w:hAnsi="ProbaPro"/>
          <w:sz w:val="27"/>
          <w:szCs w:val="27"/>
          <w:shd w:val="clear" w:color="auto" w:fill="FFFFFF"/>
        </w:rPr>
        <w:t>та обов`</w:t>
      </w:r>
      <w:r w:rsidR="00E05058" w:rsidRPr="00F84AEA">
        <w:rPr>
          <w:rFonts w:ascii="ProbaPro" w:hAnsi="ProbaPro"/>
          <w:sz w:val="27"/>
          <w:szCs w:val="27"/>
          <w:shd w:val="clear" w:color="auto" w:fill="FFFFFF"/>
        </w:rPr>
        <w:t xml:space="preserve">язки у старост, тому часто </w:t>
      </w:r>
      <w:r w:rsidRPr="00F84AEA">
        <w:rPr>
          <w:rFonts w:ascii="ProbaPro" w:hAnsi="ProbaPro"/>
          <w:sz w:val="27"/>
          <w:szCs w:val="27"/>
          <w:shd w:val="clear" w:color="auto" w:fill="FFFFFF"/>
        </w:rPr>
        <w:t>наділяє старосту, як мінімум,</w:t>
      </w:r>
      <w:r w:rsidR="00E05058" w:rsidRPr="00F84AEA">
        <w:rPr>
          <w:rFonts w:ascii="ProbaPro" w:hAnsi="ProbaPro"/>
          <w:sz w:val="27"/>
          <w:szCs w:val="27"/>
          <w:shd w:val="clear" w:color="auto" w:fill="FFFFFF"/>
        </w:rPr>
        <w:t xml:space="preserve"> повноваженнями голови громади. В цьому випадку </w:t>
      </w:r>
      <w:r w:rsidR="00752AD5" w:rsidRPr="00F84AEA">
        <w:rPr>
          <w:rFonts w:ascii="ProbaPro" w:hAnsi="ProbaPro"/>
          <w:sz w:val="27"/>
          <w:szCs w:val="27"/>
          <w:shd w:val="clear" w:color="auto" w:fill="FFFFFF"/>
        </w:rPr>
        <w:t xml:space="preserve">слід </w:t>
      </w:r>
      <w:r w:rsidR="00693674" w:rsidRPr="00F84AEA">
        <w:rPr>
          <w:rFonts w:ascii="ProbaPro" w:hAnsi="ProbaPro"/>
          <w:sz w:val="27"/>
          <w:szCs w:val="27"/>
          <w:shd w:val="clear" w:color="auto" w:fill="FFFFFF"/>
        </w:rPr>
        <w:t xml:space="preserve">ознайомитися з Законом України «Про місцеве самоврядування в Україні», оскільки порядок організації роботи старости визначається </w:t>
      </w:r>
      <w:r w:rsidR="007160D0" w:rsidRPr="00F84AEA">
        <w:rPr>
          <w:rFonts w:ascii="ProbaPro" w:hAnsi="ProbaPro"/>
          <w:sz w:val="27"/>
          <w:szCs w:val="27"/>
          <w:shd w:val="clear" w:color="auto" w:fill="FFFFFF"/>
        </w:rPr>
        <w:t xml:space="preserve">найперше </w:t>
      </w:r>
      <w:r w:rsidR="00693674" w:rsidRPr="00F84AEA">
        <w:rPr>
          <w:rFonts w:ascii="ProbaPro" w:hAnsi="ProbaPro"/>
          <w:sz w:val="27"/>
          <w:szCs w:val="27"/>
          <w:shd w:val="clear" w:color="auto" w:fill="FFFFFF"/>
        </w:rPr>
        <w:t xml:space="preserve">цим Законом </w:t>
      </w:r>
      <w:r w:rsidR="007160D0" w:rsidRPr="00F84AEA">
        <w:rPr>
          <w:rFonts w:ascii="ProbaPro" w:hAnsi="ProbaPro"/>
          <w:sz w:val="27"/>
          <w:szCs w:val="27"/>
          <w:shd w:val="clear" w:color="auto" w:fill="FFFFFF"/>
        </w:rPr>
        <w:t>(</w:t>
      </w:r>
      <w:r w:rsidR="00693674" w:rsidRPr="00F84AEA">
        <w:rPr>
          <w:rFonts w:ascii="ProbaPro" w:hAnsi="ProbaPro"/>
          <w:sz w:val="27"/>
          <w:szCs w:val="27"/>
          <w:shd w:val="clear" w:color="auto" w:fill="FFFFFF"/>
        </w:rPr>
        <w:t>та іншими законами України</w:t>
      </w:r>
      <w:r w:rsidR="007160D0" w:rsidRPr="00F84AEA">
        <w:rPr>
          <w:rFonts w:ascii="ProbaPro" w:hAnsi="ProbaPro"/>
          <w:sz w:val="27"/>
          <w:szCs w:val="27"/>
          <w:shd w:val="clear" w:color="auto" w:fill="FFFFFF"/>
        </w:rPr>
        <w:t>)</w:t>
      </w:r>
      <w:r w:rsidR="00693674" w:rsidRPr="00F84AEA">
        <w:rPr>
          <w:rFonts w:ascii="ProbaPro" w:hAnsi="ProbaPro"/>
          <w:sz w:val="27"/>
          <w:szCs w:val="27"/>
          <w:shd w:val="clear" w:color="auto" w:fill="FFFFFF"/>
        </w:rPr>
        <w:t xml:space="preserve">, </w:t>
      </w:r>
      <w:r w:rsidR="003D5C8A" w:rsidRPr="00F84AEA">
        <w:rPr>
          <w:rFonts w:ascii="ProbaPro" w:hAnsi="ProbaPro"/>
          <w:sz w:val="27"/>
          <w:szCs w:val="27"/>
          <w:shd w:val="clear" w:color="auto" w:fill="FFFFFF"/>
        </w:rPr>
        <w:t xml:space="preserve">а також Положенням про старосту </w:t>
      </w:r>
      <w:r w:rsidR="007160D0" w:rsidRPr="00F84AEA">
        <w:rPr>
          <w:rFonts w:ascii="ProbaPro" w:hAnsi="ProbaPro"/>
          <w:sz w:val="27"/>
          <w:szCs w:val="27"/>
          <w:shd w:val="clear" w:color="auto" w:fill="FFFFFF"/>
        </w:rPr>
        <w:t xml:space="preserve">. </w:t>
      </w:r>
      <w:r w:rsidR="00693674" w:rsidRPr="00F84AEA">
        <w:rPr>
          <w:rFonts w:ascii="ProbaPro" w:hAnsi="ProbaPro"/>
          <w:sz w:val="27"/>
          <w:szCs w:val="27"/>
          <w:shd w:val="clear" w:color="auto" w:fill="FFFFFF"/>
        </w:rPr>
        <w:t>Староста також може бути уповноважений радою громади чи її виконавчим комітетом на здійснення інших повноважень, які передбачені іншими законами.</w:t>
      </w:r>
    </w:p>
    <w:p w:rsidR="00E05058" w:rsidRPr="00F84AEA" w:rsidRDefault="00A777BF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84D4B" w:rsidRPr="00F84AEA">
        <w:rPr>
          <w:rFonts w:ascii="Times New Roman" w:eastAsia="Times New Roman" w:hAnsi="Times New Roman" w:cs="Times New Roman"/>
          <w:sz w:val="28"/>
          <w:szCs w:val="28"/>
        </w:rPr>
        <w:t xml:space="preserve">оволі часто до старости, усно або в письмовій формі, звертаються жителі старостинського округу для отримання тих чи інших послуг. </w:t>
      </w:r>
      <w:r w:rsidR="00E05058" w:rsidRPr="00F84AEA">
        <w:rPr>
          <w:rFonts w:ascii="Times New Roman" w:eastAsia="Times New Roman" w:hAnsi="Times New Roman" w:cs="Times New Roman"/>
          <w:sz w:val="28"/>
          <w:szCs w:val="28"/>
        </w:rPr>
        <w:t xml:space="preserve">У 2023 році таких звернень було </w:t>
      </w:r>
      <w:r w:rsidR="00A75E7D" w:rsidRPr="00F84AEA">
        <w:rPr>
          <w:rFonts w:ascii="Times New Roman" w:eastAsia="Times New Roman" w:hAnsi="Times New Roman" w:cs="Times New Roman"/>
          <w:b/>
          <w:sz w:val="28"/>
          <w:szCs w:val="28"/>
        </w:rPr>
        <w:t>533.</w:t>
      </w:r>
    </w:p>
    <w:p w:rsidR="00A75E7D" w:rsidRPr="00F84AEA" w:rsidRDefault="00B84D4B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І якщо в питаннях адміністративного характеру: видача документів, вчинення нотаріальних дій, питань реєстрації</w:t>
      </w:r>
      <w:r w:rsidR="00752AD5" w:rsidRPr="00F84AEA">
        <w:rPr>
          <w:rFonts w:ascii="Times New Roman" w:eastAsia="Times New Roman" w:hAnsi="Times New Roman" w:cs="Times New Roman"/>
          <w:sz w:val="28"/>
          <w:szCs w:val="28"/>
        </w:rPr>
        <w:t xml:space="preserve"> місця проживання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4AEA">
        <w:rPr>
          <w:rFonts w:ascii="Times New Roman" w:eastAsia="Times New Roman" w:hAnsi="Times New Roman" w:cs="Times New Roman"/>
          <w:sz w:val="28"/>
          <w:szCs w:val="28"/>
        </w:rPr>
        <w:t xml:space="preserve"> надання консультацій немає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труднощів, то у випадку питань благоустрою невдо</w:t>
      </w:r>
      <w:r w:rsidR="00F84AEA">
        <w:rPr>
          <w:rFonts w:ascii="Times New Roman" w:eastAsia="Times New Roman" w:hAnsi="Times New Roman" w:cs="Times New Roman"/>
          <w:sz w:val="28"/>
          <w:szCs w:val="28"/>
        </w:rPr>
        <w:t xml:space="preserve">волення виникають. </w:t>
      </w:r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>Це пов`язано з тим, що дехто відмовляється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сприймати дійсної </w:t>
      </w:r>
      <w:r w:rsidR="00506BB5" w:rsidRPr="00F84AEA">
        <w:rPr>
          <w:rFonts w:ascii="Times New Roman" w:eastAsia="Times New Roman" w:hAnsi="Times New Roman" w:cs="Times New Roman"/>
          <w:sz w:val="28"/>
          <w:szCs w:val="28"/>
        </w:rPr>
        <w:t xml:space="preserve">ситуації і нарешті усвідомити, що </w:t>
      </w:r>
      <w:proofErr w:type="spellStart"/>
      <w:r w:rsidR="00506BB5" w:rsidRPr="00F84AEA">
        <w:rPr>
          <w:rFonts w:ascii="Times New Roman" w:eastAsia="Times New Roman" w:hAnsi="Times New Roman" w:cs="Times New Roman"/>
          <w:sz w:val="28"/>
          <w:szCs w:val="28"/>
        </w:rPr>
        <w:t>старостинський</w:t>
      </w:r>
      <w:proofErr w:type="spellEnd"/>
      <w:r w:rsidR="00506BB5" w:rsidRPr="00F84AEA">
        <w:rPr>
          <w:rFonts w:ascii="Times New Roman" w:eastAsia="Times New Roman" w:hAnsi="Times New Roman" w:cs="Times New Roman"/>
          <w:sz w:val="28"/>
          <w:szCs w:val="28"/>
        </w:rPr>
        <w:t xml:space="preserve"> округ – це частина території об`</w:t>
      </w:r>
      <w:r w:rsidR="00752AD5" w:rsidRPr="00F84AEA">
        <w:rPr>
          <w:rFonts w:ascii="Times New Roman" w:eastAsia="Times New Roman" w:hAnsi="Times New Roman" w:cs="Times New Roman"/>
          <w:sz w:val="28"/>
          <w:szCs w:val="28"/>
        </w:rPr>
        <w:t>єднаної територіальної громади</w:t>
      </w:r>
      <w:r w:rsidR="00C31758" w:rsidRPr="00F84A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6308" w:rsidRPr="00F84AEA">
        <w:rPr>
          <w:rFonts w:ascii="Times New Roman" w:eastAsia="Times New Roman" w:hAnsi="Times New Roman" w:cs="Times New Roman"/>
          <w:sz w:val="28"/>
          <w:szCs w:val="28"/>
        </w:rPr>
        <w:t>староста на цій території є представником</w:t>
      </w:r>
      <w:r w:rsidR="00C31758" w:rsidRPr="00F84AEA">
        <w:rPr>
          <w:rFonts w:ascii="Times New Roman" w:eastAsia="Times New Roman" w:hAnsi="Times New Roman" w:cs="Times New Roman"/>
          <w:sz w:val="28"/>
          <w:szCs w:val="28"/>
        </w:rPr>
        <w:t xml:space="preserve"> інтересів ж</w:t>
      </w:r>
      <w:r w:rsidR="00BA0599" w:rsidRPr="00F84AEA">
        <w:rPr>
          <w:rFonts w:ascii="Times New Roman" w:eastAsia="Times New Roman" w:hAnsi="Times New Roman" w:cs="Times New Roman"/>
          <w:sz w:val="28"/>
          <w:szCs w:val="28"/>
        </w:rPr>
        <w:t>ителів</w:t>
      </w:r>
      <w:r w:rsidR="00806308" w:rsidRPr="00F84AEA">
        <w:rPr>
          <w:rFonts w:ascii="Times New Roman" w:eastAsia="Times New Roman" w:hAnsi="Times New Roman" w:cs="Times New Roman"/>
          <w:sz w:val="28"/>
          <w:szCs w:val="28"/>
        </w:rPr>
        <w:t>, проте  власного бюджету у старостинському окрузі немає</w:t>
      </w:r>
      <w:r w:rsidR="00BA0599" w:rsidRPr="00F84A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06BB5" w:rsidRPr="00F84AEA">
        <w:rPr>
          <w:rFonts w:ascii="Times New Roman" w:eastAsia="Times New Roman" w:hAnsi="Times New Roman" w:cs="Times New Roman"/>
          <w:sz w:val="28"/>
          <w:szCs w:val="28"/>
        </w:rPr>
        <w:t>Тому п</w:t>
      </w:r>
      <w:r w:rsidR="008F4A36" w:rsidRPr="00F84AEA">
        <w:rPr>
          <w:rFonts w:ascii="Times New Roman" w:eastAsia="Times New Roman" w:hAnsi="Times New Roman" w:cs="Times New Roman"/>
          <w:sz w:val="28"/>
          <w:szCs w:val="28"/>
        </w:rPr>
        <w:t xml:space="preserve">ри вирішенні </w:t>
      </w:r>
      <w:r w:rsidR="0076333B" w:rsidRPr="00F84AEA">
        <w:rPr>
          <w:rFonts w:ascii="Times New Roman" w:eastAsia="Times New Roman" w:hAnsi="Times New Roman" w:cs="Times New Roman"/>
          <w:sz w:val="28"/>
          <w:szCs w:val="28"/>
        </w:rPr>
        <w:t>місцевих питань потрібно враховувати реалії – від</w:t>
      </w:r>
      <w:r w:rsidR="00E05058" w:rsidRPr="00F84AEA">
        <w:rPr>
          <w:rFonts w:ascii="Times New Roman" w:eastAsia="Times New Roman" w:hAnsi="Times New Roman" w:cs="Times New Roman"/>
          <w:sz w:val="28"/>
          <w:szCs w:val="28"/>
        </w:rPr>
        <w:t xml:space="preserve"> планування до ресурсів та змін.</w:t>
      </w:r>
    </w:p>
    <w:p w:rsidR="00A75E7D" w:rsidRPr="00F84AEA" w:rsidRDefault="00A75E7D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7D" w:rsidRPr="00F84AEA" w:rsidRDefault="006F56A9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За минулий 2023 рік </w:t>
      </w:r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 xml:space="preserve">жителям </w:t>
      </w:r>
      <w:proofErr w:type="spellStart"/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>Сілецького</w:t>
      </w:r>
      <w:proofErr w:type="spellEnd"/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 xml:space="preserve"> старостинського округу б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уло </w:t>
      </w:r>
    </w:p>
    <w:p w:rsidR="006F56A9" w:rsidRPr="00F84AEA" w:rsidRDefault="006F56A9" w:rsidP="00F84AE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видано 425 довідок та актів.</w:t>
      </w:r>
    </w:p>
    <w:p w:rsidR="006F56A9" w:rsidRPr="00F84AEA" w:rsidRDefault="006F56A9" w:rsidP="00F84AE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lastRenderedPageBreak/>
        <w:t>над</w:t>
      </w:r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>ано  62 адміністративні послуги (згідно обов`язків адміністратора ЦНАП),</w:t>
      </w:r>
      <w:r w:rsidR="00A75E7D" w:rsidRPr="00F84A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зокрема реєстрація та знятт</w:t>
      </w:r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>я з реєстрації місця проживання особи.</w:t>
      </w:r>
    </w:p>
    <w:p w:rsidR="006F56A9" w:rsidRPr="00F84AEA" w:rsidRDefault="00A75E7D" w:rsidP="00F84AE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вчинено 46 нотаріальних дій, в</w:t>
      </w:r>
      <w:r w:rsidR="006F56A9" w:rsidRPr="00F84AEA">
        <w:rPr>
          <w:rFonts w:ascii="Times New Roman" w:eastAsia="Times New Roman" w:hAnsi="Times New Roman" w:cs="Times New Roman"/>
          <w:sz w:val="28"/>
          <w:szCs w:val="28"/>
        </w:rPr>
        <w:t xml:space="preserve">ідповідно до ст.40 Закону України «Про нотаріат» 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Така послуга</w:t>
      </w:r>
      <w:r w:rsidR="006F56A9" w:rsidRPr="00F84AEA">
        <w:rPr>
          <w:rFonts w:ascii="Times New Roman" w:eastAsia="Times New Roman" w:hAnsi="Times New Roman" w:cs="Times New Roman"/>
          <w:sz w:val="28"/>
          <w:szCs w:val="28"/>
        </w:rPr>
        <w:t xml:space="preserve"> насправді є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дуже важливою у сільському населеному пункті</w:t>
      </w:r>
      <w:r w:rsidR="006F56A9" w:rsidRPr="00F84AEA">
        <w:rPr>
          <w:rFonts w:ascii="Times New Roman" w:eastAsia="Times New Roman" w:hAnsi="Times New Roman" w:cs="Times New Roman"/>
          <w:sz w:val="28"/>
          <w:szCs w:val="28"/>
        </w:rPr>
        <w:t>, зокрема для людей пох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илого віку. </w:t>
      </w:r>
    </w:p>
    <w:p w:rsidR="006F56A9" w:rsidRPr="00F84AEA" w:rsidRDefault="00B55FAC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В старостаті ведеться також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Погосподарський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F84AEA">
        <w:rPr>
          <w:rFonts w:ascii="Times New Roman" w:eastAsia="Times New Roman" w:hAnsi="Times New Roman" w:cs="Times New Roman"/>
          <w:sz w:val="28"/>
          <w:szCs w:val="28"/>
        </w:rPr>
        <w:t>лік</w:t>
      </w:r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>, а також військовий облік. С</w:t>
      </w:r>
      <w:r w:rsidR="003D5C8A" w:rsidRPr="00F84AEA">
        <w:rPr>
          <w:rFonts w:ascii="Times New Roman" w:eastAsia="Times New Roman" w:hAnsi="Times New Roman" w:cs="Times New Roman"/>
          <w:sz w:val="28"/>
          <w:szCs w:val="28"/>
        </w:rPr>
        <w:t xml:space="preserve">тарост </w:t>
      </w:r>
      <w:r w:rsidR="00A75E7D" w:rsidRPr="00F84AEA">
        <w:rPr>
          <w:rFonts w:ascii="Times New Roman" w:eastAsia="Times New Roman" w:hAnsi="Times New Roman" w:cs="Times New Roman"/>
          <w:sz w:val="28"/>
          <w:szCs w:val="28"/>
        </w:rPr>
        <w:t xml:space="preserve">теж уповноважено </w:t>
      </w:r>
      <w:r w:rsidR="003D5C8A" w:rsidRPr="00F84AEA">
        <w:rPr>
          <w:rFonts w:ascii="Times New Roman" w:eastAsia="Times New Roman" w:hAnsi="Times New Roman" w:cs="Times New Roman"/>
          <w:sz w:val="28"/>
          <w:szCs w:val="28"/>
        </w:rPr>
        <w:t>до здійснення оповіщення військовозобов</w:t>
      </w:r>
      <w:r w:rsidR="003D5C8A" w:rsidRPr="00F84AEA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proofErr w:type="spellStart"/>
      <w:r w:rsidR="003D5C8A" w:rsidRPr="00F84AEA">
        <w:rPr>
          <w:rFonts w:ascii="Times New Roman" w:eastAsia="Times New Roman" w:hAnsi="Times New Roman" w:cs="Times New Roman"/>
          <w:sz w:val="28"/>
          <w:szCs w:val="28"/>
        </w:rPr>
        <w:t>язаних</w:t>
      </w:r>
      <w:proofErr w:type="spellEnd"/>
      <w:r w:rsidR="003D5C8A" w:rsidRPr="00F8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5E7D" w:rsidRPr="00F84AEA" w:rsidRDefault="006F56A9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Щодо виконаних </w:t>
      </w:r>
      <w:r w:rsidR="00B1153F" w:rsidRPr="00F84AEA">
        <w:rPr>
          <w:rFonts w:ascii="Times New Roman" w:eastAsia="Times New Roman" w:hAnsi="Times New Roman" w:cs="Times New Roman"/>
          <w:sz w:val="28"/>
          <w:szCs w:val="28"/>
        </w:rPr>
        <w:t>робіт по ремонту доріг у Сільці.</w:t>
      </w:r>
    </w:p>
    <w:p w:rsidR="006F56A9" w:rsidRPr="00F84AEA" w:rsidRDefault="00B1153F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Найперше треба зазначити, що в минулому році ми провели інвентаризацію доріг і порахували, що їх протяжність </w:t>
      </w:r>
      <w:r w:rsidR="00327230" w:rsidRPr="00F84AEA">
        <w:rPr>
          <w:rFonts w:ascii="Times New Roman" w:eastAsia="Times New Roman" w:hAnsi="Times New Roman" w:cs="Times New Roman"/>
          <w:sz w:val="28"/>
          <w:szCs w:val="28"/>
        </w:rPr>
        <w:t xml:space="preserve">у с. </w:t>
      </w:r>
      <w:proofErr w:type="spellStart"/>
      <w:r w:rsidR="00327230" w:rsidRPr="00F84AEA">
        <w:rPr>
          <w:rFonts w:ascii="Times New Roman" w:eastAsia="Times New Roman" w:hAnsi="Times New Roman" w:cs="Times New Roman"/>
          <w:sz w:val="28"/>
          <w:szCs w:val="28"/>
        </w:rPr>
        <w:t>Сілець</w:t>
      </w:r>
      <w:proofErr w:type="spellEnd"/>
      <w:r w:rsidR="00327230" w:rsidRPr="00F8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становить 59 км 600 м. Через таку значну протяжність є дуже складно досягнути того, щоб ці дороги були такими, як би хотілось. Проте роботи проводились і маємо наступні дані: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Дженджерівка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–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присілок Зарудні 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Підрочин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>- щебеневе покриття, а також ремонт асфальтованої дороги методом напилення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присілок Груби-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вул. Нова присілок Копані- прокладання нового асфальту</w:t>
      </w:r>
    </w:p>
    <w:p w:rsidR="00814395" w:rsidRPr="00F84AEA" w:rsidRDefault="00752AD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вул.Шахтарська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присілок </w:t>
      </w:r>
      <w:r w:rsidR="00814395" w:rsidRPr="00F84AEA">
        <w:rPr>
          <w:rFonts w:ascii="Times New Roman" w:eastAsia="Times New Roman" w:hAnsi="Times New Roman" w:cs="Times New Roman"/>
          <w:sz w:val="28"/>
          <w:szCs w:val="28"/>
        </w:rPr>
        <w:t>Копані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- ремонт асфальтованої дороги методом напилення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Параньки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- щебеневе покриття</w:t>
      </w:r>
    </w:p>
    <w:p w:rsidR="00814395" w:rsidRPr="00F84AEA" w:rsidRDefault="00752AD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вул.Шевченка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присілок</w:t>
      </w:r>
      <w:r w:rsidR="00814395" w:rsidRPr="00F84AEA">
        <w:rPr>
          <w:rFonts w:ascii="Times New Roman" w:eastAsia="Times New Roman" w:hAnsi="Times New Roman" w:cs="Times New Roman"/>
          <w:sz w:val="28"/>
          <w:szCs w:val="28"/>
        </w:rPr>
        <w:t>Копані</w:t>
      </w:r>
      <w:proofErr w:type="spellEnd"/>
      <w:r w:rsidR="00814395" w:rsidRPr="00F84AEA">
        <w:rPr>
          <w:rFonts w:ascii="Times New Roman" w:eastAsia="Times New Roman" w:hAnsi="Times New Roman" w:cs="Times New Roman"/>
          <w:sz w:val="28"/>
          <w:szCs w:val="28"/>
        </w:rPr>
        <w:t>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присілок Солтиси-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Заболотня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>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Насалі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>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Тетеревець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>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присілок Гостинець- щебеневе покриття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Вільшина- щебеневе покриття, а також ремонт асфальтованої дороги методом напилення </w:t>
      </w:r>
    </w:p>
    <w:p w:rsidR="00814395" w:rsidRPr="00F84AEA" w:rsidRDefault="0081439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присілок </w:t>
      </w:r>
      <w:proofErr w:type="spellStart"/>
      <w:r w:rsidRPr="00F84AEA">
        <w:rPr>
          <w:rFonts w:ascii="Times New Roman" w:eastAsia="Times New Roman" w:hAnsi="Times New Roman" w:cs="Times New Roman"/>
          <w:sz w:val="28"/>
          <w:szCs w:val="28"/>
        </w:rPr>
        <w:t>Бірок</w:t>
      </w:r>
      <w:proofErr w:type="spellEnd"/>
      <w:r w:rsidRPr="00F84AEA">
        <w:rPr>
          <w:rFonts w:ascii="Times New Roman" w:eastAsia="Times New Roman" w:hAnsi="Times New Roman" w:cs="Times New Roman"/>
          <w:sz w:val="28"/>
          <w:szCs w:val="28"/>
        </w:rPr>
        <w:t>- щебеневе покриття</w:t>
      </w:r>
    </w:p>
    <w:p w:rsidR="00814395" w:rsidRPr="00F84AEA" w:rsidRDefault="00431E3A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ремонт асфальтного покриття дороги С141615 (Перехрестя-Соснівка) – субвенція обласному бюджету</w:t>
      </w:r>
    </w:p>
    <w:p w:rsidR="00010DF5" w:rsidRPr="00F84AEA" w:rsidRDefault="00431E3A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Усього робіт виконано на суму 4390257,95 грн</w:t>
      </w:r>
    </w:p>
    <w:p w:rsidR="00BE2460" w:rsidRPr="00F84AEA" w:rsidRDefault="00BE2460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Якщо брати мережу вуличного освітлення, то її протяжність становить 40 км, витрати складають 551 429,34 грн на рік (</w:t>
      </w:r>
      <w:r w:rsidR="0031162C" w:rsidRPr="00F84AEA">
        <w:rPr>
          <w:rFonts w:ascii="Times New Roman" w:eastAsia="Times New Roman" w:hAnsi="Times New Roman" w:cs="Times New Roman"/>
          <w:sz w:val="28"/>
          <w:szCs w:val="28"/>
        </w:rPr>
        <w:t>електрична енергія – 60581 кВт =392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62C" w:rsidRPr="00F84AEA">
        <w:rPr>
          <w:rFonts w:ascii="Times New Roman" w:eastAsia="Times New Roman" w:hAnsi="Times New Roman" w:cs="Times New Roman"/>
          <w:sz w:val="28"/>
          <w:szCs w:val="28"/>
        </w:rPr>
        <w:t>613,34 грн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, обслуговування </w:t>
      </w:r>
      <w:r w:rsidR="0031162C" w:rsidRPr="00F84AEA">
        <w:rPr>
          <w:rFonts w:ascii="Times New Roman" w:eastAsia="Times New Roman" w:hAnsi="Times New Roman" w:cs="Times New Roman"/>
          <w:sz w:val="28"/>
          <w:szCs w:val="28"/>
        </w:rPr>
        <w:t>– 158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 816,00 грн</w:t>
      </w:r>
      <w:r w:rsidR="00327230" w:rsidRPr="00F8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0618" w:rsidRPr="00F84AEA" w:rsidRDefault="00A75E7D" w:rsidP="00F84AEA">
      <w:pPr>
        <w:shd w:val="clear" w:color="auto" w:fill="FFFFFF"/>
        <w:spacing w:after="0" w:line="240" w:lineRule="auto"/>
        <w:jc w:val="both"/>
        <w:rPr>
          <w:rFonts w:ascii="calaregular" w:hAnsi="calaregular"/>
          <w:sz w:val="27"/>
          <w:szCs w:val="27"/>
          <w:shd w:val="clear" w:color="auto" w:fill="FFFFFF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Два роки поспіль</w:t>
      </w:r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 xml:space="preserve"> мною подаються бюджетні запити на продовження 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мережі вуличного освітлення: присілки</w:t>
      </w:r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 xml:space="preserve"> Зарудні, </w:t>
      </w:r>
      <w:proofErr w:type="spellStart"/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>Насалі</w:t>
      </w:r>
      <w:proofErr w:type="spellEnd"/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>Дженджері</w:t>
      </w:r>
      <w:r w:rsidR="00752AD5" w:rsidRPr="00F84AEA">
        <w:rPr>
          <w:rFonts w:ascii="Times New Roman" w:eastAsia="Times New Roman" w:hAnsi="Times New Roman" w:cs="Times New Roman"/>
          <w:sz w:val="28"/>
          <w:szCs w:val="28"/>
        </w:rPr>
        <w:t>вка</w:t>
      </w:r>
      <w:proofErr w:type="spellEnd"/>
      <w:r w:rsidR="00752AD5" w:rsidRPr="00F84AEA">
        <w:rPr>
          <w:rFonts w:ascii="Times New Roman" w:eastAsia="Times New Roman" w:hAnsi="Times New Roman" w:cs="Times New Roman"/>
          <w:sz w:val="28"/>
          <w:szCs w:val="28"/>
        </w:rPr>
        <w:t xml:space="preserve">, проте коштів на це </w:t>
      </w:r>
      <w:r w:rsidRPr="00F84AEA">
        <w:rPr>
          <w:rFonts w:ascii="Times New Roman" w:eastAsia="Times New Roman" w:hAnsi="Times New Roman" w:cs="Times New Roman"/>
          <w:sz w:val="28"/>
          <w:szCs w:val="28"/>
        </w:rPr>
        <w:t>наразі не знайшлося.</w:t>
      </w:r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545" w:rsidRPr="00F84AEA">
        <w:rPr>
          <w:rFonts w:ascii="Times New Roman" w:eastAsia="Times New Roman" w:hAnsi="Times New Roman" w:cs="Times New Roman"/>
          <w:sz w:val="28"/>
          <w:szCs w:val="28"/>
        </w:rPr>
        <w:t>Тому м</w:t>
      </w:r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 xml:space="preserve">инулого року я подала два проекти до міжнародної компанії </w:t>
      </w:r>
      <w:r w:rsidR="00BE2460" w:rsidRPr="00F84AEA">
        <w:rPr>
          <w:rFonts w:ascii="calaregular" w:hAnsi="calaregular"/>
          <w:sz w:val="27"/>
          <w:szCs w:val="27"/>
          <w:shd w:val="clear" w:color="auto" w:fill="FFFFFF"/>
        </w:rPr>
        <w:t>GIZ</w:t>
      </w:r>
      <w:r w:rsidR="00BE2460" w:rsidRPr="00F84AEA">
        <w:rPr>
          <w:rFonts w:ascii="Times New Roman" w:eastAsia="Times New Roman" w:hAnsi="Times New Roman" w:cs="Times New Roman"/>
          <w:sz w:val="28"/>
          <w:szCs w:val="28"/>
        </w:rPr>
        <w:t xml:space="preserve">, яка працює </w:t>
      </w:r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Україні </w:t>
      </w:r>
      <w:r w:rsidR="00BE2460" w:rsidRPr="00F84AEA">
        <w:rPr>
          <w:rFonts w:ascii="calaregular" w:hAnsi="calaregular"/>
          <w:sz w:val="27"/>
          <w:szCs w:val="27"/>
          <w:shd w:val="clear" w:color="auto" w:fill="FFFFFF"/>
        </w:rPr>
        <w:t>зокрема, над реформою державного управління, сталим економічним розвитком, енергоефективністю та захистом клімату.</w:t>
      </w:r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 </w:t>
      </w:r>
      <w:r w:rsidR="00D0242D">
        <w:rPr>
          <w:rFonts w:ascii="calaregular" w:hAnsi="calaregular"/>
          <w:sz w:val="27"/>
          <w:szCs w:val="27"/>
          <w:shd w:val="clear" w:color="auto" w:fill="FFFFFF"/>
        </w:rPr>
        <w:t xml:space="preserve">При цьому </w:t>
      </w:r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t>GIZ перебуває у тісному контакті не лише з Урядом України, а й з громадами, зокрема з Червоногра</w:t>
      </w:r>
      <w:r w:rsidR="00D0242D">
        <w:rPr>
          <w:rFonts w:ascii="calaregular" w:hAnsi="calaregular"/>
          <w:sz w:val="27"/>
          <w:szCs w:val="27"/>
          <w:shd w:val="clear" w:color="auto" w:fill="FFFFFF"/>
        </w:rPr>
        <w:t xml:space="preserve">дською територіальною громадою. </w:t>
      </w:r>
      <w:r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Отож, один </w:t>
      </w:r>
      <w:r w:rsidR="0014767F" w:rsidRPr="00F84AEA">
        <w:rPr>
          <w:rFonts w:ascii="calaregular" w:hAnsi="calaregular"/>
          <w:sz w:val="27"/>
          <w:szCs w:val="27"/>
          <w:shd w:val="clear" w:color="auto" w:fill="FFFFFF"/>
        </w:rPr>
        <w:t>із проектів стосується вуличного освітлення</w:t>
      </w:r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 на </w:t>
      </w:r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lastRenderedPageBreak/>
        <w:t xml:space="preserve">альтернативному живленні, а саме на сонячних </w:t>
      </w:r>
      <w:proofErr w:type="spellStart"/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t>батареях</w:t>
      </w:r>
      <w:proofErr w:type="spellEnd"/>
      <w:r w:rsidR="00D0242D">
        <w:rPr>
          <w:rFonts w:ascii="calaregular" w:hAnsi="calaregular"/>
          <w:sz w:val="27"/>
          <w:szCs w:val="27"/>
          <w:shd w:val="clear" w:color="auto" w:fill="FFFFFF"/>
        </w:rPr>
        <w:t xml:space="preserve">. </w:t>
      </w:r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 </w:t>
      </w:r>
      <w:r w:rsidR="0014767F" w:rsidRPr="00F84AEA">
        <w:rPr>
          <w:rFonts w:ascii="calaregular" w:hAnsi="calaregular"/>
          <w:sz w:val="27"/>
          <w:szCs w:val="27"/>
          <w:shd w:val="clear" w:color="auto" w:fill="FFFFFF"/>
        </w:rPr>
        <w:t>Також мною поданий</w:t>
      </w:r>
      <w:r w:rsidR="00704545"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 ще один проект по облаштуванню велосипедної доріжки </w:t>
      </w:r>
      <w:r w:rsidR="007160D0"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з Соснівки до Червонограда. </w:t>
      </w:r>
      <w:r w:rsidR="006A0618" w:rsidRPr="00F84AEA">
        <w:rPr>
          <w:rFonts w:ascii="calaregular" w:hAnsi="calaregular"/>
          <w:sz w:val="27"/>
          <w:szCs w:val="27"/>
          <w:shd w:val="clear" w:color="auto" w:fill="FFFFFF"/>
        </w:rPr>
        <w:t xml:space="preserve">В такий  спосіб можна було з користю для </w:t>
      </w:r>
      <w:proofErr w:type="spellStart"/>
      <w:r w:rsidR="006A0618" w:rsidRPr="00F84AEA">
        <w:rPr>
          <w:rFonts w:ascii="calaregular" w:hAnsi="calaregular"/>
          <w:sz w:val="27"/>
          <w:szCs w:val="27"/>
          <w:shd w:val="clear" w:color="auto" w:fill="FFFFFF"/>
        </w:rPr>
        <w:t>здоров</w:t>
      </w:r>
      <w:proofErr w:type="spellEnd"/>
      <w:r w:rsidR="006A0618" w:rsidRPr="00F84AEA">
        <w:rPr>
          <w:rFonts w:ascii="calaregular" w:hAnsi="calaregular"/>
          <w:sz w:val="27"/>
          <w:szCs w:val="27"/>
          <w:shd w:val="clear" w:color="auto" w:fill="FFFFFF"/>
          <w:lang w:val="ru-RU"/>
        </w:rPr>
        <w:t>`</w:t>
      </w:r>
      <w:r w:rsidR="006A0618" w:rsidRPr="00F84AEA">
        <w:rPr>
          <w:rFonts w:ascii="calaregular" w:hAnsi="calaregular"/>
          <w:sz w:val="27"/>
          <w:szCs w:val="27"/>
          <w:shd w:val="clear" w:color="auto" w:fill="FFFFFF"/>
        </w:rPr>
        <w:t>я та з меншими фінансовими витратами для людей пересуватись по населених пунктах громади.</w:t>
      </w:r>
      <w:r w:rsidR="00D0242D" w:rsidRPr="00D0242D">
        <w:t xml:space="preserve"> </w:t>
      </w:r>
      <w:r w:rsidR="00D0242D" w:rsidRPr="00D0242D">
        <w:rPr>
          <w:rFonts w:ascii="Times New Roman" w:hAnsi="Times New Roman" w:cs="Times New Roman"/>
          <w:sz w:val="28"/>
          <w:szCs w:val="28"/>
        </w:rPr>
        <w:t xml:space="preserve">Отож, я </w:t>
      </w:r>
      <w:r w:rsidR="00D0242D" w:rsidRPr="00D0242D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стараюсь</w:t>
      </w:r>
      <w:r w:rsidR="003625FE">
        <w:rPr>
          <w:rFonts w:ascii="calaregular" w:hAnsi="calaregular"/>
          <w:sz w:val="27"/>
          <w:szCs w:val="27"/>
          <w:shd w:val="clear" w:color="auto" w:fill="FFFFFF"/>
        </w:rPr>
        <w:t xml:space="preserve"> використовувати всі </w:t>
      </w:r>
      <w:r w:rsidR="00D0242D" w:rsidRPr="00D0242D">
        <w:rPr>
          <w:rFonts w:ascii="calaregular" w:hAnsi="calaregular"/>
          <w:sz w:val="27"/>
          <w:szCs w:val="27"/>
          <w:shd w:val="clear" w:color="auto" w:fill="FFFFFF"/>
        </w:rPr>
        <w:t>можливості для покращення благоустрою у селі.</w:t>
      </w:r>
    </w:p>
    <w:p w:rsidR="00B44506" w:rsidRPr="00F84AEA" w:rsidRDefault="00595597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Треба зазначити, що найбільші вит</w:t>
      </w:r>
      <w:r w:rsidR="00F735AF" w:rsidRPr="00F84AEA">
        <w:rPr>
          <w:rFonts w:ascii="Times New Roman" w:eastAsia="Times New Roman" w:hAnsi="Times New Roman" w:cs="Times New Roman"/>
          <w:sz w:val="28"/>
          <w:szCs w:val="28"/>
        </w:rPr>
        <w:t xml:space="preserve">рати з місцевого бюджету ідуть на утримання закладів освіти. По с. </w:t>
      </w:r>
      <w:proofErr w:type="spellStart"/>
      <w:r w:rsidR="00F735AF" w:rsidRPr="00F84AEA">
        <w:rPr>
          <w:rFonts w:ascii="Times New Roman" w:eastAsia="Times New Roman" w:hAnsi="Times New Roman" w:cs="Times New Roman"/>
          <w:sz w:val="28"/>
          <w:szCs w:val="28"/>
        </w:rPr>
        <w:t>Сілець</w:t>
      </w:r>
      <w:proofErr w:type="spellEnd"/>
      <w:r w:rsidR="00F735AF" w:rsidRPr="00F84AEA">
        <w:rPr>
          <w:rFonts w:ascii="Times New Roman" w:eastAsia="Times New Roman" w:hAnsi="Times New Roman" w:cs="Times New Roman"/>
          <w:sz w:val="28"/>
          <w:szCs w:val="28"/>
        </w:rPr>
        <w:t xml:space="preserve"> вони складають 10840030,46 грн. утримання закладів культури становить 530242,00 грн</w:t>
      </w:r>
    </w:p>
    <w:p w:rsidR="002B6A66" w:rsidRPr="00F84AEA" w:rsidRDefault="00B120F5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 xml:space="preserve">В процесі роботи часто стикаюсь з невдоволенням щодо </w:t>
      </w:r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>роботи комунальних служб. Тут слід зазначити, що коли питання не стосується критичних ситуацій, то  на підприємствах є</w:t>
      </w:r>
      <w:r w:rsidR="002B6A66" w:rsidRPr="00F84AEA">
        <w:rPr>
          <w:rFonts w:ascii="Times New Roman" w:eastAsia="Times New Roman" w:hAnsi="Times New Roman" w:cs="Times New Roman"/>
          <w:sz w:val="28"/>
          <w:szCs w:val="28"/>
        </w:rPr>
        <w:t xml:space="preserve"> певний графік</w:t>
      </w:r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 xml:space="preserve"> щодо виконання тих чи інших робіт на території громади. </w:t>
      </w:r>
      <w:r w:rsidR="002B6A66" w:rsidRPr="00F84AEA">
        <w:rPr>
          <w:rFonts w:ascii="Times New Roman" w:eastAsia="Times New Roman" w:hAnsi="Times New Roman" w:cs="Times New Roman"/>
          <w:sz w:val="28"/>
          <w:szCs w:val="28"/>
        </w:rPr>
        <w:t xml:space="preserve">Це стосується і </w:t>
      </w:r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 xml:space="preserve">роботи </w:t>
      </w:r>
      <w:r w:rsidR="002B6A66" w:rsidRPr="00F84AEA">
        <w:rPr>
          <w:rFonts w:ascii="Times New Roman" w:eastAsia="Times New Roman" w:hAnsi="Times New Roman" w:cs="Times New Roman"/>
          <w:sz w:val="28"/>
          <w:szCs w:val="28"/>
        </w:rPr>
        <w:t>грейдера, який</w:t>
      </w:r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 xml:space="preserve"> є один на всі населені пункти (</w:t>
      </w:r>
      <w:r w:rsidR="002B6A66" w:rsidRPr="00F84AE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2B6A66" w:rsidRPr="00F84AEA">
        <w:rPr>
          <w:rFonts w:ascii="Times New Roman" w:eastAsia="Times New Roman" w:hAnsi="Times New Roman" w:cs="Times New Roman"/>
          <w:sz w:val="28"/>
          <w:szCs w:val="28"/>
        </w:rPr>
        <w:t>грейдерування</w:t>
      </w:r>
      <w:proofErr w:type="spellEnd"/>
      <w:r w:rsidR="002B6A66" w:rsidRPr="00F84AEA">
        <w:rPr>
          <w:rFonts w:ascii="Times New Roman" w:eastAsia="Times New Roman" w:hAnsi="Times New Roman" w:cs="Times New Roman"/>
          <w:sz w:val="28"/>
          <w:szCs w:val="28"/>
        </w:rPr>
        <w:t xml:space="preserve"> території Сільця витрачено </w:t>
      </w:r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>111509,00 грн). Але також не слід забувати про те, в яких реаліях ми зараз живемо, і те, що на багатьох підприємствах в зв</w:t>
      </w:r>
      <w:r w:rsidR="006965FB" w:rsidRPr="00F84AEA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proofErr w:type="spellStart"/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>язку</w:t>
      </w:r>
      <w:proofErr w:type="spellEnd"/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 xml:space="preserve"> з мобілізацією бракує людського ресурсу.</w:t>
      </w:r>
    </w:p>
    <w:p w:rsidR="00AE7009" w:rsidRPr="00F84AEA" w:rsidRDefault="008B4039" w:rsidP="00F8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AEA">
        <w:rPr>
          <w:rFonts w:ascii="Times New Roman" w:eastAsia="Times New Roman" w:hAnsi="Times New Roman" w:cs="Times New Roman"/>
          <w:sz w:val="28"/>
          <w:szCs w:val="28"/>
        </w:rPr>
        <w:t>Незважаючи на негатив, без якого ніяк не обійтись, н</w:t>
      </w:r>
      <w:r w:rsidR="008F4A36" w:rsidRPr="00F84AEA">
        <w:rPr>
          <w:rFonts w:ascii="Times New Roman" w:eastAsia="Times New Roman" w:hAnsi="Times New Roman" w:cs="Times New Roman"/>
          <w:sz w:val="28"/>
          <w:szCs w:val="28"/>
        </w:rPr>
        <w:t xml:space="preserve">адзвичайно приємно, що є багато людей, які </w:t>
      </w:r>
      <w:r w:rsidR="0055227C" w:rsidRPr="00F84AEA">
        <w:rPr>
          <w:rFonts w:ascii="Times New Roman" w:eastAsia="Times New Roman" w:hAnsi="Times New Roman" w:cs="Times New Roman"/>
          <w:sz w:val="28"/>
          <w:szCs w:val="28"/>
        </w:rPr>
        <w:t>усвідомлюют</w:t>
      </w:r>
      <w:r w:rsidR="006965FB" w:rsidRPr="00F84AE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F4A36" w:rsidRPr="00F84AEA">
        <w:rPr>
          <w:rFonts w:ascii="Times New Roman" w:eastAsia="Times New Roman" w:hAnsi="Times New Roman" w:cs="Times New Roman"/>
          <w:sz w:val="28"/>
          <w:szCs w:val="28"/>
        </w:rPr>
        <w:t xml:space="preserve">, що багато питань </w:t>
      </w:r>
      <w:r w:rsidR="002B6A66" w:rsidRPr="00F84AEA">
        <w:rPr>
          <w:rFonts w:ascii="Times New Roman" w:eastAsia="Times New Roman" w:hAnsi="Times New Roman" w:cs="Times New Roman"/>
          <w:sz w:val="28"/>
          <w:szCs w:val="28"/>
        </w:rPr>
        <w:t>вирішуються</w:t>
      </w:r>
      <w:r w:rsidR="008F4A36" w:rsidRPr="00F84AEA">
        <w:rPr>
          <w:rFonts w:ascii="Times New Roman" w:eastAsia="Times New Roman" w:hAnsi="Times New Roman" w:cs="Times New Roman"/>
          <w:sz w:val="28"/>
          <w:szCs w:val="28"/>
        </w:rPr>
        <w:t xml:space="preserve"> самоорганізацією населення. Це насправді дуже поширена практика у всіх розвинених європейських країнах, </w:t>
      </w:r>
      <w:r w:rsidR="007A2106" w:rsidRPr="00F84AEA">
        <w:rPr>
          <w:rFonts w:ascii="Times New Roman" w:eastAsia="Times New Roman" w:hAnsi="Times New Roman" w:cs="Times New Roman"/>
          <w:sz w:val="28"/>
          <w:szCs w:val="28"/>
        </w:rPr>
        <w:t>коли є розуміння того,</w:t>
      </w:r>
      <w:r w:rsidR="008F4A36" w:rsidRPr="00F84AEA">
        <w:rPr>
          <w:rFonts w:ascii="Times New Roman" w:eastAsia="Times New Roman" w:hAnsi="Times New Roman" w:cs="Times New Roman"/>
          <w:sz w:val="28"/>
          <w:szCs w:val="28"/>
        </w:rPr>
        <w:t xml:space="preserve"> наскільки важливим</w:t>
      </w:r>
      <w:r w:rsidR="007A2106" w:rsidRPr="00F84AEA">
        <w:rPr>
          <w:rFonts w:ascii="Times New Roman" w:eastAsia="Times New Roman" w:hAnsi="Times New Roman" w:cs="Times New Roman"/>
          <w:sz w:val="28"/>
          <w:szCs w:val="28"/>
        </w:rPr>
        <w:t xml:space="preserve"> є бути </w:t>
      </w:r>
      <w:r w:rsidR="008F4A36" w:rsidRPr="00F84AEA">
        <w:rPr>
          <w:rFonts w:ascii="Times New Roman" w:eastAsia="Times New Roman" w:hAnsi="Times New Roman" w:cs="Times New Roman"/>
          <w:sz w:val="28"/>
          <w:szCs w:val="28"/>
        </w:rPr>
        <w:t xml:space="preserve">не є пасивним споживачем у громаді, а корисною ланкою у суспільному житті. В той час, коли одні сидять і невдоволено чекають, що має хтось прийти і все для них зробити, ця активна частина населення долучається до різного року громадських робіт: є членами добровільних пожежних дружин, санітарів лісу, </w:t>
      </w:r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 xml:space="preserve">соціальними працівниками. </w:t>
      </w:r>
      <w:r w:rsidR="00B120F5" w:rsidRPr="00F84AEA">
        <w:rPr>
          <w:rFonts w:ascii="Times New Roman" w:eastAsia="Times New Roman" w:hAnsi="Times New Roman" w:cs="Times New Roman"/>
          <w:sz w:val="28"/>
          <w:szCs w:val="28"/>
        </w:rPr>
        <w:t>Такі люди</w:t>
      </w:r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>мотиваторами</w:t>
      </w:r>
      <w:proofErr w:type="spellEnd"/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 xml:space="preserve"> для інших. В нашому селі в такий спосіб впорядковували території загального користування, вирізували кущі та сухостій на присілку Гостинець, </w:t>
      </w:r>
      <w:proofErr w:type="spellStart"/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>Підберезина</w:t>
      </w:r>
      <w:proofErr w:type="spellEnd"/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>Заболотня</w:t>
      </w:r>
      <w:proofErr w:type="spellEnd"/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B0B76" w:rsidRPr="00F84AEA">
        <w:rPr>
          <w:rFonts w:ascii="Times New Roman" w:eastAsia="Times New Roman" w:hAnsi="Times New Roman" w:cs="Times New Roman"/>
          <w:sz w:val="28"/>
          <w:szCs w:val="28"/>
        </w:rPr>
        <w:t>Підрочин</w:t>
      </w:r>
      <w:proofErr w:type="spellEnd"/>
      <w:r w:rsidR="00E70E86" w:rsidRPr="00F84A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70E86" w:rsidRPr="00F84AEA">
        <w:rPr>
          <w:rFonts w:ascii="Times New Roman" w:eastAsia="Times New Roman" w:hAnsi="Times New Roman" w:cs="Times New Roman"/>
          <w:sz w:val="28"/>
          <w:szCs w:val="28"/>
        </w:rPr>
        <w:t>Бірок</w:t>
      </w:r>
      <w:proofErr w:type="spellEnd"/>
      <w:r w:rsidR="00E70E86" w:rsidRPr="00F84AEA">
        <w:rPr>
          <w:rFonts w:ascii="Times New Roman" w:eastAsia="Times New Roman" w:hAnsi="Times New Roman" w:cs="Times New Roman"/>
          <w:sz w:val="28"/>
          <w:szCs w:val="28"/>
        </w:rPr>
        <w:t>. Завдання старости — збільшити відсоток активних громадян у селі або селищі.</w:t>
      </w:r>
    </w:p>
    <w:p w:rsidR="00C449A6" w:rsidRPr="00F84AEA" w:rsidRDefault="008C6E6D" w:rsidP="00F84A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 </w:t>
      </w:r>
      <w:hyperlink r:id="rId7" w:anchor="Text" w:history="1">
        <w:r w:rsidRPr="00F84AE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Закону України «Про благоустрій населених пунктів»</w:t>
        </w:r>
      </w:hyperlink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 громадяни, підприємства, установи та організації у сфері благоустрою населених пунктів зобов’язані утримувати в належному стані об’єкти благоустрою (їх частини), що перебувають у їх власності або користуванні, а також визначену правилами благоустрою території населеного пункту прилеглу до цих об’єктів територію.</w:t>
      </w:r>
      <w:r w:rsidR="00AE7009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49A6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Отже, благоустрій присадибної ділянки та прилеглої до присадибної ділянки території здійснюється власником або користувачем цієї ділянки.</w:t>
      </w:r>
    </w:p>
    <w:p w:rsidR="00AE7009" w:rsidRPr="00F84AEA" w:rsidRDefault="00AE7009" w:rsidP="00F84A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додатку до </w:t>
      </w:r>
      <w:hyperlink r:id="rId8" w:anchor="Text" w:history="1">
        <w:r w:rsidRPr="00F84AE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Типових правил благоустрою території населеного пункту</w:t>
        </w:r>
      </w:hyperlink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 (пункт 1 розділу VIІ Закону) встановлено межі</w:t>
      </w:r>
      <w:r w:rsidR="00C449A6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утримання прилеглої території: </w:t>
      </w:r>
    </w:p>
    <w:p w:rsidR="00AE7009" w:rsidRPr="00F84AEA" w:rsidRDefault="00C449A6" w:rsidP="00F84A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AE7009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ізичні особи, яким відповідно до законодавства відведені земельні ділянки, незалежно від того, ведуться на них роботи чи не ведуться мають </w:t>
      </w:r>
      <w:proofErr w:type="spellStart"/>
      <w:r w:rsidR="00AE7009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обов</w:t>
      </w:r>
      <w:proofErr w:type="spellEnd"/>
      <w:r w:rsidR="00AE7009" w:rsidRPr="00F84AE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`</w:t>
      </w:r>
      <w:proofErr w:type="spellStart"/>
      <w:r w:rsidR="00AE7009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язок</w:t>
      </w:r>
      <w:proofErr w:type="spellEnd"/>
      <w:r w:rsidR="00AE7009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утримувати в належному стані територію 20 м від межі земельної ділянки, яка відведена під проектування та забудову, та до проїжджої частини вулиці.</w:t>
      </w:r>
    </w:p>
    <w:p w:rsidR="001F1CAC" w:rsidRPr="00F84AEA" w:rsidRDefault="00AE7009" w:rsidP="00F84A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Важливо розуміти, що благоустрій села залежить не </w:t>
      </w:r>
      <w:r w:rsidR="001F1CAC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від роб</w:t>
      </w:r>
      <w:r w:rsidR="00706124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оти житлово-комунальних служб, </w:t>
      </w:r>
      <w:r w:rsidR="001F1CAC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 </w:t>
      </w:r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найперше</w:t>
      </w:r>
      <w:r w:rsidR="001F1CAC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культури та свідомості його жителів</w:t>
      </w:r>
      <w:r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95597" w:rsidRPr="00F84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2AD5" w:rsidRPr="003625FE" w:rsidRDefault="00752AD5" w:rsidP="003625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AEA">
        <w:rPr>
          <w:rFonts w:ascii="Times New Roman" w:hAnsi="Times New Roman" w:cs="Times New Roman"/>
          <w:sz w:val="28"/>
          <w:szCs w:val="28"/>
        </w:rPr>
        <w:lastRenderedPageBreak/>
        <w:t xml:space="preserve">У другий рік війни наша громада активно відгукувалася на запити </w:t>
      </w:r>
      <w:r w:rsidR="00C53404" w:rsidRPr="00F84AEA">
        <w:rPr>
          <w:rFonts w:ascii="Times New Roman" w:hAnsi="Times New Roman" w:cs="Times New Roman"/>
          <w:sz w:val="28"/>
          <w:szCs w:val="28"/>
        </w:rPr>
        <w:t>військових, волонтерів. Н</w:t>
      </w:r>
      <w:r w:rsidRPr="00F84AEA">
        <w:rPr>
          <w:rFonts w:ascii="Times New Roman" w:hAnsi="Times New Roman" w:cs="Times New Roman"/>
          <w:sz w:val="28"/>
          <w:szCs w:val="28"/>
        </w:rPr>
        <w:t>еодноразово проводився збір допомоги для ЗСУ.</w:t>
      </w:r>
      <w:r w:rsidR="00DA0D57" w:rsidRPr="00F84AEA">
        <w:rPr>
          <w:rFonts w:ascii="Times New Roman" w:hAnsi="Times New Roman" w:cs="Times New Roman"/>
          <w:sz w:val="28"/>
          <w:szCs w:val="28"/>
        </w:rPr>
        <w:t xml:space="preserve"> Важливо є не втратити розуміння того, що є першочергові завдання, а всі інші можна буде вирішити опісля.</w:t>
      </w:r>
    </w:p>
    <w:p w:rsidR="00F66BC9" w:rsidRPr="00F84AEA" w:rsidRDefault="00D80023" w:rsidP="003625F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84AEA">
        <w:rPr>
          <w:sz w:val="28"/>
          <w:szCs w:val="28"/>
        </w:rPr>
        <w:t xml:space="preserve">     </w:t>
      </w:r>
      <w:r w:rsidR="00E05058" w:rsidRPr="00F84AEA">
        <w:rPr>
          <w:sz w:val="28"/>
          <w:szCs w:val="28"/>
        </w:rPr>
        <w:t>Виходячи з логіки зміни статусу старости з політичного на професійний, кандидат має мати певні навички та вміння, щоб якісно виконувати свої обов’язки</w:t>
      </w:r>
      <w:r w:rsidR="00DA0D57" w:rsidRPr="00F84AEA">
        <w:rPr>
          <w:sz w:val="28"/>
          <w:szCs w:val="28"/>
        </w:rPr>
        <w:t>. Тому постійно беру участь в  профільни</w:t>
      </w:r>
      <w:r w:rsidR="00F66BC9" w:rsidRPr="00F84AEA">
        <w:rPr>
          <w:sz w:val="28"/>
          <w:szCs w:val="28"/>
        </w:rPr>
        <w:t>х навчальних заходах.</w:t>
      </w:r>
    </w:p>
    <w:p w:rsidR="00F66BC9" w:rsidRPr="00F84AEA" w:rsidRDefault="00F66BC9" w:rsidP="003625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AEA">
        <w:rPr>
          <w:rFonts w:ascii="Times New Roman" w:hAnsi="Times New Roman" w:cs="Times New Roman"/>
          <w:sz w:val="28"/>
          <w:szCs w:val="28"/>
        </w:rPr>
        <w:tab/>
        <w:t>Немає якогось ідеального варіанту для ефективного представлення старостою інтересів жителів, і кожен із старост повинен звертати увагу на особливості своєї територіальної громади.  Шлях до ефективної роботи та представництва — це максимальне залучення самих мешканців і посилена увага до адміністративної роботи, чітке планування роботи та ефективне використання часу.</w:t>
      </w:r>
    </w:p>
    <w:p w:rsidR="00F66BC9" w:rsidRPr="00F84AEA" w:rsidRDefault="00F66BC9" w:rsidP="003625F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06124" w:rsidRDefault="00706124" w:rsidP="003625FE">
      <w:pPr>
        <w:pStyle w:val="a8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333333"/>
          <w:sz w:val="28"/>
          <w:szCs w:val="28"/>
        </w:rPr>
      </w:pPr>
    </w:p>
    <w:p w:rsidR="00B2469B" w:rsidRPr="002E7D87" w:rsidRDefault="004A0B83" w:rsidP="00752A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2E7D87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    </w:t>
      </w:r>
    </w:p>
    <w:p w:rsidR="00010DF5" w:rsidRPr="002E7D87" w:rsidRDefault="00010DF5" w:rsidP="00752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0DF5" w:rsidRPr="002E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201B9"/>
    <w:multiLevelType w:val="hybridMultilevel"/>
    <w:tmpl w:val="04DA5BC6"/>
    <w:lvl w:ilvl="0" w:tplc="567C60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B104E"/>
    <w:multiLevelType w:val="hybridMultilevel"/>
    <w:tmpl w:val="D2687C32"/>
    <w:lvl w:ilvl="0" w:tplc="20ACB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45"/>
    <w:rsid w:val="00010DF5"/>
    <w:rsid w:val="00042F2E"/>
    <w:rsid w:val="001045C2"/>
    <w:rsid w:val="00113D54"/>
    <w:rsid w:val="0014767F"/>
    <w:rsid w:val="001C26EF"/>
    <w:rsid w:val="001F1645"/>
    <w:rsid w:val="001F1CAC"/>
    <w:rsid w:val="001F3D56"/>
    <w:rsid w:val="0024741A"/>
    <w:rsid w:val="0025698D"/>
    <w:rsid w:val="002A54DB"/>
    <w:rsid w:val="002B6A66"/>
    <w:rsid w:val="002D209C"/>
    <w:rsid w:val="002E2511"/>
    <w:rsid w:val="002E7D87"/>
    <w:rsid w:val="002F6B0E"/>
    <w:rsid w:val="0031162C"/>
    <w:rsid w:val="00327230"/>
    <w:rsid w:val="003625FE"/>
    <w:rsid w:val="003A1891"/>
    <w:rsid w:val="003D5C8A"/>
    <w:rsid w:val="00403CF0"/>
    <w:rsid w:val="00431E3A"/>
    <w:rsid w:val="00450705"/>
    <w:rsid w:val="004A0B83"/>
    <w:rsid w:val="004A56BE"/>
    <w:rsid w:val="004A60CA"/>
    <w:rsid w:val="004E0F05"/>
    <w:rsid w:val="00506BB5"/>
    <w:rsid w:val="0055227C"/>
    <w:rsid w:val="00594548"/>
    <w:rsid w:val="00595597"/>
    <w:rsid w:val="005D14AA"/>
    <w:rsid w:val="00630BA2"/>
    <w:rsid w:val="006634BB"/>
    <w:rsid w:val="0066435F"/>
    <w:rsid w:val="00693674"/>
    <w:rsid w:val="006965FB"/>
    <w:rsid w:val="006A0618"/>
    <w:rsid w:val="006A60B8"/>
    <w:rsid w:val="006C31B7"/>
    <w:rsid w:val="006E299A"/>
    <w:rsid w:val="006F56A9"/>
    <w:rsid w:val="00704545"/>
    <w:rsid w:val="00706124"/>
    <w:rsid w:val="007135F8"/>
    <w:rsid w:val="007160D0"/>
    <w:rsid w:val="00752AD5"/>
    <w:rsid w:val="0076333B"/>
    <w:rsid w:val="007A2106"/>
    <w:rsid w:val="007D4982"/>
    <w:rsid w:val="007F478F"/>
    <w:rsid w:val="00806308"/>
    <w:rsid w:val="00814395"/>
    <w:rsid w:val="008200C7"/>
    <w:rsid w:val="00882B91"/>
    <w:rsid w:val="008B4039"/>
    <w:rsid w:val="008C6E6D"/>
    <w:rsid w:val="008F4A36"/>
    <w:rsid w:val="009357CA"/>
    <w:rsid w:val="009F4B3F"/>
    <w:rsid w:val="00A13775"/>
    <w:rsid w:val="00A57C21"/>
    <w:rsid w:val="00A75E7D"/>
    <w:rsid w:val="00A777BF"/>
    <w:rsid w:val="00AE7009"/>
    <w:rsid w:val="00B032EB"/>
    <w:rsid w:val="00B1153F"/>
    <w:rsid w:val="00B11E9F"/>
    <w:rsid w:val="00B120F5"/>
    <w:rsid w:val="00B15149"/>
    <w:rsid w:val="00B2469B"/>
    <w:rsid w:val="00B44506"/>
    <w:rsid w:val="00B55FAC"/>
    <w:rsid w:val="00B84D4B"/>
    <w:rsid w:val="00BA0599"/>
    <w:rsid w:val="00BB0B76"/>
    <w:rsid w:val="00BE2460"/>
    <w:rsid w:val="00C31758"/>
    <w:rsid w:val="00C356F1"/>
    <w:rsid w:val="00C449A6"/>
    <w:rsid w:val="00C53404"/>
    <w:rsid w:val="00C976D6"/>
    <w:rsid w:val="00CB7C50"/>
    <w:rsid w:val="00D0242D"/>
    <w:rsid w:val="00D2194F"/>
    <w:rsid w:val="00D724FA"/>
    <w:rsid w:val="00D80023"/>
    <w:rsid w:val="00D84067"/>
    <w:rsid w:val="00D85A72"/>
    <w:rsid w:val="00DA0D57"/>
    <w:rsid w:val="00DE260D"/>
    <w:rsid w:val="00E05058"/>
    <w:rsid w:val="00E65787"/>
    <w:rsid w:val="00E6689B"/>
    <w:rsid w:val="00E70E86"/>
    <w:rsid w:val="00E94983"/>
    <w:rsid w:val="00EC04E3"/>
    <w:rsid w:val="00EC764E"/>
    <w:rsid w:val="00EF2068"/>
    <w:rsid w:val="00F46B2F"/>
    <w:rsid w:val="00F66BC9"/>
    <w:rsid w:val="00F67221"/>
    <w:rsid w:val="00F735AF"/>
    <w:rsid w:val="00F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518B6-6709-4A61-9DC5-FE9A122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rd-blue-color">
    <w:name w:val="hard-blue-color"/>
    <w:basedOn w:val="a0"/>
    <w:rsid w:val="00C976D6"/>
  </w:style>
  <w:style w:type="character" w:styleId="a3">
    <w:name w:val="Hyperlink"/>
    <w:basedOn w:val="a0"/>
    <w:uiPriority w:val="99"/>
    <w:semiHidden/>
    <w:unhideWhenUsed/>
    <w:rsid w:val="008C6E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578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65787"/>
    <w:pPr>
      <w:ind w:left="720"/>
      <w:contextualSpacing/>
    </w:pPr>
  </w:style>
  <w:style w:type="paragraph" w:customStyle="1" w:styleId="indent">
    <w:name w:val="indent"/>
    <w:basedOn w:val="a"/>
    <w:rsid w:val="00A5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9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9454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F5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529-17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807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s.ligazakon.net/document/view/z960254k?ed=2014_03_02&amp;an=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D91D-7857-4272-B41A-B731F7EE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5812</Words>
  <Characters>3314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Martens</cp:lastModifiedBy>
  <cp:revision>2</cp:revision>
  <cp:lastPrinted>2024-03-23T22:20:00Z</cp:lastPrinted>
  <dcterms:created xsi:type="dcterms:W3CDTF">2024-03-29T12:20:00Z</dcterms:created>
  <dcterms:modified xsi:type="dcterms:W3CDTF">2024-03-29T12:20:00Z</dcterms:modified>
</cp:coreProperties>
</file>