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66"/>
        <w:gridCol w:w="2352"/>
        <w:gridCol w:w="2552"/>
      </w:tblGrid>
      <w:tr w:rsidR="00872A6F" w:rsidRPr="00872A6F" w:rsidTr="00FB7471">
        <w:trPr>
          <w:trHeight w:val="1026"/>
        </w:trPr>
        <w:tc>
          <w:tcPr>
            <w:tcW w:w="10065" w:type="dxa"/>
            <w:gridSpan w:val="4"/>
            <w:hideMark/>
          </w:tcPr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2A6F">
              <w:rPr>
                <w:noProof/>
                <w:sz w:val="28"/>
                <w:szCs w:val="28"/>
              </w:rPr>
              <w:drawing>
                <wp:inline distT="0" distB="0" distL="0" distR="0" wp14:anchorId="7296BECD" wp14:editId="1C22B51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2A6F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872A6F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872A6F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72A6F" w:rsidRPr="00872A6F" w:rsidRDefault="00223D54" w:rsidP="00872A6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Тридцять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перша</w:t>
            </w:r>
            <w:r w:rsidR="00872A6F" w:rsidRPr="00872A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2A6F" w:rsidRPr="00872A6F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872A6F" w:rsidRPr="00872A6F">
              <w:rPr>
                <w:b/>
                <w:bCs/>
                <w:sz w:val="28"/>
                <w:szCs w:val="28"/>
              </w:rPr>
              <w:t xml:space="preserve"> </w:t>
            </w:r>
            <w:r w:rsidR="00872A6F" w:rsidRPr="00872A6F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872A6F" w:rsidRPr="00872A6F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72A6F" w:rsidRPr="00872A6F" w:rsidRDefault="00872A6F" w:rsidP="00872A6F">
            <w:pPr>
              <w:jc w:val="center"/>
              <w:rPr>
                <w:b/>
                <w:bCs/>
                <w:sz w:val="32"/>
                <w:szCs w:val="32"/>
              </w:rPr>
            </w:pPr>
            <w:r w:rsidRPr="00872A6F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72A6F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72A6F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872A6F" w:rsidRPr="00872A6F" w:rsidRDefault="00D646D6" w:rsidP="00872A6F">
            <w:pPr>
              <w:ind w:left="34" w:firstLine="425"/>
              <w:rPr>
                <w:b/>
                <w:bCs/>
                <w:sz w:val="32"/>
                <w:szCs w:val="32"/>
              </w:rPr>
            </w:pPr>
            <w:r w:rsidRPr="00D646D6">
              <w:rPr>
                <w:bCs/>
                <w:sz w:val="32"/>
                <w:szCs w:val="32"/>
                <w:u w:val="single"/>
              </w:rPr>
              <w:t>14.09.2023</w:t>
            </w:r>
            <w:r w:rsidR="00872A6F" w:rsidRPr="00872A6F">
              <w:rPr>
                <w:sz w:val="28"/>
                <w:szCs w:val="28"/>
              </w:rPr>
              <w:t xml:space="preserve">                 </w:t>
            </w:r>
            <w:r w:rsidR="00855111">
              <w:rPr>
                <w:sz w:val="28"/>
                <w:szCs w:val="28"/>
              </w:rPr>
              <w:t xml:space="preserve">  </w:t>
            </w:r>
            <w:r w:rsidR="00872A6F" w:rsidRPr="00872A6F">
              <w:rPr>
                <w:sz w:val="28"/>
                <w:szCs w:val="28"/>
              </w:rPr>
              <w:t xml:space="preserve">  </w:t>
            </w:r>
            <w:r w:rsidR="00855111">
              <w:rPr>
                <w:sz w:val="28"/>
                <w:szCs w:val="28"/>
              </w:rPr>
              <w:t xml:space="preserve">    </w:t>
            </w:r>
            <w:r w:rsidR="00872A6F" w:rsidRPr="00872A6F">
              <w:rPr>
                <w:sz w:val="28"/>
                <w:szCs w:val="28"/>
              </w:rPr>
              <w:t xml:space="preserve"> </w:t>
            </w:r>
            <w:proofErr w:type="spellStart"/>
            <w:r w:rsidR="00872A6F" w:rsidRPr="00872A6F">
              <w:rPr>
                <w:sz w:val="28"/>
                <w:szCs w:val="28"/>
              </w:rPr>
              <w:t>м.Червоноград</w:t>
            </w:r>
            <w:proofErr w:type="spellEnd"/>
            <w:r w:rsidR="00872A6F" w:rsidRPr="00872A6F">
              <w:rPr>
                <w:sz w:val="28"/>
                <w:szCs w:val="28"/>
              </w:rPr>
              <w:t xml:space="preserve">                    </w:t>
            </w:r>
            <w:r w:rsidR="008E432C">
              <w:rPr>
                <w:sz w:val="28"/>
                <w:szCs w:val="28"/>
              </w:rPr>
              <w:t xml:space="preserve">            </w:t>
            </w:r>
            <w:r w:rsidR="00872A6F" w:rsidRPr="00872A6F">
              <w:rPr>
                <w:sz w:val="28"/>
                <w:szCs w:val="28"/>
              </w:rPr>
              <w:t xml:space="preserve"> №</w:t>
            </w:r>
            <w:r w:rsidRPr="00D646D6">
              <w:rPr>
                <w:sz w:val="28"/>
                <w:szCs w:val="28"/>
                <w:u w:val="single"/>
              </w:rPr>
              <w:t>2055</w:t>
            </w:r>
            <w:r w:rsidR="00872A6F" w:rsidRPr="00872A6F">
              <w:rPr>
                <w:sz w:val="28"/>
                <w:szCs w:val="28"/>
              </w:rPr>
              <w:t xml:space="preserve">                               </w:t>
            </w:r>
          </w:p>
          <w:p w:rsidR="00872A6F" w:rsidRPr="00872A6F" w:rsidRDefault="00872A6F" w:rsidP="00872A6F">
            <w:pPr>
              <w:jc w:val="center"/>
              <w:rPr>
                <w:sz w:val="28"/>
                <w:szCs w:val="28"/>
              </w:rPr>
            </w:pPr>
          </w:p>
        </w:tc>
      </w:tr>
      <w:tr w:rsidR="00872A6F" w:rsidRPr="00872A6F" w:rsidTr="00FB7471">
        <w:trPr>
          <w:trHeight w:val="80"/>
        </w:trPr>
        <w:tc>
          <w:tcPr>
            <w:tcW w:w="5161" w:type="dxa"/>
            <w:gridSpan w:val="2"/>
          </w:tcPr>
          <w:p w:rsidR="00872A6F" w:rsidRPr="00872A6F" w:rsidRDefault="00872A6F" w:rsidP="00872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872A6F" w:rsidRPr="00872A6F" w:rsidRDefault="00872A6F" w:rsidP="00872A6F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872A6F" w:rsidRPr="00872A6F" w:rsidRDefault="00872A6F" w:rsidP="00872A6F">
            <w:pPr>
              <w:jc w:val="center"/>
              <w:rPr>
                <w:sz w:val="16"/>
                <w:szCs w:val="16"/>
              </w:rPr>
            </w:pPr>
          </w:p>
        </w:tc>
      </w:tr>
      <w:tr w:rsidR="00872A6F" w:rsidRPr="00872A6F" w:rsidTr="00FB7471">
        <w:trPr>
          <w:trHeight w:val="398"/>
        </w:trPr>
        <w:tc>
          <w:tcPr>
            <w:tcW w:w="4395" w:type="dxa"/>
            <w:hideMark/>
          </w:tcPr>
          <w:p w:rsidR="00872A6F" w:rsidRPr="00872A6F" w:rsidRDefault="00872A6F" w:rsidP="00872A6F">
            <w:pPr>
              <w:ind w:left="567" w:right="-108"/>
              <w:rPr>
                <w:b/>
                <w:sz w:val="26"/>
                <w:szCs w:val="26"/>
              </w:rPr>
            </w:pPr>
            <w:r w:rsidRPr="00872A6F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2A6F">
              <w:rPr>
                <w:b/>
                <w:bCs/>
                <w:color w:val="000000"/>
                <w:sz w:val="26"/>
                <w:szCs w:val="26"/>
              </w:rPr>
              <w:t>створення</w:t>
            </w:r>
            <w:proofErr w:type="spellEnd"/>
            <w:r w:rsidRPr="00872A6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2A6F">
              <w:rPr>
                <w:b/>
                <w:bCs/>
                <w:color w:val="000000"/>
                <w:sz w:val="26"/>
                <w:szCs w:val="26"/>
              </w:rPr>
              <w:t>інд</w:t>
            </w:r>
            <w:r w:rsidR="00A3053F">
              <w:rPr>
                <w:b/>
                <w:bCs/>
                <w:color w:val="000000"/>
                <w:sz w:val="26"/>
                <w:szCs w:val="26"/>
              </w:rPr>
              <w:t>устріального</w:t>
            </w:r>
            <w:proofErr w:type="spellEnd"/>
            <w:r w:rsidR="00A3053F">
              <w:rPr>
                <w:b/>
                <w:bCs/>
                <w:color w:val="000000"/>
                <w:sz w:val="26"/>
                <w:szCs w:val="26"/>
              </w:rPr>
              <w:t xml:space="preserve"> парку Червоноград</w:t>
            </w:r>
          </w:p>
        </w:tc>
        <w:tc>
          <w:tcPr>
            <w:tcW w:w="3118" w:type="dxa"/>
            <w:gridSpan w:val="2"/>
          </w:tcPr>
          <w:p w:rsidR="00872A6F" w:rsidRPr="00872A6F" w:rsidRDefault="00872A6F" w:rsidP="00872A6F">
            <w:pPr>
              <w:ind w:left="567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</w:tcPr>
          <w:p w:rsidR="00872A6F" w:rsidRPr="00872A6F" w:rsidRDefault="00872A6F" w:rsidP="00872A6F">
            <w:pPr>
              <w:ind w:left="567"/>
              <w:jc w:val="center"/>
              <w:rPr>
                <w:sz w:val="26"/>
                <w:szCs w:val="26"/>
              </w:rPr>
            </w:pPr>
          </w:p>
        </w:tc>
      </w:tr>
    </w:tbl>
    <w:p w:rsidR="00872A6F" w:rsidRDefault="00872A6F" w:rsidP="00872A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A6F" w:rsidRPr="00872A6F" w:rsidRDefault="00872A6F" w:rsidP="00872A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DD4" w:rsidRPr="00872A6F" w:rsidRDefault="00830DD4" w:rsidP="00830D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DD4" w:rsidRDefault="00830DD4" w:rsidP="00830DD4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Законами України «Про місцеве самоврядування в Україні» , «Про індустріальні парки», </w:t>
      </w:r>
      <w:hyperlink r:id="rId6" w:anchor="n8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Поряд</w:t>
        </w:r>
        <w:r w:rsidRPr="00872A6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к</w:t>
        </w:r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ом</w:t>
        </w:r>
        <w:r w:rsidRPr="00872A6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розгляду документів про включення індустріального (промислового) парку до Реєстру індустріальних (промислових) парків</w:t>
        </w:r>
      </w:hyperlink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затвердженим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постановою Кабінету Міністрів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19.01.2022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25,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метою забезпечення економічного розвитку Червоноградської територіальної громади, активізації інвестиційної діяльності, створення нових робочих місць, розвитку сучасної виробничої інфраструктури, Червоноградська міська рада </w:t>
      </w:r>
    </w:p>
    <w:p w:rsidR="00830DD4" w:rsidRPr="00153827" w:rsidRDefault="00830DD4" w:rsidP="00830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:rsidR="00830DD4" w:rsidRPr="00872A6F" w:rsidRDefault="00830DD4" w:rsidP="00830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:rsidR="00830DD4" w:rsidRDefault="00830DD4" w:rsidP="00830DD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30DD4" w:rsidRDefault="00830DD4" w:rsidP="00830DD4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872A6F" w:rsidRDefault="00830DD4" w:rsidP="00830DD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:rsidR="00830DD4" w:rsidRDefault="00830DD4" w:rsidP="00830DD4">
      <w:pPr>
        <w:pStyle w:val="a5"/>
        <w:numPr>
          <w:ilvl w:val="0"/>
          <w:numId w:val="2"/>
        </w:numPr>
        <w:tabs>
          <w:tab w:val="num" w:pos="720"/>
          <w:tab w:val="left" w:pos="993"/>
          <w:tab w:val="left" w:pos="1418"/>
          <w:tab w:val="left" w:pos="1560"/>
        </w:tabs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41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концепцію індустріального парку Червоноград, що додається.</w:t>
      </w:r>
    </w:p>
    <w:p w:rsidR="00830DD4" w:rsidRDefault="00830DD4" w:rsidP="00830DD4">
      <w:pPr>
        <w:pStyle w:val="a5"/>
        <w:tabs>
          <w:tab w:val="left" w:pos="993"/>
          <w:tab w:val="left" w:pos="1418"/>
          <w:tab w:val="left" w:pos="15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5E41A4" w:rsidRDefault="00830DD4" w:rsidP="00830DD4">
      <w:pPr>
        <w:pStyle w:val="a5"/>
        <w:tabs>
          <w:tab w:val="left" w:pos="993"/>
          <w:tab w:val="left" w:pos="1418"/>
          <w:tab w:val="left" w:pos="15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EE2CD1" w:rsidRDefault="00830DD4" w:rsidP="00830DD4">
      <w:pPr>
        <w:pStyle w:val="a5"/>
        <w:numPr>
          <w:ilvl w:val="0"/>
          <w:numId w:val="2"/>
        </w:numPr>
        <w:tabs>
          <w:tab w:val="left" w:pos="993"/>
          <w:tab w:val="left" w:pos="1418"/>
          <w:tab w:val="left" w:pos="1560"/>
        </w:tabs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Створити строком на 30 років індустріальний парк Червоноград на сукупності суміжних земельних ділянок (земельна ділянка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 кадастровий номер 4624886600:05:000:0822 площею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13,5655 га</w:t>
      </w:r>
      <w:r w:rsidRPr="005E4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;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земельна ділянка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 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кадастровий номер 4624886600:19:001:0812 площею 9,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5139 га; земельна ділянка   № 3 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кадастровий номер 4624886600:12:000:0966 площею 37,9751 га;</w:t>
      </w:r>
      <w:r w:rsidRPr="005E41A4"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земельна ділянка № 4</w:t>
      </w:r>
      <w:r w:rsidRPr="005E41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кадастровий номер 4624886600: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Pr="005E41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:000:0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967 </w:t>
      </w:r>
      <w:r w:rsidRPr="005E41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площею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2,0000</w:t>
      </w:r>
      <w:r w:rsidRPr="005E41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га; 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загальною площею 6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3,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0545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га в районі присілка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Дженджерівка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села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Сілець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Червоноградського району Львівської області».</w:t>
      </w:r>
    </w:p>
    <w:p w:rsidR="00830DD4" w:rsidRDefault="00830DD4" w:rsidP="00830DD4">
      <w:pPr>
        <w:pStyle w:val="a5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EE2CD1" w:rsidRDefault="00830DD4" w:rsidP="00830DD4">
      <w:pPr>
        <w:pStyle w:val="a5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EE2CD1" w:rsidRDefault="00830DD4" w:rsidP="00830DD4">
      <w:pPr>
        <w:pStyle w:val="a5"/>
        <w:numPr>
          <w:ilvl w:val="0"/>
          <w:numId w:val="2"/>
        </w:numPr>
        <w:tabs>
          <w:tab w:val="num" w:pos="720"/>
          <w:tab w:val="left" w:pos="993"/>
          <w:tab w:val="left" w:pos="1418"/>
          <w:tab w:val="left" w:pos="156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Відділу економіки Червоноградської міської ради після оформлення необхідних документів подати у встановленому порядку уповноваженому державному органу документи для включення індустріального парку Червоноград до Реєстру індустріальних парків України.</w:t>
      </w:r>
    </w:p>
    <w:p w:rsidR="00830DD4" w:rsidRDefault="00830DD4" w:rsidP="00830DD4">
      <w:pPr>
        <w:pStyle w:val="a5"/>
        <w:tabs>
          <w:tab w:val="left" w:pos="993"/>
          <w:tab w:val="left" w:pos="1418"/>
          <w:tab w:val="left" w:pos="15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EE2CD1" w:rsidRDefault="00830DD4" w:rsidP="00830DD4">
      <w:pPr>
        <w:pStyle w:val="a5"/>
        <w:tabs>
          <w:tab w:val="left" w:pos="993"/>
          <w:tab w:val="left" w:pos="1418"/>
          <w:tab w:val="left" w:pos="15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5E41A4" w:rsidRDefault="00830DD4" w:rsidP="00830DD4">
      <w:pPr>
        <w:pStyle w:val="a5"/>
        <w:numPr>
          <w:ilvl w:val="0"/>
          <w:numId w:val="2"/>
        </w:numPr>
        <w:tabs>
          <w:tab w:val="num" w:pos="720"/>
          <w:tab w:val="left" w:pos="993"/>
          <w:tab w:val="left" w:pos="1418"/>
          <w:tab w:val="left" w:pos="156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ішення Червоноградської міської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№2008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20.07.20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творення індустріального парку Червоноград» вважати таким, що втратило чинність.</w:t>
      </w:r>
    </w:p>
    <w:p w:rsidR="00830DD4" w:rsidRPr="00EE2CD1" w:rsidRDefault="00830DD4" w:rsidP="00830DD4">
      <w:pPr>
        <w:pStyle w:val="a5"/>
        <w:tabs>
          <w:tab w:val="num" w:pos="720"/>
          <w:tab w:val="left" w:pos="993"/>
          <w:tab w:val="left" w:pos="1418"/>
          <w:tab w:val="left" w:pos="156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EE2CD1" w:rsidRDefault="00830DD4" w:rsidP="00830DD4">
      <w:pPr>
        <w:pStyle w:val="a5"/>
        <w:numPr>
          <w:ilvl w:val="0"/>
          <w:numId w:val="2"/>
        </w:numPr>
        <w:tabs>
          <w:tab w:val="num" w:pos="720"/>
          <w:tab w:val="left" w:pos="993"/>
          <w:tab w:val="left" w:pos="1418"/>
          <w:tab w:val="left" w:pos="1560"/>
        </w:tabs>
        <w:spacing w:after="0" w:line="240" w:lineRule="auto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Контроль за виконанням даного рішення покласти на постійну депутатську комісію з питань депутатської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дiяльностi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забезпечення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законностi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антикорупцiйної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полiтики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захисту прав людини, сприяння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децентралiзацiї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розвитку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мiсцевого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самоврядування та громадянського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суспiльства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свободи слова та 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iнформацiї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Майданович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С.В.), постійну депутатську комісію з питань економічного розвитку (інвестиції, промисловість, транспорт, зв'язок) (</w:t>
      </w:r>
      <w:proofErr w:type="spellStart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Лапець</w:t>
      </w:r>
      <w:proofErr w:type="spellEnd"/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М.Р.) 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першого</w:t>
      </w:r>
      <w:r w:rsidRPr="00EE2C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заступника міського голови з питань діяльності виконавчих органів ради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Балка Д.І.</w:t>
      </w:r>
    </w:p>
    <w:p w:rsidR="00830DD4" w:rsidRDefault="00830DD4" w:rsidP="00830DD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Default="00830DD4" w:rsidP="00830DD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Default="00830DD4" w:rsidP="00830DD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872A6F" w:rsidRDefault="00830DD4" w:rsidP="00830DD4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30DD4" w:rsidRPr="00872A6F" w:rsidRDefault="00830DD4" w:rsidP="00830DD4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Міський голова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(підпис)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Андрій ЗАЛІВСЬКИЙ</w:t>
      </w:r>
    </w:p>
    <w:p w:rsidR="00830DD4" w:rsidRPr="00872A6F" w:rsidRDefault="00830DD4" w:rsidP="00830DD4">
      <w:pPr>
        <w:widowControl w:val="0"/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shd w:val="clear" w:color="auto" w:fill="FFFFFF"/>
        </w:rPr>
      </w:pPr>
    </w:p>
    <w:p w:rsidR="00830DD4" w:rsidRPr="00872A6F" w:rsidRDefault="00830DD4" w:rsidP="00830DD4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2B78" w:rsidRDefault="00F02B78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2B78" w:rsidRDefault="00F02B78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2B78" w:rsidRDefault="00F02B78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02B78" w:rsidRDefault="00F02B78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35D4F" w:rsidRDefault="00535D4F" w:rsidP="00872A6F">
      <w:pPr>
        <w:widowControl w:val="0"/>
        <w:tabs>
          <w:tab w:val="left" w:pos="6237"/>
        </w:tabs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</w:pPr>
    </w:p>
    <w:p w:rsidR="00535D4F" w:rsidRPr="00872A6F" w:rsidRDefault="00535D4F" w:rsidP="00872A6F">
      <w:pPr>
        <w:widowControl w:val="0"/>
        <w:tabs>
          <w:tab w:val="left" w:pos="6237"/>
        </w:tabs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535D4F" w:rsidRPr="00872A6F" w:rsidSect="00153827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54E14"/>
    <w:multiLevelType w:val="multilevel"/>
    <w:tmpl w:val="AEAA2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eastAsiaTheme="minorHAnsi" w:hAnsi="Times New Roman" w:cs="Times New Roman" w:hint="default"/>
        <w:color w:val="auto"/>
        <w:sz w:val="25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asciiTheme="minorHAnsi" w:eastAsiaTheme="minorHAnsi" w:hAnsiTheme="minorHAnsi" w:cstheme="minorBidi" w:hint="default"/>
        <w:color w:val="auto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asciiTheme="minorHAnsi" w:eastAsiaTheme="minorHAnsi" w:hAnsiTheme="minorHAnsi" w:cstheme="minorBidi" w:hint="default"/>
        <w:color w:val="auto"/>
        <w:sz w:val="25"/>
      </w:rPr>
    </w:lvl>
  </w:abstractNum>
  <w:abstractNum w:abstractNumId="1">
    <w:nsid w:val="3D4375BF"/>
    <w:multiLevelType w:val="multilevel"/>
    <w:tmpl w:val="7B6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C2"/>
    <w:rsid w:val="000655B9"/>
    <w:rsid w:val="00153827"/>
    <w:rsid w:val="00223D54"/>
    <w:rsid w:val="00292620"/>
    <w:rsid w:val="003C4606"/>
    <w:rsid w:val="003C69F0"/>
    <w:rsid w:val="003D60D1"/>
    <w:rsid w:val="003E2771"/>
    <w:rsid w:val="00535D4F"/>
    <w:rsid w:val="00571B1D"/>
    <w:rsid w:val="005D483A"/>
    <w:rsid w:val="006E1A5B"/>
    <w:rsid w:val="00830DD4"/>
    <w:rsid w:val="00855111"/>
    <w:rsid w:val="00872A6F"/>
    <w:rsid w:val="008814C2"/>
    <w:rsid w:val="008E432C"/>
    <w:rsid w:val="00964387"/>
    <w:rsid w:val="00A21397"/>
    <w:rsid w:val="00A3053F"/>
    <w:rsid w:val="00C03F6C"/>
    <w:rsid w:val="00D646D6"/>
    <w:rsid w:val="00DF5D89"/>
    <w:rsid w:val="00E576B4"/>
    <w:rsid w:val="00E852A5"/>
    <w:rsid w:val="00EC36D3"/>
    <w:rsid w:val="00EE2CD1"/>
    <w:rsid w:val="00F02B78"/>
    <w:rsid w:val="00F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8523B-7B64-4D29-97CF-4E17F21D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53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2A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2A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382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538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Стандартний"/>
    <w:rsid w:val="00535D4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uk-UA"/>
    </w:rPr>
  </w:style>
  <w:style w:type="character" w:customStyle="1" w:styleId="2">
    <w:name w:val="Основний текст (2)_"/>
    <w:link w:val="20"/>
    <w:rsid w:val="00535D4F"/>
    <w:rPr>
      <w:b/>
      <w:bCs/>
      <w:spacing w:val="11"/>
      <w:shd w:val="clear" w:color="auto" w:fill="FFFFFF"/>
    </w:rPr>
  </w:style>
  <w:style w:type="character" w:customStyle="1" w:styleId="a9">
    <w:name w:val="Основний текст_"/>
    <w:link w:val="1"/>
    <w:rsid w:val="00535D4F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535D4F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paragraph" w:customStyle="1" w:styleId="1">
    <w:name w:val="Основний текст1"/>
    <w:basedOn w:val="a"/>
    <w:link w:val="a9"/>
    <w:rsid w:val="00535D4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-2022-%D0%B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DVAR</cp:lastModifiedBy>
  <cp:revision>10</cp:revision>
  <cp:lastPrinted>2023-09-14T05:09:00Z</cp:lastPrinted>
  <dcterms:created xsi:type="dcterms:W3CDTF">2023-09-13T05:58:00Z</dcterms:created>
  <dcterms:modified xsi:type="dcterms:W3CDTF">2023-09-19T08:21:00Z</dcterms:modified>
</cp:coreProperties>
</file>