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F913C8" w:rsidRPr="000E3508" w:rsidTr="000E3508">
        <w:trPr>
          <w:trHeight w:val="1127"/>
        </w:trPr>
        <w:tc>
          <w:tcPr>
            <w:tcW w:w="1970" w:type="dxa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  <w:bookmarkStart w:id="0" w:name="_GoBack"/>
          </w:p>
        </w:tc>
        <w:tc>
          <w:tcPr>
            <w:tcW w:w="1971" w:type="dxa"/>
            <w:gridSpan w:val="2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E3508" w:rsidRDefault="008830D2" w:rsidP="000E3508">
            <w:pPr>
              <w:jc w:val="center"/>
              <w:rPr>
                <w:lang w:val="uk-UA"/>
              </w:rPr>
            </w:pPr>
            <w:r w:rsidRPr="000E3508">
              <w:rPr>
                <w:noProof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</w:tr>
      <w:tr w:rsidR="00F913C8" w:rsidRPr="000E3508" w:rsidTr="000E3508">
        <w:trPr>
          <w:trHeight w:val="616"/>
        </w:trPr>
        <w:tc>
          <w:tcPr>
            <w:tcW w:w="9854" w:type="dxa"/>
            <w:gridSpan w:val="8"/>
          </w:tcPr>
          <w:p w:rsidR="00F913C8" w:rsidRPr="000E3508" w:rsidRDefault="00F913C8" w:rsidP="000E3508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692A2D" w:rsidRPr="000E3508" w:rsidRDefault="00692A2D" w:rsidP="000E3508">
            <w:pPr>
              <w:pStyle w:val="a6"/>
              <w:spacing w:line="276" w:lineRule="auto"/>
              <w:rPr>
                <w:b/>
                <w:bCs/>
              </w:rPr>
            </w:pPr>
            <w:r w:rsidRPr="000E3508">
              <w:rPr>
                <w:b/>
                <w:bCs/>
              </w:rPr>
              <w:t>ЧЕРВОНОГРАДСЬКА МІСЬКА РАДА</w:t>
            </w:r>
          </w:p>
          <w:p w:rsidR="00692A2D" w:rsidRPr="000E3508" w:rsidRDefault="00692A2D" w:rsidP="000E350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E3508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F913C8" w:rsidRPr="000E3508" w:rsidRDefault="00F913C8" w:rsidP="000E3508">
            <w:pPr>
              <w:spacing w:line="360" w:lineRule="auto"/>
              <w:jc w:val="center"/>
              <w:rPr>
                <w:b/>
                <w:bCs/>
                <w:spacing w:val="20"/>
                <w:lang w:val="uk-UA"/>
              </w:rPr>
            </w:pPr>
            <w:r w:rsidRPr="000E3508"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 w:rsidRPr="000E3508">
              <w:rPr>
                <w:b/>
                <w:bCs/>
                <w:spacing w:val="20"/>
                <w:lang w:val="uk-UA"/>
              </w:rPr>
              <w:t xml:space="preserve"> </w:t>
            </w:r>
          </w:p>
          <w:p w:rsidR="004961FA" w:rsidRPr="000E3508" w:rsidRDefault="004961FA" w:rsidP="000E3508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0E3508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4961FA" w:rsidRPr="000E3508" w:rsidRDefault="00692A2D" w:rsidP="000E3508">
            <w:pPr>
              <w:jc w:val="center"/>
              <w:rPr>
                <w:lang w:val="uk-UA"/>
              </w:rPr>
            </w:pPr>
            <w:r w:rsidRPr="000E3508">
              <w:rPr>
                <w:b/>
                <w:bCs/>
                <w:sz w:val="32"/>
                <w:szCs w:val="32"/>
                <w:lang w:val="uk-UA"/>
              </w:rPr>
              <w:t xml:space="preserve">Червоноградського </w:t>
            </w:r>
            <w:r w:rsidR="004961FA" w:rsidRPr="000E3508">
              <w:rPr>
                <w:b/>
                <w:bCs/>
                <w:sz w:val="32"/>
                <w:szCs w:val="32"/>
                <w:lang w:val="uk-UA"/>
              </w:rPr>
              <w:t>міського голови</w:t>
            </w:r>
          </w:p>
        </w:tc>
      </w:tr>
      <w:tr w:rsidR="00F913C8" w:rsidRPr="000E3508" w:rsidTr="000E3508">
        <w:trPr>
          <w:trHeight w:val="201"/>
        </w:trPr>
        <w:tc>
          <w:tcPr>
            <w:tcW w:w="1970" w:type="dxa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</w:tr>
      <w:tr w:rsidR="00F913C8" w:rsidRPr="000E3508" w:rsidTr="000E3508">
        <w:tc>
          <w:tcPr>
            <w:tcW w:w="3284" w:type="dxa"/>
            <w:gridSpan w:val="2"/>
          </w:tcPr>
          <w:p w:rsidR="00F913C8" w:rsidRPr="00962286" w:rsidRDefault="00962286" w:rsidP="00EE243D">
            <w:pPr>
              <w:rPr>
                <w:sz w:val="28"/>
                <w:szCs w:val="28"/>
                <w:u w:val="single"/>
                <w:lang w:val="uk-UA"/>
              </w:rPr>
            </w:pPr>
            <w:r w:rsidRPr="00962286">
              <w:rPr>
                <w:sz w:val="28"/>
                <w:szCs w:val="28"/>
                <w:u w:val="single"/>
                <w:lang w:val="uk-UA"/>
              </w:rPr>
              <w:t>25.08.2023</w:t>
            </w:r>
          </w:p>
        </w:tc>
        <w:tc>
          <w:tcPr>
            <w:tcW w:w="3285" w:type="dxa"/>
            <w:gridSpan w:val="4"/>
          </w:tcPr>
          <w:p w:rsidR="00F913C8" w:rsidRPr="000E3508" w:rsidRDefault="00F913C8" w:rsidP="000E3508">
            <w:pPr>
              <w:jc w:val="center"/>
              <w:rPr>
                <w:sz w:val="28"/>
                <w:szCs w:val="28"/>
                <w:lang w:val="uk-UA"/>
              </w:rPr>
            </w:pPr>
            <w:r w:rsidRPr="000E3508"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3285" w:type="dxa"/>
            <w:gridSpan w:val="2"/>
          </w:tcPr>
          <w:p w:rsidR="00F913C8" w:rsidRPr="000E3508" w:rsidRDefault="009E48DB" w:rsidP="00962286">
            <w:pPr>
              <w:jc w:val="right"/>
              <w:rPr>
                <w:sz w:val="28"/>
                <w:szCs w:val="28"/>
                <w:lang w:val="uk-UA"/>
              </w:rPr>
            </w:pPr>
            <w:r w:rsidRPr="000E3508">
              <w:rPr>
                <w:sz w:val="28"/>
                <w:szCs w:val="28"/>
                <w:lang w:val="uk-UA"/>
              </w:rPr>
              <w:t>№_</w:t>
            </w:r>
            <w:r w:rsidR="00962286">
              <w:rPr>
                <w:sz w:val="28"/>
                <w:szCs w:val="28"/>
                <w:u w:val="single"/>
                <w:lang w:val="uk-UA"/>
              </w:rPr>
              <w:t>244-р</w:t>
            </w:r>
          </w:p>
        </w:tc>
      </w:tr>
      <w:tr w:rsidR="00F913C8" w:rsidRPr="000E3508" w:rsidTr="000E3508">
        <w:tc>
          <w:tcPr>
            <w:tcW w:w="1970" w:type="dxa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</w:tr>
      <w:tr w:rsidR="00F913C8" w:rsidRPr="000E3508" w:rsidTr="000E3508">
        <w:tc>
          <w:tcPr>
            <w:tcW w:w="5912" w:type="dxa"/>
            <w:gridSpan w:val="5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F913C8" w:rsidRPr="000E3508" w:rsidRDefault="00F913C8" w:rsidP="000E3508">
            <w:pPr>
              <w:jc w:val="center"/>
              <w:rPr>
                <w:lang w:val="uk-UA"/>
              </w:rPr>
            </w:pPr>
          </w:p>
        </w:tc>
      </w:tr>
      <w:tr w:rsidR="00F913C8" w:rsidRPr="000E3508" w:rsidTr="000E3508">
        <w:tc>
          <w:tcPr>
            <w:tcW w:w="4305" w:type="dxa"/>
            <w:gridSpan w:val="4"/>
            <w:vMerge w:val="restart"/>
          </w:tcPr>
          <w:p w:rsidR="00F913C8" w:rsidRPr="000E3508" w:rsidRDefault="00DB0BF0" w:rsidP="00C33EE1">
            <w:pPr>
              <w:rPr>
                <w:sz w:val="26"/>
                <w:szCs w:val="26"/>
                <w:lang w:val="uk-UA"/>
              </w:rPr>
            </w:pPr>
            <w:r w:rsidRPr="000E3508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C33EE1" w:rsidRPr="000E3508">
              <w:rPr>
                <w:b/>
                <w:sz w:val="26"/>
                <w:szCs w:val="26"/>
                <w:lang w:val="uk-UA"/>
              </w:rPr>
              <w:t>продовження строку службового розслідування</w:t>
            </w:r>
          </w:p>
        </w:tc>
        <w:tc>
          <w:tcPr>
            <w:tcW w:w="1607" w:type="dxa"/>
          </w:tcPr>
          <w:p w:rsidR="00F913C8" w:rsidRPr="000E3508" w:rsidRDefault="00F913C8" w:rsidP="000E3508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E3508" w:rsidRDefault="00F913C8" w:rsidP="000E350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F913C8" w:rsidRPr="000E3508" w:rsidRDefault="00F913C8" w:rsidP="000E350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E3508" w:rsidTr="000E3508">
        <w:tc>
          <w:tcPr>
            <w:tcW w:w="4305" w:type="dxa"/>
            <w:gridSpan w:val="4"/>
            <w:vMerge/>
          </w:tcPr>
          <w:p w:rsidR="00F913C8" w:rsidRPr="000E3508" w:rsidRDefault="00F913C8" w:rsidP="000E3508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E3508" w:rsidRDefault="00F913C8" w:rsidP="000E3508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E3508" w:rsidRDefault="00F913C8" w:rsidP="000E350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F913C8" w:rsidRPr="000E3508" w:rsidRDefault="00F913C8" w:rsidP="000E350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E3508" w:rsidTr="000E3508">
        <w:tc>
          <w:tcPr>
            <w:tcW w:w="4305" w:type="dxa"/>
            <w:gridSpan w:val="4"/>
          </w:tcPr>
          <w:p w:rsidR="00945EFF" w:rsidRPr="000E3508" w:rsidRDefault="00945EFF" w:rsidP="000E3508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E3508" w:rsidRDefault="00945EFF" w:rsidP="000E3508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E3508" w:rsidRDefault="00945EFF" w:rsidP="000E350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945EFF" w:rsidRPr="000E3508" w:rsidRDefault="00945EFF" w:rsidP="000E350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515093" w:rsidRDefault="00C33EE1" w:rsidP="00DB0BF0">
      <w:pPr>
        <w:ind w:firstLine="709"/>
        <w:jc w:val="both"/>
        <w:rPr>
          <w:sz w:val="26"/>
          <w:szCs w:val="26"/>
          <w:lang w:val="uk-UA"/>
        </w:rPr>
      </w:pPr>
      <w:r w:rsidRPr="001C5BE1">
        <w:rPr>
          <w:sz w:val="26"/>
          <w:szCs w:val="26"/>
          <w:lang w:val="uk-UA"/>
        </w:rPr>
        <w:t>Керуючись ст. 42 Закону України "Про місцеве самоврядування в Україні", статтею 12-1 Закону України від 7 червня 2001 року № 2493-ІІІ "Про службу в органах місцевого самоврядування", Законом України від 14.10.2014 № 1700-</w:t>
      </w:r>
      <w:r w:rsidRPr="001C5BE1">
        <w:rPr>
          <w:sz w:val="26"/>
          <w:szCs w:val="26"/>
          <w:lang w:val="en-US"/>
        </w:rPr>
        <w:t>V</w:t>
      </w:r>
      <w:r w:rsidRPr="001C5BE1">
        <w:rPr>
          <w:sz w:val="26"/>
          <w:szCs w:val="26"/>
          <w:lang w:val="uk-UA"/>
        </w:rPr>
        <w:t>ІІ "Про запобігання корупції", Порядком проведення службового розслідування</w:t>
      </w:r>
      <w:r>
        <w:rPr>
          <w:sz w:val="26"/>
          <w:szCs w:val="26"/>
          <w:lang w:val="uk-UA"/>
        </w:rPr>
        <w:t>,</w:t>
      </w:r>
      <w:r w:rsidRPr="001C5BE1">
        <w:rPr>
          <w:sz w:val="26"/>
          <w:szCs w:val="26"/>
          <w:lang w:val="uk-UA"/>
        </w:rPr>
        <w:t xml:space="preserve"> затверджени</w:t>
      </w:r>
      <w:r>
        <w:rPr>
          <w:sz w:val="26"/>
          <w:szCs w:val="26"/>
          <w:lang w:val="uk-UA"/>
        </w:rPr>
        <w:t>м</w:t>
      </w:r>
      <w:r w:rsidRPr="001C5BE1">
        <w:rPr>
          <w:sz w:val="26"/>
          <w:szCs w:val="26"/>
          <w:lang w:val="uk-UA"/>
        </w:rPr>
        <w:t xml:space="preserve"> постановою Кабінету Міністрів України від 13.06.2000 №  950 (в редакції постанови Кабінету Міністрів України від </w:t>
      </w:r>
      <w:r>
        <w:rPr>
          <w:sz w:val="26"/>
          <w:szCs w:val="26"/>
          <w:lang w:val="uk-UA"/>
        </w:rPr>
        <w:t>07.03.2023</w:t>
      </w:r>
      <w:r w:rsidRPr="001C5BE1">
        <w:rPr>
          <w:sz w:val="26"/>
          <w:szCs w:val="26"/>
          <w:lang w:val="uk-UA"/>
        </w:rPr>
        <w:t xml:space="preserve"> № </w:t>
      </w:r>
      <w:r>
        <w:rPr>
          <w:sz w:val="26"/>
          <w:szCs w:val="26"/>
          <w:lang w:val="uk-UA"/>
        </w:rPr>
        <w:t>246</w:t>
      </w:r>
      <w:r w:rsidRPr="001C5BE1">
        <w:rPr>
          <w:sz w:val="26"/>
          <w:szCs w:val="26"/>
          <w:lang w:val="uk-UA"/>
        </w:rPr>
        <w:t>),</w:t>
      </w:r>
      <w:r>
        <w:rPr>
          <w:sz w:val="26"/>
          <w:szCs w:val="26"/>
          <w:lang w:val="uk-UA"/>
        </w:rPr>
        <w:t xml:space="preserve"> враховуючи лист голови комісії з проведення службового розслідування від </w:t>
      </w:r>
      <w:r w:rsidR="00D50861" w:rsidRPr="00D50861">
        <w:rPr>
          <w:sz w:val="26"/>
          <w:szCs w:val="26"/>
          <w:lang w:val="uk-UA"/>
        </w:rPr>
        <w:t>2</w:t>
      </w:r>
      <w:r w:rsidR="00E03B4A">
        <w:rPr>
          <w:sz w:val="26"/>
          <w:szCs w:val="26"/>
          <w:lang w:val="uk-UA"/>
        </w:rPr>
        <w:t>5</w:t>
      </w:r>
      <w:r w:rsidR="007A30A5" w:rsidRPr="007A30A5">
        <w:rPr>
          <w:sz w:val="26"/>
          <w:szCs w:val="26"/>
          <w:lang w:val="uk-UA"/>
        </w:rPr>
        <w:t>.08</w:t>
      </w:r>
      <w:r w:rsidRPr="007A30A5">
        <w:rPr>
          <w:sz w:val="26"/>
          <w:szCs w:val="26"/>
          <w:lang w:val="uk-UA"/>
        </w:rPr>
        <w:t>.2023</w:t>
      </w:r>
      <w:r w:rsidR="00DB4F46">
        <w:rPr>
          <w:sz w:val="26"/>
          <w:szCs w:val="26"/>
          <w:lang w:val="uk-UA"/>
        </w:rPr>
        <w:t xml:space="preserve"> №3/20-5070/6-3</w:t>
      </w:r>
      <w:r w:rsidRPr="007A30A5">
        <w:rPr>
          <w:sz w:val="26"/>
          <w:szCs w:val="26"/>
          <w:lang w:val="uk-UA"/>
        </w:rPr>
        <w:t>:</w:t>
      </w:r>
    </w:p>
    <w:p w:rsidR="00F913C8" w:rsidRPr="00515093" w:rsidRDefault="00F913C8">
      <w:pPr>
        <w:ind w:firstLine="709"/>
        <w:rPr>
          <w:sz w:val="26"/>
          <w:szCs w:val="26"/>
          <w:lang w:val="uk-UA"/>
        </w:rPr>
      </w:pPr>
    </w:p>
    <w:p w:rsidR="00DB0BF0" w:rsidRPr="00DB0BF0" w:rsidRDefault="00DB0BF0" w:rsidP="00DB0BF0">
      <w:pPr>
        <w:jc w:val="both"/>
        <w:rPr>
          <w:sz w:val="26"/>
          <w:szCs w:val="26"/>
          <w:lang w:val="uk-UA"/>
        </w:rPr>
      </w:pPr>
      <w:r w:rsidRPr="00DB0BF0">
        <w:rPr>
          <w:sz w:val="26"/>
          <w:szCs w:val="26"/>
          <w:lang w:val="uk-UA"/>
        </w:rPr>
        <w:t xml:space="preserve">1. </w:t>
      </w:r>
      <w:r w:rsidR="00C33EE1">
        <w:rPr>
          <w:sz w:val="26"/>
          <w:szCs w:val="26"/>
          <w:lang w:val="uk-UA"/>
        </w:rPr>
        <w:t>Комісії з проведення службового розслідування, утворені</w:t>
      </w:r>
      <w:r w:rsidR="00E058C2">
        <w:rPr>
          <w:sz w:val="26"/>
          <w:szCs w:val="26"/>
          <w:lang w:val="uk-UA"/>
        </w:rPr>
        <w:t>й</w:t>
      </w:r>
      <w:r w:rsidR="00C33EE1">
        <w:rPr>
          <w:sz w:val="26"/>
          <w:szCs w:val="26"/>
          <w:lang w:val="uk-UA"/>
        </w:rPr>
        <w:t xml:space="preserve"> відповідно до розпорядження</w:t>
      </w:r>
      <w:r w:rsidR="00C33EE1" w:rsidRPr="00C33EE1">
        <w:rPr>
          <w:sz w:val="26"/>
          <w:szCs w:val="26"/>
          <w:lang w:val="uk-UA"/>
        </w:rPr>
        <w:t xml:space="preserve"> Червоноградського міського голови від 25.07.2023 № 192-р «Про проведення службового розслідування»</w:t>
      </w:r>
      <w:r w:rsidR="000E3508">
        <w:rPr>
          <w:sz w:val="26"/>
          <w:szCs w:val="26"/>
          <w:lang w:val="uk-UA"/>
        </w:rPr>
        <w:t xml:space="preserve"> (далі – комісія)</w:t>
      </w:r>
      <w:r w:rsidR="00C33EE1">
        <w:rPr>
          <w:sz w:val="26"/>
          <w:szCs w:val="26"/>
          <w:lang w:val="uk-UA"/>
        </w:rPr>
        <w:t xml:space="preserve">, продовжити строк проведення службового розслідування до </w:t>
      </w:r>
      <w:r w:rsidR="00D50861">
        <w:rPr>
          <w:sz w:val="26"/>
          <w:szCs w:val="26"/>
          <w:lang w:val="uk-UA"/>
        </w:rPr>
        <w:t>2</w:t>
      </w:r>
      <w:r w:rsidR="00D50861" w:rsidRPr="00D50861">
        <w:rPr>
          <w:sz w:val="26"/>
          <w:szCs w:val="26"/>
          <w:lang w:val="uk-UA"/>
        </w:rPr>
        <w:t>6</w:t>
      </w:r>
      <w:r w:rsidR="007A30A5" w:rsidRPr="007A30A5">
        <w:rPr>
          <w:sz w:val="26"/>
          <w:szCs w:val="26"/>
          <w:lang w:val="uk-UA"/>
        </w:rPr>
        <w:t xml:space="preserve"> </w:t>
      </w:r>
      <w:r w:rsidR="00D50861">
        <w:rPr>
          <w:sz w:val="26"/>
          <w:szCs w:val="26"/>
          <w:lang w:val="uk-UA"/>
        </w:rPr>
        <w:t>вересня</w:t>
      </w:r>
      <w:r w:rsidR="007A30A5" w:rsidRPr="007A30A5">
        <w:rPr>
          <w:sz w:val="26"/>
          <w:szCs w:val="26"/>
          <w:lang w:val="uk-UA"/>
        </w:rPr>
        <w:t xml:space="preserve"> </w:t>
      </w:r>
      <w:r w:rsidR="00C33EE1" w:rsidRPr="007A30A5">
        <w:rPr>
          <w:sz w:val="26"/>
          <w:szCs w:val="26"/>
          <w:lang w:val="uk-UA"/>
        </w:rPr>
        <w:t>2023 року.</w:t>
      </w:r>
    </w:p>
    <w:p w:rsidR="00DB0BF0" w:rsidRDefault="00DB0BF0" w:rsidP="00DB0BF0">
      <w:pPr>
        <w:jc w:val="both"/>
        <w:rPr>
          <w:sz w:val="26"/>
          <w:szCs w:val="26"/>
          <w:lang w:val="uk-UA"/>
        </w:rPr>
      </w:pPr>
      <w:r w:rsidRPr="00DB0BF0">
        <w:rPr>
          <w:sz w:val="26"/>
          <w:szCs w:val="26"/>
          <w:lang w:val="uk-UA"/>
        </w:rPr>
        <w:t xml:space="preserve">2. </w:t>
      </w:r>
      <w:r w:rsidR="00C33EE1">
        <w:rPr>
          <w:sz w:val="26"/>
          <w:szCs w:val="26"/>
          <w:lang w:val="uk-UA"/>
        </w:rPr>
        <w:t>Склад комісії залишити без змін.</w:t>
      </w:r>
    </w:p>
    <w:p w:rsidR="00C33EE1" w:rsidRPr="007A30A5" w:rsidRDefault="00DB0BF0" w:rsidP="00C33EE1">
      <w:pPr>
        <w:jc w:val="both"/>
        <w:rPr>
          <w:sz w:val="26"/>
          <w:szCs w:val="26"/>
        </w:rPr>
      </w:pPr>
      <w:r w:rsidRPr="00DB0BF0">
        <w:rPr>
          <w:sz w:val="26"/>
          <w:szCs w:val="26"/>
          <w:lang w:val="uk-UA"/>
        </w:rPr>
        <w:t xml:space="preserve">3. </w:t>
      </w:r>
      <w:r w:rsidR="000E3508">
        <w:rPr>
          <w:sz w:val="26"/>
          <w:szCs w:val="26"/>
          <w:lang w:val="uk-UA"/>
        </w:rPr>
        <w:t>Акт</w:t>
      </w:r>
      <w:r w:rsidR="00C33EE1" w:rsidRPr="00C33EE1">
        <w:rPr>
          <w:sz w:val="26"/>
          <w:szCs w:val="26"/>
          <w:lang w:val="uk-UA"/>
        </w:rPr>
        <w:t xml:space="preserve"> за результатами службового розслідування подати на розгляд Черв</w:t>
      </w:r>
      <w:r w:rsidR="00C33EE1">
        <w:rPr>
          <w:sz w:val="26"/>
          <w:szCs w:val="26"/>
          <w:lang w:val="uk-UA"/>
        </w:rPr>
        <w:t xml:space="preserve">оноградському міському </w:t>
      </w:r>
      <w:r w:rsidR="00C33EE1" w:rsidRPr="007A30A5">
        <w:rPr>
          <w:sz w:val="26"/>
          <w:szCs w:val="26"/>
          <w:lang w:val="uk-UA"/>
        </w:rPr>
        <w:t xml:space="preserve">голові </w:t>
      </w:r>
      <w:r w:rsidR="00D50861">
        <w:rPr>
          <w:sz w:val="26"/>
          <w:szCs w:val="26"/>
          <w:lang w:val="uk-UA"/>
        </w:rPr>
        <w:t>29</w:t>
      </w:r>
      <w:r w:rsidR="00C33EE1" w:rsidRPr="007A30A5">
        <w:rPr>
          <w:sz w:val="26"/>
          <w:szCs w:val="26"/>
          <w:lang w:val="uk-UA"/>
        </w:rPr>
        <w:t xml:space="preserve"> </w:t>
      </w:r>
      <w:r w:rsidR="00D50861">
        <w:rPr>
          <w:sz w:val="26"/>
          <w:szCs w:val="26"/>
          <w:lang w:val="uk-UA"/>
        </w:rPr>
        <w:t>вересня</w:t>
      </w:r>
      <w:r w:rsidR="00C33EE1" w:rsidRPr="007A30A5">
        <w:rPr>
          <w:sz w:val="26"/>
          <w:szCs w:val="26"/>
          <w:lang w:val="uk-UA"/>
        </w:rPr>
        <w:t xml:space="preserve"> 2023 року.</w:t>
      </w:r>
    </w:p>
    <w:p w:rsidR="00B4272B" w:rsidRPr="00515093" w:rsidRDefault="00C33EE1" w:rsidP="00C33EE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DB0BF0" w:rsidRPr="00DB0BF0">
        <w:rPr>
          <w:sz w:val="26"/>
          <w:szCs w:val="26"/>
          <w:lang w:val="uk-UA"/>
        </w:rPr>
        <w:t>. Контроль за виконанням цього розпорядження залишаю за собою.</w:t>
      </w:r>
    </w:p>
    <w:p w:rsidR="00B4272B" w:rsidRPr="00515093" w:rsidRDefault="00B4272B" w:rsidP="00B4272B">
      <w:pPr>
        <w:jc w:val="both"/>
        <w:rPr>
          <w:sz w:val="26"/>
          <w:szCs w:val="26"/>
          <w:lang w:val="uk-UA"/>
        </w:rPr>
      </w:pPr>
    </w:p>
    <w:p w:rsidR="00B4272B" w:rsidRPr="00515093" w:rsidRDefault="00B4272B" w:rsidP="00B4272B">
      <w:pPr>
        <w:jc w:val="both"/>
        <w:rPr>
          <w:sz w:val="26"/>
          <w:szCs w:val="26"/>
          <w:lang w:val="uk-UA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B4272B" w:rsidRPr="000E3508" w:rsidTr="000E3508">
        <w:trPr>
          <w:trHeight w:val="552"/>
        </w:trPr>
        <w:tc>
          <w:tcPr>
            <w:tcW w:w="3283" w:type="dxa"/>
          </w:tcPr>
          <w:p w:rsidR="00B4272B" w:rsidRPr="000E3508" w:rsidRDefault="00D50861" w:rsidP="006E4B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 w:rsidR="00B4272B" w:rsidRPr="000E3508">
              <w:rPr>
                <w:sz w:val="26"/>
                <w:szCs w:val="26"/>
                <w:lang w:val="uk-UA"/>
              </w:rPr>
              <w:t> </w:t>
            </w:r>
            <w:r w:rsidR="00962286">
              <w:rPr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3" w:type="dxa"/>
          </w:tcPr>
          <w:p w:rsidR="00B4272B" w:rsidRPr="00337CC7" w:rsidRDefault="00B4272B" w:rsidP="00337CC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84" w:type="dxa"/>
          </w:tcPr>
          <w:p w:rsidR="00B4272B" w:rsidRPr="000E3508" w:rsidRDefault="00D50861" w:rsidP="00B427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  <w:r w:rsidR="00965F2F" w:rsidRPr="000E3508">
              <w:rPr>
                <w:sz w:val="26"/>
                <w:szCs w:val="26"/>
              </w:rPr>
              <w:t> </w:t>
            </w:r>
          </w:p>
        </w:tc>
      </w:tr>
      <w:bookmarkEnd w:id="0"/>
    </w:tbl>
    <w:p w:rsidR="00B4272B" w:rsidRPr="00515093" w:rsidRDefault="00B4272B" w:rsidP="00B4272B">
      <w:pPr>
        <w:jc w:val="both"/>
        <w:rPr>
          <w:sz w:val="26"/>
          <w:szCs w:val="26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DB0BF0" w:rsidRDefault="00DB0BF0">
      <w:pPr>
        <w:ind w:firstLine="709"/>
        <w:rPr>
          <w:sz w:val="26"/>
          <w:szCs w:val="26"/>
          <w:lang w:val="uk-UA"/>
        </w:rPr>
      </w:pPr>
    </w:p>
    <w:p w:rsidR="00DB0BF0" w:rsidRDefault="00DB0BF0">
      <w:pPr>
        <w:ind w:firstLine="709"/>
        <w:rPr>
          <w:sz w:val="26"/>
          <w:szCs w:val="26"/>
          <w:lang w:val="uk-UA"/>
        </w:rPr>
      </w:pPr>
    </w:p>
    <w:p w:rsidR="00DB0BF0" w:rsidRDefault="00DB0BF0">
      <w:pPr>
        <w:ind w:firstLine="709"/>
        <w:rPr>
          <w:sz w:val="26"/>
          <w:szCs w:val="26"/>
          <w:lang w:val="uk-UA"/>
        </w:rPr>
      </w:pPr>
    </w:p>
    <w:p w:rsidR="00DB0BF0" w:rsidRDefault="00DB0BF0">
      <w:pPr>
        <w:ind w:firstLine="709"/>
        <w:rPr>
          <w:sz w:val="26"/>
          <w:szCs w:val="26"/>
          <w:lang w:val="uk-UA"/>
        </w:rPr>
      </w:pPr>
    </w:p>
    <w:p w:rsidR="00DB0BF0" w:rsidRDefault="00DB0BF0">
      <w:pPr>
        <w:ind w:firstLine="709"/>
        <w:rPr>
          <w:sz w:val="26"/>
          <w:szCs w:val="26"/>
          <w:lang w:val="uk-UA"/>
        </w:rPr>
      </w:pPr>
    </w:p>
    <w:p w:rsidR="00DB0BF0" w:rsidRDefault="00DB0BF0">
      <w:pPr>
        <w:ind w:firstLine="709"/>
        <w:rPr>
          <w:sz w:val="26"/>
          <w:szCs w:val="26"/>
          <w:lang w:val="uk-UA"/>
        </w:rPr>
      </w:pPr>
    </w:p>
    <w:p w:rsidR="00DB0BF0" w:rsidRDefault="00DB0BF0">
      <w:pPr>
        <w:ind w:firstLine="709"/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</w:p>
    <w:p w:rsidR="00FC7E72" w:rsidRDefault="00FC7E72" w:rsidP="00FC7E7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Керуючий справами </w:t>
      </w:r>
    </w:p>
    <w:p w:rsidR="00FC7E72" w:rsidRDefault="00FC7E72" w:rsidP="00FC7E7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                                            </w:t>
      </w:r>
      <w:r w:rsidR="002B1E6D">
        <w:rPr>
          <w:sz w:val="26"/>
          <w:szCs w:val="26"/>
          <w:lang w:val="en-US"/>
        </w:rPr>
        <w:t xml:space="preserve">              </w:t>
      </w:r>
      <w:r>
        <w:rPr>
          <w:sz w:val="26"/>
          <w:szCs w:val="26"/>
          <w:lang w:val="uk-UA"/>
        </w:rPr>
        <w:t xml:space="preserve">  Георгій ТИМЧИШИН</w:t>
      </w:r>
    </w:p>
    <w:p w:rsidR="000E3508" w:rsidRDefault="000E3508" w:rsidP="00FC7E72">
      <w:pPr>
        <w:rPr>
          <w:sz w:val="26"/>
          <w:szCs w:val="26"/>
          <w:lang w:val="uk-UA"/>
        </w:rPr>
      </w:pPr>
    </w:p>
    <w:p w:rsidR="00C33EE1" w:rsidRDefault="00C33EE1" w:rsidP="00FC7E72">
      <w:pPr>
        <w:rPr>
          <w:sz w:val="26"/>
          <w:szCs w:val="26"/>
          <w:lang w:val="uk-UA"/>
        </w:rPr>
      </w:pPr>
    </w:p>
    <w:p w:rsidR="000E3508" w:rsidRDefault="000E3508" w:rsidP="000E350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Заступник начальника </w:t>
      </w:r>
    </w:p>
    <w:p w:rsidR="000E3508" w:rsidRDefault="000E3508" w:rsidP="000E350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юридичного відділу                                              </w:t>
      </w:r>
      <w:r w:rsidRPr="00E86EA4">
        <w:rPr>
          <w:sz w:val="26"/>
          <w:szCs w:val="26"/>
        </w:rPr>
        <w:t xml:space="preserve">    </w:t>
      </w:r>
      <w:r w:rsidRPr="000E3508">
        <w:rPr>
          <w:sz w:val="26"/>
          <w:szCs w:val="26"/>
        </w:rPr>
        <w:t xml:space="preserve">              </w:t>
      </w:r>
      <w:r>
        <w:rPr>
          <w:sz w:val="26"/>
          <w:szCs w:val="26"/>
          <w:lang w:val="uk-UA"/>
        </w:rPr>
        <w:t>Тетяна ЛІНИНСЬКА</w:t>
      </w:r>
    </w:p>
    <w:p w:rsidR="00C33EE1" w:rsidRDefault="00C33EE1" w:rsidP="00FC7E72">
      <w:pPr>
        <w:rPr>
          <w:sz w:val="26"/>
          <w:szCs w:val="26"/>
          <w:lang w:val="uk-UA"/>
        </w:rPr>
      </w:pPr>
    </w:p>
    <w:p w:rsidR="00C33EE1" w:rsidRDefault="00C33EE1" w:rsidP="00FC7E72">
      <w:pPr>
        <w:rPr>
          <w:sz w:val="26"/>
          <w:szCs w:val="26"/>
          <w:lang w:val="uk-UA"/>
        </w:rPr>
      </w:pPr>
    </w:p>
    <w:p w:rsidR="00C33EE1" w:rsidRDefault="00C33EE1" w:rsidP="00FC7E72">
      <w:pPr>
        <w:rPr>
          <w:sz w:val="26"/>
          <w:szCs w:val="26"/>
          <w:lang w:val="uk-UA"/>
        </w:rPr>
      </w:pPr>
    </w:p>
    <w:sectPr w:rsidR="00C33EE1" w:rsidSect="002C5683"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174F0"/>
    <w:rsid w:val="000A7E5A"/>
    <w:rsid w:val="000E3508"/>
    <w:rsid w:val="001A42C8"/>
    <w:rsid w:val="001C5BE1"/>
    <w:rsid w:val="001E4E38"/>
    <w:rsid w:val="00211828"/>
    <w:rsid w:val="00251936"/>
    <w:rsid w:val="002B0443"/>
    <w:rsid w:val="002B1E6D"/>
    <w:rsid w:val="002C5683"/>
    <w:rsid w:val="002E0360"/>
    <w:rsid w:val="002F1CE2"/>
    <w:rsid w:val="00337CC7"/>
    <w:rsid w:val="00431207"/>
    <w:rsid w:val="004874BA"/>
    <w:rsid w:val="004961FA"/>
    <w:rsid w:val="00514907"/>
    <w:rsid w:val="00515093"/>
    <w:rsid w:val="00626B99"/>
    <w:rsid w:val="00652361"/>
    <w:rsid w:val="00692A2D"/>
    <w:rsid w:val="006D45F0"/>
    <w:rsid w:val="006E4B27"/>
    <w:rsid w:val="007A30A5"/>
    <w:rsid w:val="007C18CF"/>
    <w:rsid w:val="00855EC2"/>
    <w:rsid w:val="008830D2"/>
    <w:rsid w:val="008B692C"/>
    <w:rsid w:val="00905169"/>
    <w:rsid w:val="00945EFF"/>
    <w:rsid w:val="009517F7"/>
    <w:rsid w:val="00962286"/>
    <w:rsid w:val="00965F2F"/>
    <w:rsid w:val="00981A3E"/>
    <w:rsid w:val="009B0044"/>
    <w:rsid w:val="009E48DB"/>
    <w:rsid w:val="00AC2919"/>
    <w:rsid w:val="00B4272B"/>
    <w:rsid w:val="00BA33BC"/>
    <w:rsid w:val="00BA3F97"/>
    <w:rsid w:val="00C33EE1"/>
    <w:rsid w:val="00D50861"/>
    <w:rsid w:val="00D75EC5"/>
    <w:rsid w:val="00D81BCA"/>
    <w:rsid w:val="00DB0BF0"/>
    <w:rsid w:val="00DB4F46"/>
    <w:rsid w:val="00DD006B"/>
    <w:rsid w:val="00E03B4A"/>
    <w:rsid w:val="00E058C2"/>
    <w:rsid w:val="00E86EA4"/>
    <w:rsid w:val="00EE243D"/>
    <w:rsid w:val="00F913C8"/>
    <w:rsid w:val="00FB3856"/>
    <w:rsid w:val="00FC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A6CE30-FCE2-4D68-8E0D-4C7CF2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table" w:styleId="a5">
    <w:name w:val="Table Grid"/>
    <w:basedOn w:val="a1"/>
    <w:uiPriority w:val="99"/>
    <w:rsid w:val="00F913C8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character" w:customStyle="1" w:styleId="a7">
    <w:name w:val="Назва Знак"/>
    <w:basedOn w:val="a0"/>
    <w:link w:val="a6"/>
    <w:uiPriority w:val="10"/>
    <w:locked/>
    <w:rPr>
      <w:rFonts w:ascii="Calibri Light" w:hAnsi="Calibri Light" w:cs="Times New Roman"/>
      <w:b/>
      <w:kern w:val="28"/>
      <w:sz w:val="32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Martens</cp:lastModifiedBy>
  <cp:revision>2</cp:revision>
  <cp:lastPrinted>2023-08-25T12:51:00Z</cp:lastPrinted>
  <dcterms:created xsi:type="dcterms:W3CDTF">2023-08-28T06:36:00Z</dcterms:created>
  <dcterms:modified xsi:type="dcterms:W3CDTF">2023-08-28T06:36:00Z</dcterms:modified>
</cp:coreProperties>
</file>