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4AD" w:rsidRDefault="00CD3543" w:rsidP="00104C76">
      <w:pPr>
        <w:spacing w:after="300" w:line="240" w:lineRule="auto"/>
        <w:jc w:val="center"/>
        <w:textAlignment w:val="baseline"/>
        <w:outlineLvl w:val="0"/>
        <w:rPr>
          <w:rFonts w:ascii="inherit" w:eastAsia="Times New Roman" w:hAnsi="inherit" w:cs="Times New Roman"/>
          <w:b/>
          <w:bCs/>
          <w:kern w:val="36"/>
          <w:sz w:val="50"/>
          <w:szCs w:val="54"/>
          <w:lang w:eastAsia="uk-UA"/>
        </w:rPr>
      </w:pPr>
      <w:r w:rsidRPr="00A76075">
        <w:rPr>
          <w:rFonts w:ascii="inherit" w:eastAsia="Times New Roman" w:hAnsi="inherit" w:cs="Times New Roman"/>
          <w:b/>
          <w:bCs/>
          <w:kern w:val="36"/>
          <w:sz w:val="50"/>
          <w:szCs w:val="54"/>
          <w:lang w:eastAsia="uk-UA"/>
        </w:rPr>
        <w:t xml:space="preserve">Звіт </w:t>
      </w:r>
    </w:p>
    <w:p w:rsidR="001734AD" w:rsidRDefault="00CD3543" w:rsidP="00104C76">
      <w:pPr>
        <w:spacing w:after="300" w:line="240" w:lineRule="auto"/>
        <w:jc w:val="center"/>
        <w:textAlignment w:val="baseline"/>
        <w:outlineLvl w:val="0"/>
        <w:rPr>
          <w:rFonts w:ascii="inherit" w:eastAsia="Times New Roman" w:hAnsi="inherit" w:cs="Times New Roman"/>
          <w:b/>
          <w:bCs/>
          <w:kern w:val="36"/>
          <w:sz w:val="50"/>
          <w:szCs w:val="54"/>
          <w:lang w:eastAsia="uk-UA"/>
        </w:rPr>
      </w:pPr>
      <w:r w:rsidRPr="00A76075">
        <w:rPr>
          <w:rFonts w:ascii="inherit" w:eastAsia="Times New Roman" w:hAnsi="inherit" w:cs="Times New Roman"/>
          <w:b/>
          <w:bCs/>
          <w:kern w:val="36"/>
          <w:sz w:val="50"/>
          <w:szCs w:val="54"/>
          <w:lang w:eastAsia="uk-UA"/>
        </w:rPr>
        <w:t xml:space="preserve">керуючого справами виконавчого комітету міської ради </w:t>
      </w:r>
      <w:r w:rsidR="001734AD" w:rsidRPr="00A76075">
        <w:rPr>
          <w:rFonts w:ascii="inherit" w:eastAsia="Times New Roman" w:hAnsi="inherit" w:cs="Times New Roman"/>
          <w:b/>
          <w:bCs/>
          <w:kern w:val="36"/>
          <w:sz w:val="50"/>
          <w:szCs w:val="54"/>
          <w:lang w:eastAsia="uk-UA"/>
        </w:rPr>
        <w:t>за  2022 рік</w:t>
      </w:r>
      <w:r w:rsidR="001734AD" w:rsidRPr="00A76075">
        <w:rPr>
          <w:rFonts w:ascii="inherit" w:eastAsia="Times New Roman" w:hAnsi="inherit" w:cs="Times New Roman"/>
          <w:b/>
          <w:bCs/>
          <w:kern w:val="36"/>
          <w:sz w:val="50"/>
          <w:szCs w:val="54"/>
          <w:lang w:eastAsia="uk-UA"/>
        </w:rPr>
        <w:t xml:space="preserve"> </w:t>
      </w:r>
    </w:p>
    <w:p w:rsidR="00CD3543" w:rsidRPr="00A60AFA" w:rsidRDefault="00CD3543" w:rsidP="00CD3543">
      <w:pPr>
        <w:spacing w:after="0" w:line="240" w:lineRule="auto"/>
        <w:jc w:val="both"/>
        <w:textAlignment w:val="baseline"/>
        <w:rPr>
          <w:rFonts w:ascii="Times New Roman" w:eastAsia="Times New Roman" w:hAnsi="Times New Roman" w:cs="Times New Roman"/>
          <w:b/>
          <w:color w:val="424242"/>
          <w:sz w:val="28"/>
          <w:szCs w:val="28"/>
          <w:u w:val="single"/>
          <w:lang w:eastAsia="uk-UA"/>
        </w:rPr>
      </w:pPr>
      <w:bookmarkStart w:id="0" w:name="_GoBack"/>
      <w:bookmarkEnd w:id="0"/>
      <w:r w:rsidRPr="00A60AFA">
        <w:rPr>
          <w:rFonts w:ascii="Times New Roman" w:eastAsia="Times New Roman" w:hAnsi="Times New Roman" w:cs="Times New Roman"/>
          <w:b/>
          <w:color w:val="000000"/>
          <w:sz w:val="28"/>
          <w:szCs w:val="28"/>
          <w:u w:val="single"/>
          <w:bdr w:val="none" w:sz="0" w:space="0" w:color="auto" w:frame="1"/>
          <w:lang w:eastAsia="uk-UA"/>
        </w:rPr>
        <w:t>До кола обов’язків відповідно розпорядження міського голови про розподіл обов’язків між міським головою, секретарем міської ради, заступниками міського голови, керуючим справами виконавчого комітету міської ради належить:</w:t>
      </w:r>
    </w:p>
    <w:p w:rsidR="00104C76" w:rsidRPr="00A60AFA" w:rsidRDefault="00104C76" w:rsidP="00104C76">
      <w:pPr>
        <w:pStyle w:val="2"/>
      </w:pPr>
      <w:r w:rsidRPr="00A60AFA">
        <w:t xml:space="preserve">виконання розпоряджень </w:t>
      </w:r>
      <w:proofErr w:type="spellStart"/>
      <w:r w:rsidRPr="00A60AFA">
        <w:t>вищестоящих</w:t>
      </w:r>
      <w:proofErr w:type="spellEnd"/>
      <w:r w:rsidRPr="00A60AFA">
        <w:t xml:space="preserve"> </w:t>
      </w:r>
      <w:proofErr w:type="spellStart"/>
      <w:r w:rsidRPr="00A60AFA">
        <w:t>органiв</w:t>
      </w:r>
      <w:proofErr w:type="spellEnd"/>
      <w:r w:rsidRPr="00A60AFA">
        <w:t xml:space="preserve"> виконавчої влади, </w:t>
      </w:r>
      <w:proofErr w:type="spellStart"/>
      <w:r w:rsidRPr="00A60AFA">
        <w:t>рiшень</w:t>
      </w:r>
      <w:proofErr w:type="spellEnd"/>
      <w:r w:rsidRPr="00A60AFA">
        <w:t xml:space="preserve"> </w:t>
      </w:r>
      <w:proofErr w:type="spellStart"/>
      <w:r w:rsidRPr="00A60AFA">
        <w:t>мiської</w:t>
      </w:r>
      <w:proofErr w:type="spellEnd"/>
      <w:r w:rsidRPr="00A60AFA">
        <w:t xml:space="preserve"> ради i виконкому, розпоряджень </w:t>
      </w:r>
      <w:proofErr w:type="spellStart"/>
      <w:r w:rsidRPr="00A60AFA">
        <w:t>мiського</w:t>
      </w:r>
      <w:proofErr w:type="spellEnd"/>
      <w:r w:rsidRPr="00A60AFA">
        <w:t xml:space="preserve"> голови </w:t>
      </w:r>
      <w:proofErr w:type="spellStart"/>
      <w:r w:rsidRPr="00A60AFA">
        <w:t>вiдповiдно</w:t>
      </w:r>
      <w:proofErr w:type="spellEnd"/>
      <w:r w:rsidRPr="00A60AFA">
        <w:t xml:space="preserve"> до покладених на нього </w:t>
      </w:r>
      <w:proofErr w:type="spellStart"/>
      <w:r w:rsidRPr="00A60AFA">
        <w:t>обов’язкiв</w:t>
      </w:r>
      <w:proofErr w:type="spellEnd"/>
      <w:r w:rsidRPr="00A60AFA">
        <w:t>;</w:t>
      </w:r>
    </w:p>
    <w:p w:rsidR="00104C76" w:rsidRPr="00A60AFA" w:rsidRDefault="00104C76" w:rsidP="00104C76">
      <w:pPr>
        <w:pStyle w:val="2"/>
      </w:pPr>
      <w:r w:rsidRPr="00A60AFA">
        <w:t xml:space="preserve">правове, </w:t>
      </w:r>
      <w:proofErr w:type="spellStart"/>
      <w:r w:rsidRPr="00A60AFA">
        <w:t>органiзацiйне</w:t>
      </w:r>
      <w:proofErr w:type="spellEnd"/>
      <w:r w:rsidRPr="00A60AFA">
        <w:t xml:space="preserve">, </w:t>
      </w:r>
      <w:proofErr w:type="spellStart"/>
      <w:r w:rsidRPr="00A60AFA">
        <w:t>матерiально-технiчне</w:t>
      </w:r>
      <w:proofErr w:type="spellEnd"/>
      <w:r w:rsidRPr="00A60AFA">
        <w:t xml:space="preserve"> забезпечення </w:t>
      </w:r>
      <w:proofErr w:type="spellStart"/>
      <w:r w:rsidRPr="00A60AFA">
        <w:t>дiяльностi</w:t>
      </w:r>
      <w:proofErr w:type="spellEnd"/>
      <w:r w:rsidRPr="00A60AFA">
        <w:t xml:space="preserve"> виконавчих </w:t>
      </w:r>
      <w:proofErr w:type="spellStart"/>
      <w:r w:rsidRPr="00A60AFA">
        <w:t>органiв</w:t>
      </w:r>
      <w:proofErr w:type="spellEnd"/>
      <w:r w:rsidRPr="00A60AFA">
        <w:t xml:space="preserve"> ради, консультативних дорадчих та </w:t>
      </w:r>
      <w:proofErr w:type="spellStart"/>
      <w:r w:rsidRPr="00A60AFA">
        <w:t>iнших</w:t>
      </w:r>
      <w:proofErr w:type="spellEnd"/>
      <w:r w:rsidRPr="00A60AFA">
        <w:t xml:space="preserve"> </w:t>
      </w:r>
      <w:proofErr w:type="spellStart"/>
      <w:r w:rsidRPr="00A60AFA">
        <w:t>допомiжних</w:t>
      </w:r>
      <w:proofErr w:type="spellEnd"/>
      <w:r w:rsidRPr="00A60AFA">
        <w:t xml:space="preserve"> </w:t>
      </w:r>
      <w:proofErr w:type="spellStart"/>
      <w:r w:rsidRPr="00A60AFA">
        <w:t>органiв</w:t>
      </w:r>
      <w:proofErr w:type="spellEnd"/>
      <w:r w:rsidRPr="00A60AFA">
        <w:t xml:space="preserve">, </w:t>
      </w:r>
      <w:proofErr w:type="spellStart"/>
      <w:r w:rsidRPr="00A60AFA">
        <w:t>комiсiй</w:t>
      </w:r>
      <w:proofErr w:type="spellEnd"/>
      <w:r w:rsidRPr="00A60AFA">
        <w:t xml:space="preserve">, </w:t>
      </w:r>
      <w:proofErr w:type="spellStart"/>
      <w:r w:rsidRPr="00A60AFA">
        <w:t>якi</w:t>
      </w:r>
      <w:proofErr w:type="spellEnd"/>
      <w:r w:rsidRPr="00A60AFA">
        <w:t xml:space="preserve"> створює </w:t>
      </w:r>
      <w:proofErr w:type="spellStart"/>
      <w:r w:rsidRPr="00A60AFA">
        <w:t>мiський</w:t>
      </w:r>
      <w:proofErr w:type="spellEnd"/>
      <w:r w:rsidRPr="00A60AFA">
        <w:t xml:space="preserve"> голова, або виконавчий </w:t>
      </w:r>
      <w:proofErr w:type="spellStart"/>
      <w:r w:rsidRPr="00A60AFA">
        <w:t>комiтет</w:t>
      </w:r>
      <w:proofErr w:type="spellEnd"/>
      <w:r w:rsidRPr="00A60AFA">
        <w:t>;</w:t>
      </w:r>
    </w:p>
    <w:p w:rsidR="00104C76" w:rsidRPr="00A60AFA" w:rsidRDefault="00104C76" w:rsidP="00104C76">
      <w:pPr>
        <w:pStyle w:val="2"/>
      </w:pPr>
      <w:r w:rsidRPr="00A60AFA">
        <w:t xml:space="preserve">забезпечення </w:t>
      </w:r>
      <w:proofErr w:type="spellStart"/>
      <w:r w:rsidRPr="00A60AFA">
        <w:t>спiвпрацi</w:t>
      </w:r>
      <w:proofErr w:type="spellEnd"/>
      <w:r w:rsidRPr="00A60AFA">
        <w:t xml:space="preserve"> виконкому </w:t>
      </w:r>
      <w:proofErr w:type="spellStart"/>
      <w:r w:rsidRPr="00A60AFA">
        <w:t>мiської</w:t>
      </w:r>
      <w:proofErr w:type="spellEnd"/>
      <w:r w:rsidRPr="00A60AFA">
        <w:t xml:space="preserve"> ради з  </w:t>
      </w:r>
      <w:proofErr w:type="spellStart"/>
      <w:r w:rsidRPr="00A60AFA">
        <w:t>релiгiйними</w:t>
      </w:r>
      <w:proofErr w:type="spellEnd"/>
      <w:r w:rsidRPr="00A60AFA">
        <w:t xml:space="preserve"> громадами, засобами масової </w:t>
      </w:r>
      <w:proofErr w:type="spellStart"/>
      <w:r w:rsidRPr="00A60AFA">
        <w:t>iнформацiї</w:t>
      </w:r>
      <w:proofErr w:type="spellEnd"/>
      <w:r w:rsidRPr="00A60AFA">
        <w:t>.;</w:t>
      </w:r>
    </w:p>
    <w:p w:rsidR="00104C76" w:rsidRPr="00A60AFA" w:rsidRDefault="00104C76" w:rsidP="00104C76">
      <w:pPr>
        <w:pStyle w:val="2"/>
      </w:pPr>
      <w:r w:rsidRPr="00A60AFA">
        <w:t xml:space="preserve">сприяння </w:t>
      </w:r>
      <w:proofErr w:type="spellStart"/>
      <w:r w:rsidRPr="00A60AFA">
        <w:t>дiяльностi</w:t>
      </w:r>
      <w:proofErr w:type="spellEnd"/>
      <w:r w:rsidRPr="00A60AFA">
        <w:t xml:space="preserve"> </w:t>
      </w:r>
      <w:proofErr w:type="spellStart"/>
      <w:r w:rsidRPr="00A60AFA">
        <w:t>органiв</w:t>
      </w:r>
      <w:proofErr w:type="spellEnd"/>
      <w:r w:rsidRPr="00A60AFA">
        <w:t xml:space="preserve"> суду, прокуратури, </w:t>
      </w:r>
      <w:proofErr w:type="spellStart"/>
      <w:r w:rsidRPr="00A60AFA">
        <w:t>юстицiї</w:t>
      </w:r>
      <w:proofErr w:type="spellEnd"/>
      <w:r w:rsidRPr="00A60AFA">
        <w:t xml:space="preserve">, служби безпеки, </w:t>
      </w:r>
      <w:proofErr w:type="spellStart"/>
      <w:r w:rsidRPr="00A60AFA">
        <w:t>внутрiшнiх</w:t>
      </w:r>
      <w:proofErr w:type="spellEnd"/>
      <w:r w:rsidRPr="00A60AFA">
        <w:t xml:space="preserve"> справ та адвокатури;</w:t>
      </w:r>
    </w:p>
    <w:p w:rsidR="00104C76" w:rsidRPr="00A60AFA" w:rsidRDefault="00104C76" w:rsidP="00104C76">
      <w:pPr>
        <w:pStyle w:val="2"/>
      </w:pPr>
      <w:r w:rsidRPr="00A60AFA">
        <w:t xml:space="preserve">розроблення </w:t>
      </w:r>
      <w:proofErr w:type="spellStart"/>
      <w:r w:rsidRPr="00A60AFA">
        <w:t>планiв</w:t>
      </w:r>
      <w:proofErr w:type="spellEnd"/>
      <w:r w:rsidRPr="00A60AFA">
        <w:t xml:space="preserve"> роботи виконкому;</w:t>
      </w:r>
    </w:p>
    <w:p w:rsidR="00104C76" w:rsidRPr="00A60AFA" w:rsidRDefault="00104C76" w:rsidP="00104C76">
      <w:pPr>
        <w:pStyle w:val="2"/>
      </w:pPr>
      <w:proofErr w:type="spellStart"/>
      <w:r w:rsidRPr="00A60AFA">
        <w:t>органiзацiйне</w:t>
      </w:r>
      <w:proofErr w:type="spellEnd"/>
      <w:r w:rsidRPr="00A60AFA">
        <w:t xml:space="preserve"> забезпечення </w:t>
      </w:r>
      <w:proofErr w:type="spellStart"/>
      <w:r w:rsidRPr="00A60AFA">
        <w:t>пiдготовки</w:t>
      </w:r>
      <w:proofErr w:type="spellEnd"/>
      <w:r w:rsidRPr="00A60AFA">
        <w:t xml:space="preserve"> та проведення </w:t>
      </w:r>
      <w:proofErr w:type="spellStart"/>
      <w:r w:rsidRPr="00A60AFA">
        <w:t>засiдань</w:t>
      </w:r>
      <w:proofErr w:type="spellEnd"/>
      <w:r w:rsidRPr="00A60AFA">
        <w:t xml:space="preserve"> виконавчого </w:t>
      </w:r>
      <w:proofErr w:type="spellStart"/>
      <w:r w:rsidRPr="00A60AFA">
        <w:t>комiтету</w:t>
      </w:r>
      <w:proofErr w:type="spellEnd"/>
      <w:r w:rsidRPr="00A60AFA">
        <w:t>;</w:t>
      </w:r>
    </w:p>
    <w:p w:rsidR="00104C76" w:rsidRPr="00A60AFA" w:rsidRDefault="00104C76" w:rsidP="00104C76">
      <w:pPr>
        <w:pStyle w:val="2"/>
      </w:pPr>
      <w:proofErr w:type="spellStart"/>
      <w:r w:rsidRPr="00A60AFA">
        <w:t>вирiшення</w:t>
      </w:r>
      <w:proofErr w:type="spellEnd"/>
      <w:r w:rsidRPr="00A60AFA">
        <w:t xml:space="preserve"> питання структури, </w:t>
      </w:r>
      <w:proofErr w:type="spellStart"/>
      <w:r w:rsidRPr="00A60AFA">
        <w:t>штатiв</w:t>
      </w:r>
      <w:proofErr w:type="spellEnd"/>
      <w:r w:rsidRPr="00A60AFA">
        <w:t xml:space="preserve">, добору i розстановки </w:t>
      </w:r>
      <w:proofErr w:type="spellStart"/>
      <w:r w:rsidRPr="00A60AFA">
        <w:t>кадрiв</w:t>
      </w:r>
      <w:proofErr w:type="spellEnd"/>
      <w:r w:rsidRPr="00A60AFA">
        <w:t xml:space="preserve"> виконавчих </w:t>
      </w:r>
      <w:proofErr w:type="spellStart"/>
      <w:r w:rsidRPr="00A60AFA">
        <w:t>органiв</w:t>
      </w:r>
      <w:proofErr w:type="spellEnd"/>
      <w:r w:rsidRPr="00A60AFA">
        <w:t xml:space="preserve"> ради;</w:t>
      </w:r>
    </w:p>
    <w:p w:rsidR="00104C76" w:rsidRPr="00A60AFA" w:rsidRDefault="00104C76" w:rsidP="00104C76">
      <w:pPr>
        <w:pStyle w:val="2"/>
      </w:pPr>
      <w:r w:rsidRPr="00A60AFA">
        <w:t xml:space="preserve">забезпечення </w:t>
      </w:r>
      <w:proofErr w:type="spellStart"/>
      <w:r w:rsidRPr="00A60AFA">
        <w:t>органiзацiї</w:t>
      </w:r>
      <w:proofErr w:type="spellEnd"/>
      <w:r w:rsidRPr="00A60AFA">
        <w:t xml:space="preserve"> </w:t>
      </w:r>
      <w:proofErr w:type="spellStart"/>
      <w:r w:rsidRPr="00A60AFA">
        <w:t>дiловодства</w:t>
      </w:r>
      <w:proofErr w:type="spellEnd"/>
      <w:r w:rsidRPr="00A60AFA">
        <w:t xml:space="preserve"> та контролю;</w:t>
      </w:r>
    </w:p>
    <w:p w:rsidR="00104C76" w:rsidRPr="00A60AFA" w:rsidRDefault="00104C76" w:rsidP="00104C76">
      <w:pPr>
        <w:pStyle w:val="2"/>
      </w:pPr>
      <w:r w:rsidRPr="00A60AFA">
        <w:t xml:space="preserve">своєчасне доведення до </w:t>
      </w:r>
      <w:proofErr w:type="spellStart"/>
      <w:r w:rsidRPr="00A60AFA">
        <w:t>вiдповiдних</w:t>
      </w:r>
      <w:proofErr w:type="spellEnd"/>
      <w:r w:rsidRPr="00A60AFA">
        <w:t xml:space="preserve"> державних </w:t>
      </w:r>
      <w:proofErr w:type="spellStart"/>
      <w:r w:rsidRPr="00A60AFA">
        <w:t>органiв</w:t>
      </w:r>
      <w:proofErr w:type="spellEnd"/>
      <w:r w:rsidRPr="00A60AFA">
        <w:t xml:space="preserve">, </w:t>
      </w:r>
      <w:proofErr w:type="spellStart"/>
      <w:r w:rsidRPr="00A60AFA">
        <w:t>пiдприємств</w:t>
      </w:r>
      <w:proofErr w:type="spellEnd"/>
      <w:r w:rsidRPr="00A60AFA">
        <w:t xml:space="preserve">, установ i </w:t>
      </w:r>
      <w:proofErr w:type="spellStart"/>
      <w:r w:rsidRPr="00A60AFA">
        <w:t>органiзацiй</w:t>
      </w:r>
      <w:proofErr w:type="spellEnd"/>
      <w:r w:rsidRPr="00A60AFA">
        <w:t xml:space="preserve">, </w:t>
      </w:r>
      <w:proofErr w:type="spellStart"/>
      <w:r w:rsidRPr="00A60AFA">
        <w:t>органiв</w:t>
      </w:r>
      <w:proofErr w:type="spellEnd"/>
      <w:r w:rsidRPr="00A60AFA">
        <w:t xml:space="preserve"> </w:t>
      </w:r>
      <w:proofErr w:type="spellStart"/>
      <w:r w:rsidRPr="00A60AFA">
        <w:t>мiсцевого</w:t>
      </w:r>
      <w:proofErr w:type="spellEnd"/>
      <w:r w:rsidRPr="00A60AFA">
        <w:t xml:space="preserve"> самоврядування, а також посадових </w:t>
      </w:r>
      <w:proofErr w:type="spellStart"/>
      <w:r w:rsidRPr="00A60AFA">
        <w:t>осiб</w:t>
      </w:r>
      <w:proofErr w:type="spellEnd"/>
      <w:r w:rsidRPr="00A60AFA">
        <w:t xml:space="preserve"> i громадян </w:t>
      </w:r>
      <w:proofErr w:type="spellStart"/>
      <w:r w:rsidRPr="00A60AFA">
        <w:t>рiшень</w:t>
      </w:r>
      <w:proofErr w:type="spellEnd"/>
      <w:r w:rsidRPr="00A60AFA">
        <w:t xml:space="preserve"> виконавчого </w:t>
      </w:r>
      <w:proofErr w:type="spellStart"/>
      <w:r w:rsidRPr="00A60AFA">
        <w:t>комiтету</w:t>
      </w:r>
      <w:proofErr w:type="spellEnd"/>
      <w:r w:rsidRPr="00A60AFA">
        <w:t xml:space="preserve"> i розпоряджень </w:t>
      </w:r>
      <w:proofErr w:type="spellStart"/>
      <w:r w:rsidRPr="00A60AFA">
        <w:t>мiського</w:t>
      </w:r>
      <w:proofErr w:type="spellEnd"/>
      <w:r w:rsidRPr="00A60AFA">
        <w:t xml:space="preserve"> голови;</w:t>
      </w:r>
    </w:p>
    <w:p w:rsidR="00104C76" w:rsidRPr="00A60AFA" w:rsidRDefault="00104C76" w:rsidP="00104C76">
      <w:pPr>
        <w:pStyle w:val="2"/>
      </w:pPr>
      <w:proofErr w:type="spellStart"/>
      <w:r w:rsidRPr="00A60AFA">
        <w:t>здiйснення</w:t>
      </w:r>
      <w:proofErr w:type="spellEnd"/>
      <w:r w:rsidRPr="00A60AFA">
        <w:t xml:space="preserve"> </w:t>
      </w:r>
      <w:proofErr w:type="spellStart"/>
      <w:r w:rsidRPr="00A60AFA">
        <w:t>управлiння</w:t>
      </w:r>
      <w:proofErr w:type="spellEnd"/>
      <w:r w:rsidRPr="00A60AFA">
        <w:t xml:space="preserve"> </w:t>
      </w:r>
      <w:proofErr w:type="spellStart"/>
      <w:r w:rsidRPr="00A60AFA">
        <w:t>архiвною</w:t>
      </w:r>
      <w:proofErr w:type="spellEnd"/>
      <w:r w:rsidRPr="00A60AFA">
        <w:t xml:space="preserve"> справою;</w:t>
      </w:r>
    </w:p>
    <w:p w:rsidR="00104C76" w:rsidRPr="00A60AFA" w:rsidRDefault="00104C76" w:rsidP="00104C76">
      <w:pPr>
        <w:pStyle w:val="2"/>
      </w:pPr>
      <w:r w:rsidRPr="00A60AFA">
        <w:t xml:space="preserve">навчання i </w:t>
      </w:r>
      <w:proofErr w:type="spellStart"/>
      <w:r w:rsidRPr="00A60AFA">
        <w:t>пiдвищення</w:t>
      </w:r>
      <w:proofErr w:type="spellEnd"/>
      <w:r w:rsidRPr="00A60AFA">
        <w:t xml:space="preserve"> </w:t>
      </w:r>
      <w:proofErr w:type="spellStart"/>
      <w:r w:rsidRPr="00A60AFA">
        <w:t>квалiфiкацiї</w:t>
      </w:r>
      <w:proofErr w:type="spellEnd"/>
      <w:r w:rsidRPr="00A60AFA">
        <w:t xml:space="preserve"> </w:t>
      </w:r>
      <w:proofErr w:type="spellStart"/>
      <w:r w:rsidRPr="00A60AFA">
        <w:t>кадрiв</w:t>
      </w:r>
      <w:proofErr w:type="spellEnd"/>
      <w:r w:rsidRPr="00A60AFA">
        <w:t>;</w:t>
      </w:r>
    </w:p>
    <w:p w:rsidR="00104C76" w:rsidRPr="00A60AFA" w:rsidRDefault="00104C76" w:rsidP="00104C76">
      <w:pPr>
        <w:pStyle w:val="2"/>
      </w:pPr>
      <w:proofErr w:type="spellStart"/>
      <w:r w:rsidRPr="00A60AFA">
        <w:t>органiзацiю</w:t>
      </w:r>
      <w:proofErr w:type="spellEnd"/>
      <w:r w:rsidRPr="00A60AFA">
        <w:t xml:space="preserve"> кадрової роботи;</w:t>
      </w:r>
    </w:p>
    <w:p w:rsidR="00104C76" w:rsidRPr="00A60AFA" w:rsidRDefault="00104C76" w:rsidP="00104C76">
      <w:pPr>
        <w:pStyle w:val="2"/>
      </w:pPr>
      <w:r w:rsidRPr="00A60AFA">
        <w:t xml:space="preserve">своєчасне внесення  подань до </w:t>
      </w:r>
      <w:proofErr w:type="spellStart"/>
      <w:r w:rsidRPr="00A60AFA">
        <w:t>вiдповiдних</w:t>
      </w:r>
      <w:proofErr w:type="spellEnd"/>
      <w:r w:rsidRPr="00A60AFA">
        <w:t xml:space="preserve"> </w:t>
      </w:r>
      <w:proofErr w:type="spellStart"/>
      <w:r w:rsidRPr="00A60AFA">
        <w:t>органiв</w:t>
      </w:r>
      <w:proofErr w:type="spellEnd"/>
      <w:r w:rsidRPr="00A60AFA">
        <w:t xml:space="preserve"> про притягнення до </w:t>
      </w:r>
      <w:proofErr w:type="spellStart"/>
      <w:r w:rsidRPr="00A60AFA">
        <w:t>вiдповiдальностi</w:t>
      </w:r>
      <w:proofErr w:type="spellEnd"/>
      <w:r w:rsidRPr="00A60AFA">
        <w:t xml:space="preserve">  посадових  </w:t>
      </w:r>
      <w:proofErr w:type="spellStart"/>
      <w:r w:rsidRPr="00A60AFA">
        <w:t>осiб</w:t>
      </w:r>
      <w:proofErr w:type="spellEnd"/>
      <w:r w:rsidRPr="00A60AFA">
        <w:t xml:space="preserve">,  якщо  вони  </w:t>
      </w:r>
      <w:proofErr w:type="spellStart"/>
      <w:r w:rsidRPr="00A60AFA">
        <w:t>iгнорують</w:t>
      </w:r>
      <w:proofErr w:type="spellEnd"/>
      <w:r w:rsidRPr="00A60AFA">
        <w:t xml:space="preserve">  </w:t>
      </w:r>
      <w:proofErr w:type="spellStart"/>
      <w:r w:rsidRPr="00A60AFA">
        <w:t>законнi</w:t>
      </w:r>
      <w:proofErr w:type="spellEnd"/>
      <w:r w:rsidRPr="00A60AFA">
        <w:t xml:space="preserve"> вимоги та </w:t>
      </w:r>
      <w:proofErr w:type="spellStart"/>
      <w:r w:rsidRPr="00A60AFA">
        <w:t>рiшення</w:t>
      </w:r>
      <w:proofErr w:type="spellEnd"/>
      <w:r w:rsidRPr="00A60AFA">
        <w:t xml:space="preserve"> рад i їх виконавчих </w:t>
      </w:r>
      <w:proofErr w:type="spellStart"/>
      <w:r w:rsidRPr="00A60AFA">
        <w:t>органiв</w:t>
      </w:r>
      <w:proofErr w:type="spellEnd"/>
      <w:r w:rsidRPr="00A60AFA">
        <w:t xml:space="preserve">, </w:t>
      </w:r>
      <w:proofErr w:type="spellStart"/>
      <w:r w:rsidRPr="00A60AFA">
        <w:t>прийнятi</w:t>
      </w:r>
      <w:proofErr w:type="spellEnd"/>
      <w:r w:rsidRPr="00A60AFA">
        <w:t xml:space="preserve"> в межах їх повноважень;</w:t>
      </w:r>
    </w:p>
    <w:p w:rsidR="00104C76" w:rsidRPr="00A60AFA" w:rsidRDefault="00104C76" w:rsidP="00104C76">
      <w:pPr>
        <w:pStyle w:val="2"/>
      </w:pPr>
      <w:proofErr w:type="spellStart"/>
      <w:r w:rsidRPr="00A60AFA">
        <w:t>пiдготовку</w:t>
      </w:r>
      <w:proofErr w:type="spellEnd"/>
      <w:r w:rsidRPr="00A60AFA">
        <w:t xml:space="preserve"> </w:t>
      </w:r>
      <w:proofErr w:type="spellStart"/>
      <w:r w:rsidRPr="00A60AFA">
        <w:t>матерiалiв</w:t>
      </w:r>
      <w:proofErr w:type="spellEnd"/>
      <w:r w:rsidRPr="00A60AFA">
        <w:t xml:space="preserve"> для звернення  до  суду про визнання незаконними </w:t>
      </w:r>
      <w:proofErr w:type="spellStart"/>
      <w:r w:rsidRPr="00A60AFA">
        <w:t>актiв</w:t>
      </w:r>
      <w:proofErr w:type="spellEnd"/>
      <w:r w:rsidRPr="00A60AFA">
        <w:t xml:space="preserve"> </w:t>
      </w:r>
      <w:proofErr w:type="spellStart"/>
      <w:r w:rsidRPr="00A60AFA">
        <w:t>органiв</w:t>
      </w:r>
      <w:proofErr w:type="spellEnd"/>
      <w:r w:rsidRPr="00A60AFA">
        <w:t xml:space="preserve"> виконавчої  влади,   </w:t>
      </w:r>
      <w:proofErr w:type="spellStart"/>
      <w:r w:rsidRPr="00A60AFA">
        <w:t>iнших</w:t>
      </w:r>
      <w:proofErr w:type="spellEnd"/>
      <w:r w:rsidRPr="00A60AFA">
        <w:t xml:space="preserve">   </w:t>
      </w:r>
      <w:proofErr w:type="spellStart"/>
      <w:r w:rsidRPr="00A60AFA">
        <w:t>органiв</w:t>
      </w:r>
      <w:proofErr w:type="spellEnd"/>
      <w:r w:rsidRPr="00A60AFA">
        <w:t xml:space="preserve">   </w:t>
      </w:r>
      <w:proofErr w:type="spellStart"/>
      <w:r w:rsidRPr="00A60AFA">
        <w:t>мiсцевого</w:t>
      </w:r>
      <w:proofErr w:type="spellEnd"/>
      <w:r w:rsidRPr="00A60AFA">
        <w:t xml:space="preserve">   самоврядування, </w:t>
      </w:r>
      <w:proofErr w:type="spellStart"/>
      <w:r w:rsidRPr="00A60AFA">
        <w:t>пiдприємств</w:t>
      </w:r>
      <w:proofErr w:type="spellEnd"/>
      <w:r w:rsidRPr="00A60AFA">
        <w:t xml:space="preserve">,   установ   та   </w:t>
      </w:r>
      <w:proofErr w:type="spellStart"/>
      <w:r w:rsidRPr="00A60AFA">
        <w:t>органiзацiй</w:t>
      </w:r>
      <w:proofErr w:type="spellEnd"/>
      <w:r w:rsidRPr="00A60AFA">
        <w:t xml:space="preserve">,   </w:t>
      </w:r>
      <w:proofErr w:type="spellStart"/>
      <w:r w:rsidRPr="00A60AFA">
        <w:t>якi</w:t>
      </w:r>
      <w:proofErr w:type="spellEnd"/>
      <w:r w:rsidRPr="00A60AFA">
        <w:t xml:space="preserve">  обмежують  права Червоноградської  </w:t>
      </w:r>
      <w:proofErr w:type="spellStart"/>
      <w:r w:rsidRPr="00A60AFA">
        <w:t>територiальної</w:t>
      </w:r>
      <w:proofErr w:type="spellEnd"/>
      <w:r w:rsidRPr="00A60AFA">
        <w:t xml:space="preserve"> громади,  а також повноваження </w:t>
      </w:r>
      <w:proofErr w:type="spellStart"/>
      <w:r w:rsidRPr="00A60AFA">
        <w:t>органiв</w:t>
      </w:r>
      <w:proofErr w:type="spellEnd"/>
      <w:r w:rsidRPr="00A60AFA">
        <w:t xml:space="preserve"> та посадових </w:t>
      </w:r>
      <w:proofErr w:type="spellStart"/>
      <w:r w:rsidRPr="00A60AFA">
        <w:t>осiб</w:t>
      </w:r>
      <w:proofErr w:type="spellEnd"/>
      <w:r w:rsidRPr="00A60AFA">
        <w:t xml:space="preserve"> </w:t>
      </w:r>
      <w:proofErr w:type="spellStart"/>
      <w:r w:rsidRPr="00A60AFA">
        <w:t>мiсцевого</w:t>
      </w:r>
      <w:proofErr w:type="spellEnd"/>
      <w:r w:rsidRPr="00A60AFA">
        <w:t xml:space="preserve"> самоврядування;</w:t>
      </w:r>
    </w:p>
    <w:p w:rsidR="00104C76" w:rsidRPr="00A60AFA" w:rsidRDefault="00104C76" w:rsidP="00104C76">
      <w:pPr>
        <w:pStyle w:val="2"/>
      </w:pPr>
      <w:proofErr w:type="spellStart"/>
      <w:r w:rsidRPr="00A60AFA">
        <w:t>централiзоване</w:t>
      </w:r>
      <w:proofErr w:type="spellEnd"/>
      <w:r w:rsidRPr="00A60AFA">
        <w:t xml:space="preserve"> тимчасове </w:t>
      </w:r>
      <w:proofErr w:type="spellStart"/>
      <w:r w:rsidRPr="00A60AFA">
        <w:t>зберiгання</w:t>
      </w:r>
      <w:proofErr w:type="spellEnd"/>
      <w:r w:rsidRPr="00A60AFA">
        <w:t xml:space="preserve"> </w:t>
      </w:r>
      <w:proofErr w:type="spellStart"/>
      <w:r w:rsidRPr="00A60AFA">
        <w:t>архiвних</w:t>
      </w:r>
      <w:proofErr w:type="spellEnd"/>
      <w:r w:rsidRPr="00A60AFA">
        <w:t xml:space="preserve"> </w:t>
      </w:r>
      <w:proofErr w:type="spellStart"/>
      <w:r w:rsidRPr="00A60AFA">
        <w:t>документiв</w:t>
      </w:r>
      <w:proofErr w:type="spellEnd"/>
      <w:r w:rsidRPr="00A60AFA">
        <w:t xml:space="preserve">, нагромаджених у </w:t>
      </w:r>
      <w:proofErr w:type="spellStart"/>
      <w:r w:rsidRPr="00A60AFA">
        <w:t>процесi</w:t>
      </w:r>
      <w:proofErr w:type="spellEnd"/>
      <w:r w:rsidRPr="00A60AFA">
        <w:t xml:space="preserve">  документування  службових,  трудових  або </w:t>
      </w:r>
      <w:proofErr w:type="spellStart"/>
      <w:r w:rsidRPr="00A60AFA">
        <w:t>iнших</w:t>
      </w:r>
      <w:proofErr w:type="spellEnd"/>
      <w:r w:rsidRPr="00A60AFA">
        <w:t xml:space="preserve">  </w:t>
      </w:r>
      <w:proofErr w:type="spellStart"/>
      <w:r w:rsidRPr="00A60AFA">
        <w:t>правовiдносин</w:t>
      </w:r>
      <w:proofErr w:type="spellEnd"/>
      <w:r w:rsidRPr="00A60AFA">
        <w:t xml:space="preserve">  юридичних  i  </w:t>
      </w:r>
      <w:proofErr w:type="spellStart"/>
      <w:r w:rsidRPr="00A60AFA">
        <w:t>фiзичних</w:t>
      </w:r>
      <w:proofErr w:type="spellEnd"/>
      <w:r w:rsidRPr="00A60AFA">
        <w:t xml:space="preserve">  </w:t>
      </w:r>
      <w:proofErr w:type="spellStart"/>
      <w:r w:rsidRPr="00A60AFA">
        <w:t>осiб</w:t>
      </w:r>
      <w:proofErr w:type="spellEnd"/>
      <w:r w:rsidRPr="00A60AFA">
        <w:t xml:space="preserve">  на </w:t>
      </w:r>
      <w:proofErr w:type="spellStart"/>
      <w:r w:rsidRPr="00A60AFA">
        <w:t>територiї</w:t>
      </w:r>
      <w:proofErr w:type="spellEnd"/>
      <w:r w:rsidRPr="00A60AFA">
        <w:t xml:space="preserve"> </w:t>
      </w:r>
      <w:proofErr w:type="spellStart"/>
      <w:r w:rsidRPr="00A60AFA">
        <w:t>мiста</w:t>
      </w:r>
      <w:proofErr w:type="spellEnd"/>
      <w:r w:rsidRPr="00A60AFA">
        <w:t xml:space="preserve">,  та  </w:t>
      </w:r>
      <w:proofErr w:type="spellStart"/>
      <w:r w:rsidRPr="00A60AFA">
        <w:t>iнших</w:t>
      </w:r>
      <w:proofErr w:type="spellEnd"/>
      <w:r w:rsidRPr="00A60AFA">
        <w:t xml:space="preserve">  </w:t>
      </w:r>
      <w:proofErr w:type="spellStart"/>
      <w:r w:rsidRPr="00A60AFA">
        <w:t>архiвних</w:t>
      </w:r>
      <w:proofErr w:type="spellEnd"/>
      <w:r w:rsidRPr="00A60AFA">
        <w:t xml:space="preserve">  </w:t>
      </w:r>
      <w:proofErr w:type="spellStart"/>
      <w:r w:rsidRPr="00A60AFA">
        <w:t>документiв</w:t>
      </w:r>
      <w:proofErr w:type="spellEnd"/>
      <w:r w:rsidRPr="00A60AFA">
        <w:t xml:space="preserve">,  що  не  належать  до </w:t>
      </w:r>
      <w:proofErr w:type="spellStart"/>
      <w:r w:rsidRPr="00A60AFA">
        <w:t>Нацiонального</w:t>
      </w:r>
      <w:proofErr w:type="spellEnd"/>
      <w:r w:rsidRPr="00A60AFA">
        <w:t xml:space="preserve">  </w:t>
      </w:r>
      <w:proofErr w:type="spellStart"/>
      <w:r w:rsidRPr="00A60AFA">
        <w:t>архiвного</w:t>
      </w:r>
      <w:proofErr w:type="spellEnd"/>
      <w:r w:rsidRPr="00A60AFA">
        <w:t xml:space="preserve">  фонду;</w:t>
      </w:r>
    </w:p>
    <w:p w:rsidR="00104C76" w:rsidRPr="00A60AFA" w:rsidRDefault="00104C76" w:rsidP="00104C76">
      <w:pPr>
        <w:pStyle w:val="2"/>
      </w:pPr>
      <w:r w:rsidRPr="00A60AFA">
        <w:lastRenderedPageBreak/>
        <w:t xml:space="preserve">забезпечення вимог законодавства  щодо  розгляду  звернень громадян,   </w:t>
      </w:r>
      <w:proofErr w:type="spellStart"/>
      <w:r w:rsidRPr="00A60AFA">
        <w:t>здiйснення</w:t>
      </w:r>
      <w:proofErr w:type="spellEnd"/>
      <w:r w:rsidRPr="00A60AFA">
        <w:t xml:space="preserve">   контролю   за   станом   </w:t>
      </w:r>
      <w:proofErr w:type="spellStart"/>
      <w:r w:rsidRPr="00A60AFA">
        <w:t>цiєї</w:t>
      </w:r>
      <w:proofErr w:type="spellEnd"/>
      <w:r w:rsidRPr="00A60AFA">
        <w:t xml:space="preserve">  роботи  на </w:t>
      </w:r>
      <w:proofErr w:type="spellStart"/>
      <w:r w:rsidRPr="00A60AFA">
        <w:t>пiдприємствах</w:t>
      </w:r>
      <w:proofErr w:type="spellEnd"/>
      <w:r w:rsidRPr="00A60AFA">
        <w:t xml:space="preserve">,  в установах та  </w:t>
      </w:r>
      <w:proofErr w:type="spellStart"/>
      <w:r w:rsidRPr="00A60AFA">
        <w:t>органiзацiях</w:t>
      </w:r>
      <w:proofErr w:type="spellEnd"/>
      <w:r w:rsidRPr="00A60AFA">
        <w:t xml:space="preserve">  незалежно  </w:t>
      </w:r>
      <w:proofErr w:type="spellStart"/>
      <w:r w:rsidRPr="00A60AFA">
        <w:t>вiд</w:t>
      </w:r>
      <w:proofErr w:type="spellEnd"/>
      <w:r w:rsidRPr="00A60AFA">
        <w:t xml:space="preserve">  форм </w:t>
      </w:r>
      <w:proofErr w:type="spellStart"/>
      <w:r w:rsidRPr="00A60AFA">
        <w:t>власностi</w:t>
      </w:r>
      <w:proofErr w:type="spellEnd"/>
      <w:r w:rsidRPr="00A60AFA">
        <w:t>;</w:t>
      </w:r>
    </w:p>
    <w:p w:rsidR="00104C76" w:rsidRPr="00A60AFA" w:rsidRDefault="00104C76" w:rsidP="00104C76">
      <w:pPr>
        <w:pStyle w:val="2"/>
      </w:pPr>
      <w:proofErr w:type="spellStart"/>
      <w:r w:rsidRPr="00A60AFA">
        <w:t>здiйснення</w:t>
      </w:r>
      <w:proofErr w:type="spellEnd"/>
      <w:r w:rsidRPr="00A60AFA">
        <w:t xml:space="preserve"> </w:t>
      </w:r>
      <w:proofErr w:type="spellStart"/>
      <w:r w:rsidRPr="00A60AFA">
        <w:t>заходiв</w:t>
      </w:r>
      <w:proofErr w:type="spellEnd"/>
      <w:r w:rsidRPr="00A60AFA">
        <w:t xml:space="preserve"> щодо </w:t>
      </w:r>
      <w:proofErr w:type="spellStart"/>
      <w:r w:rsidRPr="00A60AFA">
        <w:t>вирiшення</w:t>
      </w:r>
      <w:proofErr w:type="spellEnd"/>
      <w:r w:rsidRPr="00A60AFA">
        <w:t xml:space="preserve">  </w:t>
      </w:r>
      <w:proofErr w:type="spellStart"/>
      <w:r w:rsidRPr="00A60AFA">
        <w:t>вiдповiдно</w:t>
      </w:r>
      <w:proofErr w:type="spellEnd"/>
      <w:r w:rsidRPr="00A60AFA">
        <w:t xml:space="preserve">  до  закону  питань  про  проведення </w:t>
      </w:r>
      <w:proofErr w:type="spellStart"/>
      <w:r w:rsidRPr="00A60AFA">
        <w:t>зборiв</w:t>
      </w:r>
      <w:proofErr w:type="spellEnd"/>
      <w:r w:rsidRPr="00A60AFA">
        <w:t xml:space="preserve">,   </w:t>
      </w:r>
      <w:proofErr w:type="spellStart"/>
      <w:r w:rsidRPr="00A60AFA">
        <w:t>мiтингiв</w:t>
      </w:r>
      <w:proofErr w:type="spellEnd"/>
      <w:r w:rsidRPr="00A60AFA">
        <w:t xml:space="preserve">,   </w:t>
      </w:r>
      <w:proofErr w:type="spellStart"/>
      <w:r w:rsidRPr="00A60AFA">
        <w:t>манiфестацiй</w:t>
      </w:r>
      <w:proofErr w:type="spellEnd"/>
      <w:r w:rsidRPr="00A60AFA">
        <w:t xml:space="preserve">   i  </w:t>
      </w:r>
      <w:proofErr w:type="spellStart"/>
      <w:r w:rsidRPr="00A60AFA">
        <w:t>демонстрацiй</w:t>
      </w:r>
      <w:proofErr w:type="spellEnd"/>
      <w:r w:rsidRPr="00A60AFA">
        <w:t xml:space="preserve">,  спортивних, видовищних  та  </w:t>
      </w:r>
      <w:proofErr w:type="spellStart"/>
      <w:r w:rsidRPr="00A60AFA">
        <w:t>iнших</w:t>
      </w:r>
      <w:proofErr w:type="spellEnd"/>
      <w:r w:rsidRPr="00A60AFA">
        <w:t xml:space="preserve">  масових  </w:t>
      </w:r>
      <w:proofErr w:type="spellStart"/>
      <w:r w:rsidRPr="00A60AFA">
        <w:t>заходiв</w:t>
      </w:r>
      <w:proofErr w:type="spellEnd"/>
      <w:r w:rsidRPr="00A60AFA">
        <w:t xml:space="preserve">;  </w:t>
      </w:r>
      <w:proofErr w:type="spellStart"/>
      <w:r w:rsidRPr="00A60AFA">
        <w:t>здiйснення</w:t>
      </w:r>
      <w:proofErr w:type="spellEnd"/>
      <w:r w:rsidRPr="00A60AFA">
        <w:t xml:space="preserve">  контролю  за забезпеченням при їх </w:t>
      </w:r>
      <w:proofErr w:type="spellStart"/>
      <w:r w:rsidRPr="00A60AFA">
        <w:t>проведеннi</w:t>
      </w:r>
      <w:proofErr w:type="spellEnd"/>
      <w:r w:rsidRPr="00A60AFA">
        <w:t xml:space="preserve"> громадського порядку;</w:t>
      </w:r>
    </w:p>
    <w:p w:rsidR="00104C76" w:rsidRPr="00A60AFA" w:rsidRDefault="00104C76" w:rsidP="00104C76">
      <w:pPr>
        <w:pStyle w:val="2"/>
      </w:pPr>
      <w:r w:rsidRPr="00A60AFA">
        <w:t xml:space="preserve">забезпечення належного розгляду справ   про   </w:t>
      </w:r>
      <w:proofErr w:type="spellStart"/>
      <w:r w:rsidRPr="00A60AFA">
        <w:t>адмiнiстративнi</w:t>
      </w:r>
      <w:proofErr w:type="spellEnd"/>
      <w:r w:rsidRPr="00A60AFA">
        <w:t xml:space="preserve">    правопорушення, </w:t>
      </w:r>
      <w:proofErr w:type="spellStart"/>
      <w:r w:rsidRPr="00A60AFA">
        <w:t>вiднесенi</w:t>
      </w:r>
      <w:proofErr w:type="spellEnd"/>
      <w:r w:rsidRPr="00A60AFA">
        <w:t xml:space="preserve">   законом  до   </w:t>
      </w:r>
      <w:proofErr w:type="spellStart"/>
      <w:r w:rsidRPr="00A60AFA">
        <w:t>вiдання</w:t>
      </w:r>
      <w:proofErr w:type="spellEnd"/>
      <w:r w:rsidRPr="00A60AFA">
        <w:t xml:space="preserve"> адміністративної комісії при виконавчому комітеті Червоноградської міської ради;</w:t>
      </w:r>
    </w:p>
    <w:p w:rsidR="00104C76" w:rsidRPr="00A60AFA" w:rsidRDefault="00104C76" w:rsidP="00104C76">
      <w:pPr>
        <w:pStyle w:val="2"/>
      </w:pPr>
      <w:proofErr w:type="spellStart"/>
      <w:r w:rsidRPr="00A60AFA">
        <w:t>здiйснення</w:t>
      </w:r>
      <w:proofErr w:type="spellEnd"/>
      <w:r w:rsidRPr="00A60AFA">
        <w:t xml:space="preserve">   </w:t>
      </w:r>
      <w:proofErr w:type="spellStart"/>
      <w:r w:rsidRPr="00A60AFA">
        <w:t>заходiв</w:t>
      </w:r>
      <w:proofErr w:type="spellEnd"/>
      <w:r w:rsidRPr="00A60AFA">
        <w:t xml:space="preserve">  щодо  ведення  Державного  реєстру </w:t>
      </w:r>
      <w:proofErr w:type="spellStart"/>
      <w:r w:rsidRPr="00A60AFA">
        <w:t>виборцiв</w:t>
      </w:r>
      <w:proofErr w:type="spellEnd"/>
      <w:r w:rsidRPr="00A60AFA">
        <w:t xml:space="preserve"> </w:t>
      </w:r>
      <w:proofErr w:type="spellStart"/>
      <w:r w:rsidRPr="00A60AFA">
        <w:t>вiдповiдно</w:t>
      </w:r>
      <w:proofErr w:type="spellEnd"/>
      <w:r w:rsidRPr="00A60AFA">
        <w:t xml:space="preserve"> до закону;</w:t>
      </w:r>
    </w:p>
    <w:p w:rsidR="00104C76" w:rsidRPr="00A60AFA" w:rsidRDefault="00104C76" w:rsidP="00104C76">
      <w:pPr>
        <w:pStyle w:val="2"/>
      </w:pPr>
      <w:r w:rsidRPr="00A60AFA">
        <w:t xml:space="preserve">забезпечення належного розгляду клопотань </w:t>
      </w:r>
      <w:proofErr w:type="spellStart"/>
      <w:r w:rsidRPr="00A60AFA">
        <w:t>пiдприємств</w:t>
      </w:r>
      <w:proofErr w:type="spellEnd"/>
      <w:r w:rsidRPr="00A60AFA">
        <w:t xml:space="preserve">, установ та </w:t>
      </w:r>
      <w:proofErr w:type="spellStart"/>
      <w:r w:rsidRPr="00A60AFA">
        <w:t>органiзацiй</w:t>
      </w:r>
      <w:proofErr w:type="spellEnd"/>
      <w:r w:rsidRPr="00A60AFA">
        <w:t xml:space="preserve"> незалежно </w:t>
      </w:r>
      <w:proofErr w:type="spellStart"/>
      <w:r w:rsidRPr="00A60AFA">
        <w:t>вiд</w:t>
      </w:r>
      <w:proofErr w:type="spellEnd"/>
      <w:r w:rsidRPr="00A60AFA">
        <w:t xml:space="preserve"> форм </w:t>
      </w:r>
      <w:proofErr w:type="spellStart"/>
      <w:r w:rsidRPr="00A60AFA">
        <w:t>власностi</w:t>
      </w:r>
      <w:proofErr w:type="spellEnd"/>
      <w:r w:rsidRPr="00A60AFA">
        <w:t xml:space="preserve"> i внесення у встановленому порядку  до </w:t>
      </w:r>
      <w:proofErr w:type="spellStart"/>
      <w:r w:rsidRPr="00A60AFA">
        <w:t>мiсцевих</w:t>
      </w:r>
      <w:proofErr w:type="spellEnd"/>
      <w:r w:rsidRPr="00A60AFA">
        <w:t xml:space="preserve"> </w:t>
      </w:r>
      <w:proofErr w:type="spellStart"/>
      <w:r w:rsidRPr="00A60AFA">
        <w:t>органiв</w:t>
      </w:r>
      <w:proofErr w:type="spellEnd"/>
      <w:r w:rsidRPr="00A60AFA">
        <w:t xml:space="preserve"> виконавчої влади подання про нагородження державними нагородами України;</w:t>
      </w:r>
    </w:p>
    <w:p w:rsidR="00104C76" w:rsidRDefault="00104C76" w:rsidP="00104C76">
      <w:pPr>
        <w:pStyle w:val="2"/>
        <w:tabs>
          <w:tab w:val="num" w:pos="1560"/>
        </w:tabs>
        <w:ind w:left="426"/>
      </w:pPr>
      <w:proofErr w:type="spellStart"/>
      <w:r w:rsidRPr="00A60AFA">
        <w:t>органiзацiю</w:t>
      </w:r>
      <w:proofErr w:type="spellEnd"/>
      <w:r w:rsidRPr="00A60AFA">
        <w:t xml:space="preserve"> прийому </w:t>
      </w:r>
      <w:proofErr w:type="spellStart"/>
      <w:r w:rsidRPr="00A60AFA">
        <w:t>iноземних</w:t>
      </w:r>
      <w:proofErr w:type="spellEnd"/>
      <w:r w:rsidRPr="00A60AFA">
        <w:t xml:space="preserve"> </w:t>
      </w:r>
      <w:proofErr w:type="spellStart"/>
      <w:r w:rsidRPr="00A60AFA">
        <w:t>делегацiй</w:t>
      </w:r>
      <w:proofErr w:type="spellEnd"/>
      <w:r w:rsidRPr="00A60AFA">
        <w:t xml:space="preserve"> та окремих громадян </w:t>
      </w:r>
      <w:proofErr w:type="spellStart"/>
      <w:r w:rsidRPr="00A60AFA">
        <w:t>iноземцiв</w:t>
      </w:r>
      <w:proofErr w:type="spellEnd"/>
      <w:r w:rsidRPr="00A60AFA">
        <w:t xml:space="preserve"> i роботу з ними.</w:t>
      </w:r>
    </w:p>
    <w:p w:rsidR="00A60AFA" w:rsidRPr="00A60AFA" w:rsidRDefault="00A60AFA" w:rsidP="00A60AFA">
      <w:pPr>
        <w:rPr>
          <w:lang w:eastAsia="ru-RU"/>
        </w:rPr>
      </w:pPr>
    </w:p>
    <w:p w:rsidR="00CD3543" w:rsidRDefault="00CD3543" w:rsidP="00104C76">
      <w:pPr>
        <w:spacing w:after="0" w:line="240" w:lineRule="auto"/>
        <w:ind w:right="-164"/>
        <w:jc w:val="both"/>
        <w:textAlignment w:val="baseline"/>
        <w:rPr>
          <w:rFonts w:ascii="Times New Roman" w:eastAsia="Times New Roman" w:hAnsi="Times New Roman" w:cs="Times New Roman"/>
          <w:b/>
          <w:color w:val="000000"/>
          <w:sz w:val="28"/>
          <w:szCs w:val="28"/>
          <w:u w:val="single"/>
          <w:bdr w:val="none" w:sz="0" w:space="0" w:color="auto" w:frame="1"/>
          <w:lang w:eastAsia="uk-UA"/>
        </w:rPr>
      </w:pPr>
      <w:r w:rsidRPr="00A60AFA">
        <w:rPr>
          <w:rFonts w:ascii="Times New Roman" w:eastAsia="Times New Roman" w:hAnsi="Times New Roman" w:cs="Times New Roman"/>
          <w:b/>
          <w:color w:val="000000"/>
          <w:sz w:val="28"/>
          <w:szCs w:val="28"/>
          <w:u w:val="single"/>
          <w:bdr w:val="none" w:sz="0" w:space="0" w:color="auto" w:frame="1"/>
          <w:lang w:eastAsia="uk-UA"/>
        </w:rPr>
        <w:t>Координую та контролюю діяльність:</w:t>
      </w:r>
    </w:p>
    <w:p w:rsidR="00A60AFA" w:rsidRPr="00A60AFA" w:rsidRDefault="00A60AFA" w:rsidP="00104C76">
      <w:pPr>
        <w:spacing w:after="0" w:line="240" w:lineRule="auto"/>
        <w:ind w:right="-164"/>
        <w:jc w:val="both"/>
        <w:textAlignment w:val="baseline"/>
        <w:rPr>
          <w:rFonts w:ascii="Times New Roman" w:eastAsia="Times New Roman" w:hAnsi="Times New Roman" w:cs="Times New Roman"/>
          <w:b/>
          <w:color w:val="424242"/>
          <w:sz w:val="28"/>
          <w:szCs w:val="28"/>
          <w:u w:val="single"/>
          <w:lang w:eastAsia="uk-UA"/>
        </w:rPr>
      </w:pPr>
    </w:p>
    <w:p w:rsidR="00104C76" w:rsidRPr="00A60AFA" w:rsidRDefault="005822DB" w:rsidP="003079C1">
      <w:pPr>
        <w:pStyle w:val="2"/>
        <w:numPr>
          <w:ilvl w:val="0"/>
          <w:numId w:val="0"/>
        </w:numPr>
        <w:ind w:left="708"/>
      </w:pPr>
      <w:r>
        <w:rPr>
          <w:color w:val="000000"/>
          <w:bdr w:val="none" w:sz="0" w:space="0" w:color="auto" w:frame="1"/>
          <w:lang w:eastAsia="uk-UA"/>
        </w:rPr>
        <w:t xml:space="preserve">- </w:t>
      </w:r>
      <w:proofErr w:type="spellStart"/>
      <w:r w:rsidR="00104C76" w:rsidRPr="00A60AFA">
        <w:t>органiзацiйним</w:t>
      </w:r>
      <w:proofErr w:type="spellEnd"/>
      <w:r w:rsidR="00104C76" w:rsidRPr="00A60AFA">
        <w:t xml:space="preserve"> </w:t>
      </w:r>
      <w:proofErr w:type="spellStart"/>
      <w:r w:rsidR="00104C76" w:rsidRPr="00A60AFA">
        <w:t>вiддiлом</w:t>
      </w:r>
      <w:proofErr w:type="spellEnd"/>
      <w:r w:rsidR="00104C76" w:rsidRPr="00A60AFA">
        <w:t>;</w:t>
      </w:r>
    </w:p>
    <w:p w:rsidR="00104C76" w:rsidRPr="00A60AFA" w:rsidRDefault="00104C76" w:rsidP="003079C1">
      <w:pPr>
        <w:pStyle w:val="2"/>
        <w:numPr>
          <w:ilvl w:val="0"/>
          <w:numId w:val="0"/>
        </w:numPr>
        <w:ind w:left="708"/>
      </w:pPr>
      <w:r w:rsidRPr="00A60AFA">
        <w:t xml:space="preserve">- загальним </w:t>
      </w:r>
      <w:proofErr w:type="spellStart"/>
      <w:r w:rsidRPr="00A60AFA">
        <w:t>вiддiлом</w:t>
      </w:r>
      <w:proofErr w:type="spellEnd"/>
      <w:r w:rsidRPr="00A60AFA">
        <w:t>;</w:t>
      </w:r>
    </w:p>
    <w:p w:rsidR="00104C76" w:rsidRPr="00A60AFA" w:rsidRDefault="00104C76" w:rsidP="003079C1">
      <w:pPr>
        <w:pStyle w:val="2"/>
        <w:numPr>
          <w:ilvl w:val="0"/>
          <w:numId w:val="0"/>
        </w:numPr>
        <w:ind w:left="708"/>
      </w:pPr>
      <w:r w:rsidRPr="00A60AFA">
        <w:t>- відділом з питань персоналу;</w:t>
      </w:r>
    </w:p>
    <w:p w:rsidR="00104C76" w:rsidRPr="00A60AFA" w:rsidRDefault="00104C76" w:rsidP="003079C1">
      <w:pPr>
        <w:pStyle w:val="2"/>
        <w:numPr>
          <w:ilvl w:val="0"/>
          <w:numId w:val="0"/>
        </w:numPr>
        <w:ind w:left="708"/>
      </w:pPr>
      <w:r w:rsidRPr="00A60AFA">
        <w:t xml:space="preserve">- </w:t>
      </w:r>
      <w:proofErr w:type="spellStart"/>
      <w:r w:rsidRPr="00A60AFA">
        <w:t>архiвним</w:t>
      </w:r>
      <w:proofErr w:type="spellEnd"/>
      <w:r w:rsidRPr="00A60AFA">
        <w:t xml:space="preserve"> </w:t>
      </w:r>
      <w:proofErr w:type="spellStart"/>
      <w:r w:rsidRPr="00A60AFA">
        <w:t>вiддiлом</w:t>
      </w:r>
      <w:proofErr w:type="spellEnd"/>
      <w:r w:rsidRPr="00A60AFA">
        <w:t>;</w:t>
      </w:r>
    </w:p>
    <w:p w:rsidR="00104C76" w:rsidRDefault="00102B69" w:rsidP="003079C1">
      <w:pPr>
        <w:pStyle w:val="2"/>
        <w:numPr>
          <w:ilvl w:val="0"/>
          <w:numId w:val="0"/>
        </w:numPr>
        <w:ind w:left="708"/>
      </w:pPr>
      <w:r>
        <w:t xml:space="preserve">- юридичним </w:t>
      </w:r>
      <w:proofErr w:type="spellStart"/>
      <w:r>
        <w:t>вiддiло</w:t>
      </w:r>
      <w:r w:rsidR="001B59B9">
        <w:t>м</w:t>
      </w:r>
      <w:proofErr w:type="spellEnd"/>
      <w:r>
        <w:t>;</w:t>
      </w:r>
    </w:p>
    <w:p w:rsidR="00102B69" w:rsidRPr="00102B69" w:rsidRDefault="00102B69" w:rsidP="00102B69">
      <w:pPr>
        <w:pStyle w:val="2"/>
        <w:numPr>
          <w:ilvl w:val="0"/>
          <w:numId w:val="0"/>
        </w:numPr>
        <w:ind w:left="708"/>
      </w:pPr>
      <w:r w:rsidRPr="00A60AFA">
        <w:t xml:space="preserve">- </w:t>
      </w:r>
      <w:proofErr w:type="spellStart"/>
      <w:r w:rsidRPr="00A60AFA">
        <w:t>вiддiлом</w:t>
      </w:r>
      <w:proofErr w:type="spellEnd"/>
      <w:r w:rsidRPr="00A60AFA">
        <w:t xml:space="preserve"> веде</w:t>
      </w:r>
      <w:r w:rsidR="00CE1566">
        <w:t xml:space="preserve">ння Державного реєстру </w:t>
      </w:r>
      <w:proofErr w:type="spellStart"/>
      <w:r w:rsidR="00CE1566">
        <w:t>виборцiв</w:t>
      </w:r>
      <w:proofErr w:type="spellEnd"/>
      <w:r w:rsidR="00CE1566">
        <w:t>.</w:t>
      </w:r>
    </w:p>
    <w:p w:rsidR="00A60AFA" w:rsidRPr="00A60AFA" w:rsidRDefault="00A60AFA" w:rsidP="00A60AFA">
      <w:pPr>
        <w:spacing w:after="0" w:line="240" w:lineRule="auto"/>
        <w:ind w:left="708" w:right="-164"/>
        <w:jc w:val="both"/>
        <w:textAlignment w:val="baseline"/>
        <w:rPr>
          <w:rFonts w:ascii="Times New Roman" w:eastAsia="Times New Roman" w:hAnsi="Times New Roman" w:cs="Times New Roman"/>
          <w:color w:val="424242"/>
          <w:sz w:val="28"/>
          <w:szCs w:val="28"/>
          <w:lang w:eastAsia="uk-UA"/>
        </w:rPr>
      </w:pPr>
    </w:p>
    <w:p w:rsidR="00CD3543" w:rsidRDefault="00CD3543" w:rsidP="00CD3543">
      <w:pPr>
        <w:spacing w:after="0" w:line="240" w:lineRule="auto"/>
        <w:ind w:right="-164"/>
        <w:jc w:val="both"/>
        <w:textAlignment w:val="baseline"/>
        <w:rPr>
          <w:rFonts w:ascii="Times New Roman" w:eastAsia="Times New Roman" w:hAnsi="Times New Roman" w:cs="Times New Roman"/>
          <w:b/>
          <w:color w:val="000000"/>
          <w:sz w:val="28"/>
          <w:szCs w:val="28"/>
          <w:u w:val="single"/>
          <w:bdr w:val="none" w:sz="0" w:space="0" w:color="auto" w:frame="1"/>
          <w:lang w:eastAsia="uk-UA"/>
        </w:rPr>
      </w:pPr>
      <w:r w:rsidRPr="00A60AFA">
        <w:rPr>
          <w:rFonts w:ascii="Times New Roman" w:eastAsia="Times New Roman" w:hAnsi="Times New Roman" w:cs="Times New Roman"/>
          <w:b/>
          <w:color w:val="000000"/>
          <w:sz w:val="28"/>
          <w:szCs w:val="28"/>
          <w:u w:val="single"/>
          <w:bdr w:val="none" w:sz="0" w:space="0" w:color="auto" w:frame="1"/>
          <w:lang w:eastAsia="uk-UA"/>
        </w:rPr>
        <w:t>Очолюю та організовую роботу колегіальних органів:</w:t>
      </w:r>
    </w:p>
    <w:p w:rsidR="00A60AFA" w:rsidRPr="00A60AFA" w:rsidRDefault="00A60AFA" w:rsidP="00CD3543">
      <w:pPr>
        <w:spacing w:after="0" w:line="240" w:lineRule="auto"/>
        <w:ind w:right="-164"/>
        <w:jc w:val="both"/>
        <w:textAlignment w:val="baseline"/>
        <w:rPr>
          <w:rFonts w:ascii="Times New Roman" w:eastAsia="Times New Roman" w:hAnsi="Times New Roman" w:cs="Times New Roman"/>
          <w:b/>
          <w:color w:val="424242"/>
          <w:sz w:val="28"/>
          <w:szCs w:val="28"/>
          <w:u w:val="single"/>
          <w:lang w:eastAsia="uk-UA"/>
        </w:rPr>
      </w:pPr>
    </w:p>
    <w:p w:rsidR="00104C76" w:rsidRPr="00A60AFA" w:rsidRDefault="0063322C" w:rsidP="00A60AFA">
      <w:pPr>
        <w:pStyle w:val="2"/>
        <w:numPr>
          <w:ilvl w:val="0"/>
          <w:numId w:val="0"/>
        </w:numPr>
        <w:ind w:left="708"/>
      </w:pPr>
      <w:r>
        <w:t xml:space="preserve">- </w:t>
      </w:r>
      <w:proofErr w:type="spellStart"/>
      <w:r w:rsidR="00104C76" w:rsidRPr="00A60AFA">
        <w:t>адмiнiстративної</w:t>
      </w:r>
      <w:proofErr w:type="spellEnd"/>
      <w:r w:rsidR="00104C76" w:rsidRPr="00A60AFA">
        <w:t xml:space="preserve"> комісії при виконавчому комітеті Червоноградської міської ради;</w:t>
      </w:r>
    </w:p>
    <w:p w:rsidR="00104C76" w:rsidRPr="00A60AFA" w:rsidRDefault="00104C76" w:rsidP="00A60AFA">
      <w:pPr>
        <w:pStyle w:val="2"/>
        <w:numPr>
          <w:ilvl w:val="0"/>
          <w:numId w:val="0"/>
        </w:numPr>
        <w:ind w:left="708"/>
      </w:pPr>
      <w:r w:rsidRPr="00A60AFA">
        <w:t>- конкурсної комісії виконавчих органів Червоноградської міської ради;</w:t>
      </w:r>
    </w:p>
    <w:p w:rsidR="00104C76" w:rsidRPr="00A60AFA" w:rsidRDefault="00104C76" w:rsidP="00A60AFA">
      <w:pPr>
        <w:pStyle w:val="2"/>
        <w:numPr>
          <w:ilvl w:val="0"/>
          <w:numId w:val="0"/>
        </w:numPr>
        <w:ind w:left="708"/>
      </w:pPr>
      <w:r w:rsidRPr="00A60AFA">
        <w:t>- комісії з питань нагородження;</w:t>
      </w:r>
    </w:p>
    <w:p w:rsidR="00104C76" w:rsidRPr="00A60AFA" w:rsidRDefault="00104C76" w:rsidP="00A60AFA">
      <w:pPr>
        <w:pStyle w:val="2"/>
        <w:numPr>
          <w:ilvl w:val="0"/>
          <w:numId w:val="0"/>
        </w:numPr>
        <w:ind w:left="708"/>
      </w:pPr>
      <w:r w:rsidRPr="00A60AFA">
        <w:t>- комісії по списанню матеріальних цінностей з балансу виконавчого комітету Червоноградської міської ради;</w:t>
      </w:r>
    </w:p>
    <w:p w:rsidR="00104C76" w:rsidRDefault="00104C76" w:rsidP="00A60AFA">
      <w:pPr>
        <w:pStyle w:val="2"/>
        <w:numPr>
          <w:ilvl w:val="0"/>
          <w:numId w:val="0"/>
        </w:numPr>
        <w:ind w:left="708"/>
      </w:pPr>
      <w:r w:rsidRPr="00A60AFA">
        <w:t xml:space="preserve">- комісії з розгляду питань щодо перебування на </w:t>
      </w:r>
      <w:proofErr w:type="spellStart"/>
      <w:r w:rsidRPr="00A60AFA">
        <w:t>утриманнi</w:t>
      </w:r>
      <w:proofErr w:type="spellEnd"/>
      <w:r w:rsidRPr="00A60AFA">
        <w:t xml:space="preserve"> непрацездатних </w:t>
      </w:r>
      <w:proofErr w:type="spellStart"/>
      <w:r w:rsidRPr="00A60AFA">
        <w:t>членiв</w:t>
      </w:r>
      <w:proofErr w:type="spellEnd"/>
      <w:r w:rsidRPr="00A60AFA">
        <w:t xml:space="preserve"> </w:t>
      </w:r>
      <w:proofErr w:type="spellStart"/>
      <w:r w:rsidRPr="00A60AFA">
        <w:t>сiм</w:t>
      </w:r>
      <w:proofErr w:type="spellEnd"/>
      <w:r w:rsidRPr="00A60AFA">
        <w:rPr>
          <w:lang w:val="ru-RU"/>
        </w:rPr>
        <w:t>’</w:t>
      </w:r>
      <w:r w:rsidRPr="00A60AFA">
        <w:t xml:space="preserve">ї та </w:t>
      </w:r>
      <w:proofErr w:type="spellStart"/>
      <w:r w:rsidRPr="00A60AFA">
        <w:t>вирiшення</w:t>
      </w:r>
      <w:proofErr w:type="spellEnd"/>
      <w:r w:rsidRPr="00A60AFA">
        <w:t xml:space="preserve"> </w:t>
      </w:r>
      <w:proofErr w:type="spellStart"/>
      <w:r w:rsidRPr="00A60AFA">
        <w:t>спiрних</w:t>
      </w:r>
      <w:proofErr w:type="spellEnd"/>
      <w:r w:rsidRPr="00A60AFA">
        <w:t xml:space="preserve"> питань щодо </w:t>
      </w:r>
      <w:proofErr w:type="spellStart"/>
      <w:r w:rsidRPr="00A60AFA">
        <w:t>видачi</w:t>
      </w:r>
      <w:proofErr w:type="spellEnd"/>
      <w:r w:rsidRPr="00A60AFA">
        <w:t xml:space="preserve"> </w:t>
      </w:r>
      <w:proofErr w:type="spellStart"/>
      <w:r w:rsidRPr="00A60AFA">
        <w:t>довiдок</w:t>
      </w:r>
      <w:proofErr w:type="spellEnd"/>
      <w:r w:rsidRPr="00A60AFA">
        <w:t xml:space="preserve"> про </w:t>
      </w:r>
      <w:proofErr w:type="spellStart"/>
      <w:r w:rsidRPr="00A60AFA">
        <w:t>спiльне</w:t>
      </w:r>
      <w:proofErr w:type="spellEnd"/>
      <w:r w:rsidRPr="00A60AFA">
        <w:t xml:space="preserve"> проживання з годувальником на момент його </w:t>
      </w:r>
      <w:proofErr w:type="spellStart"/>
      <w:r w:rsidRPr="00A60AFA">
        <w:t>смертi</w:t>
      </w:r>
      <w:proofErr w:type="spellEnd"/>
      <w:r w:rsidRPr="00A60AFA">
        <w:t>.</w:t>
      </w:r>
    </w:p>
    <w:p w:rsidR="00A60AFA" w:rsidRDefault="00A60AFA" w:rsidP="00A60AFA">
      <w:pPr>
        <w:rPr>
          <w:lang w:eastAsia="ru-RU"/>
        </w:rPr>
      </w:pPr>
    </w:p>
    <w:p w:rsidR="00CE1566" w:rsidRDefault="00CE1566" w:rsidP="00A60AFA">
      <w:pPr>
        <w:rPr>
          <w:lang w:eastAsia="ru-RU"/>
        </w:rPr>
      </w:pPr>
    </w:p>
    <w:p w:rsidR="00CE1566" w:rsidRDefault="00CE1566" w:rsidP="00A60AFA">
      <w:pPr>
        <w:rPr>
          <w:lang w:eastAsia="ru-RU"/>
        </w:rPr>
      </w:pPr>
    </w:p>
    <w:p w:rsidR="00CE1566" w:rsidRPr="00A60AFA" w:rsidRDefault="00CE1566" w:rsidP="00A60AFA">
      <w:pPr>
        <w:rPr>
          <w:lang w:eastAsia="ru-RU"/>
        </w:rPr>
      </w:pPr>
    </w:p>
    <w:p w:rsidR="00104C76" w:rsidRPr="00A60AFA" w:rsidRDefault="00104C76" w:rsidP="00CD3543">
      <w:pPr>
        <w:spacing w:after="0" w:line="240" w:lineRule="auto"/>
        <w:ind w:right="-164"/>
        <w:jc w:val="both"/>
        <w:textAlignment w:val="baseline"/>
        <w:rPr>
          <w:rFonts w:ascii="Times New Roman" w:eastAsia="Times New Roman" w:hAnsi="Times New Roman" w:cs="Times New Roman"/>
          <w:color w:val="424242"/>
          <w:sz w:val="28"/>
          <w:szCs w:val="28"/>
          <w:lang w:eastAsia="uk-UA"/>
        </w:rPr>
      </w:pPr>
    </w:p>
    <w:p w:rsidR="00102B69" w:rsidRDefault="00102B69" w:rsidP="00102B69">
      <w:pPr>
        <w:spacing w:after="0" w:line="240" w:lineRule="auto"/>
        <w:jc w:val="center"/>
        <w:textAlignment w:val="baseline"/>
        <w:rPr>
          <w:rFonts w:ascii="Times New Roman" w:eastAsia="Times New Roman" w:hAnsi="Times New Roman" w:cs="Times New Roman"/>
          <w:b/>
          <w:sz w:val="30"/>
          <w:szCs w:val="30"/>
          <w:u w:val="single"/>
          <w:lang w:eastAsia="uk-UA"/>
        </w:rPr>
      </w:pPr>
      <w:r w:rsidRPr="00102B69">
        <w:rPr>
          <w:rFonts w:ascii="Times New Roman" w:eastAsia="Times New Roman" w:hAnsi="Times New Roman" w:cs="Times New Roman"/>
          <w:b/>
          <w:bCs/>
          <w:sz w:val="30"/>
          <w:szCs w:val="30"/>
          <w:u w:val="single"/>
          <w:bdr w:val="none" w:sz="0" w:space="0" w:color="auto" w:frame="1"/>
          <w:lang w:eastAsia="uk-UA"/>
        </w:rPr>
        <w:lastRenderedPageBreak/>
        <w:t>Організація роботи виконавчого комітету Червоноградської міської ради</w:t>
      </w:r>
      <w:r w:rsidRPr="00102B69">
        <w:rPr>
          <w:rFonts w:ascii="Times New Roman" w:eastAsia="Times New Roman" w:hAnsi="Times New Roman" w:cs="Times New Roman"/>
          <w:b/>
          <w:sz w:val="30"/>
          <w:szCs w:val="30"/>
          <w:u w:val="single"/>
          <w:lang w:eastAsia="uk-UA"/>
        </w:rPr>
        <w:t xml:space="preserve"> та сесії Червоноградської міської ради восьмого скликання</w:t>
      </w:r>
    </w:p>
    <w:p w:rsidR="00102B69" w:rsidRPr="00102B69" w:rsidRDefault="00102B69" w:rsidP="00102B69">
      <w:pPr>
        <w:spacing w:after="0" w:line="240" w:lineRule="auto"/>
        <w:jc w:val="center"/>
        <w:textAlignment w:val="baseline"/>
        <w:rPr>
          <w:rFonts w:ascii="Times New Roman" w:eastAsia="Times New Roman" w:hAnsi="Times New Roman" w:cs="Times New Roman"/>
          <w:b/>
          <w:sz w:val="30"/>
          <w:szCs w:val="30"/>
          <w:u w:val="single"/>
          <w:lang w:eastAsia="uk-UA"/>
        </w:rPr>
      </w:pPr>
    </w:p>
    <w:p w:rsidR="0006627F" w:rsidRDefault="0006627F" w:rsidP="0006627F">
      <w:pPr>
        <w:spacing w:after="0" w:line="240" w:lineRule="auto"/>
        <w:ind w:left="-142"/>
        <w:jc w:val="both"/>
        <w:textAlignment w:val="baseline"/>
        <w:rPr>
          <w:rFonts w:ascii="inherit" w:eastAsia="Times New Roman" w:hAnsi="inherit" w:cs="Times New Roman"/>
          <w:color w:val="424242"/>
          <w:sz w:val="27"/>
          <w:szCs w:val="27"/>
          <w:lang w:eastAsia="uk-UA"/>
        </w:rPr>
      </w:pPr>
      <w:r>
        <w:rPr>
          <w:rFonts w:ascii="Georgia" w:eastAsia="Times New Roman" w:hAnsi="Georgia" w:cs="Times New Roman"/>
          <w:color w:val="000000"/>
          <w:sz w:val="27"/>
          <w:szCs w:val="27"/>
          <w:bdr w:val="none" w:sz="0" w:space="0" w:color="auto" w:frame="1"/>
          <w:lang w:eastAsia="uk-UA"/>
        </w:rPr>
        <w:t xml:space="preserve">      Протягом звітного періоду відповідно до вимог Закону України «Про місцеве самоврядування в Україні» підготовлено та проведено 9 сесій міської ради (в тому числі 3 позачергових), 21 пленарн</w:t>
      </w:r>
      <w:r w:rsidR="00DE047D">
        <w:rPr>
          <w:rFonts w:ascii="Georgia" w:eastAsia="Times New Roman" w:hAnsi="Georgia" w:cs="Times New Roman"/>
          <w:color w:val="000000"/>
          <w:sz w:val="27"/>
          <w:szCs w:val="27"/>
          <w:bdr w:val="none" w:sz="0" w:space="0" w:color="auto" w:frame="1"/>
          <w:lang w:eastAsia="uk-UA"/>
        </w:rPr>
        <w:t>е</w:t>
      </w:r>
      <w:r>
        <w:rPr>
          <w:rFonts w:ascii="Georgia" w:eastAsia="Times New Roman" w:hAnsi="Georgia" w:cs="Times New Roman"/>
          <w:color w:val="000000"/>
          <w:sz w:val="27"/>
          <w:szCs w:val="27"/>
          <w:bdr w:val="none" w:sz="0" w:space="0" w:color="auto" w:frame="1"/>
          <w:lang w:eastAsia="uk-UA"/>
        </w:rPr>
        <w:t xml:space="preserve"> </w:t>
      </w:r>
      <w:r w:rsidR="00DE047D">
        <w:rPr>
          <w:rFonts w:ascii="Georgia" w:eastAsia="Times New Roman" w:hAnsi="Georgia" w:cs="Times New Roman"/>
          <w:color w:val="000000"/>
          <w:sz w:val="27"/>
          <w:szCs w:val="27"/>
          <w:bdr w:val="none" w:sz="0" w:space="0" w:color="auto" w:frame="1"/>
          <w:lang w:eastAsia="uk-UA"/>
        </w:rPr>
        <w:t>засідання</w:t>
      </w:r>
      <w:r>
        <w:rPr>
          <w:rFonts w:ascii="Georgia" w:eastAsia="Times New Roman" w:hAnsi="Georgia" w:cs="Times New Roman"/>
          <w:color w:val="000000"/>
          <w:sz w:val="27"/>
          <w:szCs w:val="27"/>
          <w:bdr w:val="none" w:sz="0" w:space="0" w:color="auto" w:frame="1"/>
          <w:lang w:eastAsia="uk-UA"/>
        </w:rPr>
        <w:t>, 5 засідань погоджувальної ради та 36 засідань постійних комісій міської ради з розгляду питань, що вносились на розгляд міської ради. Міською радою прийнято 577 рішень та 9 звернень депутатів міської ради до вищого керівництва країни щодо необхідності вирішення суспільно – важливих проблем місцевого та державного значення.</w:t>
      </w:r>
    </w:p>
    <w:p w:rsidR="00CD3543" w:rsidRPr="00CE1566" w:rsidRDefault="00CD3543" w:rsidP="00A76075">
      <w:pPr>
        <w:spacing w:after="0" w:line="240" w:lineRule="auto"/>
        <w:ind w:firstLine="284"/>
        <w:jc w:val="both"/>
        <w:textAlignment w:val="baseline"/>
        <w:rPr>
          <w:rFonts w:ascii="Times New Roman" w:eastAsia="Times New Roman" w:hAnsi="Times New Roman" w:cs="Times New Roman"/>
          <w:sz w:val="28"/>
          <w:szCs w:val="28"/>
          <w:bdr w:val="none" w:sz="0" w:space="0" w:color="auto" w:frame="1"/>
          <w:lang w:eastAsia="uk-UA"/>
        </w:rPr>
      </w:pPr>
      <w:r w:rsidRPr="00CE1566">
        <w:rPr>
          <w:rFonts w:ascii="Times New Roman" w:eastAsia="Times New Roman" w:hAnsi="Times New Roman" w:cs="Times New Roman"/>
          <w:sz w:val="28"/>
          <w:szCs w:val="28"/>
          <w:bdr w:val="none" w:sz="0" w:space="0" w:color="auto" w:frame="1"/>
          <w:lang w:eastAsia="uk-UA"/>
        </w:rPr>
        <w:t>Забезпечено оформлення матеріалів сесії, протоколів засідань погоджувальної ради та пленарного засідання, розсилку рішень, своєчасне їх оприлюднення на офіційному сайті міської ради. Забезпечено формування щотижневих планів роботи виконавчих органів міської ради, ведеться облік та узагальнення доручень міського голови, складання графіків прийому депутатами міської ради в громадській приймальні міської ради громадян та організація їх прийому.  </w:t>
      </w:r>
    </w:p>
    <w:p w:rsidR="003079C1" w:rsidRPr="00CD3543" w:rsidRDefault="003079C1" w:rsidP="00A76075">
      <w:pPr>
        <w:spacing w:after="0" w:line="240" w:lineRule="auto"/>
        <w:jc w:val="both"/>
        <w:textAlignment w:val="baseline"/>
        <w:rPr>
          <w:rFonts w:ascii="inherit" w:eastAsia="Times New Roman" w:hAnsi="inherit" w:cs="Times New Roman"/>
          <w:color w:val="424242"/>
          <w:sz w:val="27"/>
          <w:szCs w:val="27"/>
          <w:lang w:eastAsia="uk-UA"/>
        </w:rPr>
      </w:pPr>
    </w:p>
    <w:p w:rsidR="00CD3543" w:rsidRPr="003079C1" w:rsidRDefault="000D08DC" w:rsidP="00A76075">
      <w:pPr>
        <w:spacing w:after="0" w:line="240" w:lineRule="auto"/>
        <w:ind w:firstLine="284"/>
        <w:jc w:val="both"/>
        <w:textAlignment w:val="baseline"/>
        <w:rPr>
          <w:rFonts w:ascii="Times New Roman" w:eastAsia="Times New Roman" w:hAnsi="Times New Roman" w:cs="Times New Roman"/>
          <w:color w:val="424242"/>
          <w:sz w:val="28"/>
          <w:szCs w:val="28"/>
          <w:lang w:eastAsia="uk-UA"/>
        </w:rPr>
      </w:pPr>
      <w:r w:rsidRPr="003079C1">
        <w:rPr>
          <w:rFonts w:ascii="Times New Roman" w:eastAsia="Times New Roman" w:hAnsi="Times New Roman" w:cs="Times New Roman"/>
          <w:color w:val="000000"/>
          <w:sz w:val="28"/>
          <w:szCs w:val="28"/>
          <w:bdr w:val="none" w:sz="0" w:space="0" w:color="auto" w:frame="1"/>
          <w:lang w:eastAsia="uk-UA"/>
        </w:rPr>
        <w:t>Рішенням міської ради від 26.11.2020 №7</w:t>
      </w:r>
      <w:r w:rsidR="00CD3543" w:rsidRPr="003079C1">
        <w:rPr>
          <w:rFonts w:ascii="Times New Roman" w:eastAsia="Times New Roman" w:hAnsi="Times New Roman" w:cs="Times New Roman"/>
          <w:color w:val="000000"/>
          <w:sz w:val="28"/>
          <w:szCs w:val="28"/>
          <w:bdr w:val="none" w:sz="0" w:space="0" w:color="auto" w:frame="1"/>
          <w:lang w:eastAsia="uk-UA"/>
        </w:rPr>
        <w:t xml:space="preserve"> затверджений кількісний та персональний склад виконавчого комітету </w:t>
      </w:r>
      <w:r w:rsidRPr="003079C1">
        <w:rPr>
          <w:rFonts w:ascii="Times New Roman" w:eastAsia="Times New Roman" w:hAnsi="Times New Roman" w:cs="Times New Roman"/>
          <w:color w:val="000000"/>
          <w:sz w:val="28"/>
          <w:szCs w:val="28"/>
          <w:bdr w:val="none" w:sz="0" w:space="0" w:color="auto" w:frame="1"/>
          <w:lang w:eastAsia="uk-UA"/>
        </w:rPr>
        <w:t>Червоноградської міської ради</w:t>
      </w:r>
      <w:r w:rsidR="00CD3543" w:rsidRPr="003079C1">
        <w:rPr>
          <w:rFonts w:ascii="Times New Roman" w:eastAsia="Times New Roman" w:hAnsi="Times New Roman" w:cs="Times New Roman"/>
          <w:color w:val="000000"/>
          <w:sz w:val="28"/>
          <w:szCs w:val="28"/>
          <w:bdr w:val="none" w:sz="0" w:space="0" w:color="auto" w:frame="1"/>
          <w:lang w:eastAsia="uk-UA"/>
        </w:rPr>
        <w:t xml:space="preserve"> в</w:t>
      </w:r>
      <w:r w:rsidR="006F3BB5" w:rsidRPr="003079C1">
        <w:rPr>
          <w:rFonts w:ascii="Times New Roman" w:eastAsia="Times New Roman" w:hAnsi="Times New Roman" w:cs="Times New Roman"/>
          <w:color w:val="000000"/>
          <w:sz w:val="28"/>
          <w:szCs w:val="28"/>
          <w:bdr w:val="none" w:sz="0" w:space="0" w:color="auto" w:frame="1"/>
          <w:lang w:eastAsia="uk-UA"/>
        </w:rPr>
        <w:t>осьмого скликання. Протягом 2022</w:t>
      </w:r>
      <w:r w:rsidR="00CD3543" w:rsidRPr="003079C1">
        <w:rPr>
          <w:rFonts w:ascii="Times New Roman" w:eastAsia="Times New Roman" w:hAnsi="Times New Roman" w:cs="Times New Roman"/>
          <w:color w:val="000000"/>
          <w:sz w:val="28"/>
          <w:szCs w:val="28"/>
          <w:bdr w:val="none" w:sz="0" w:space="0" w:color="auto" w:frame="1"/>
          <w:lang w:eastAsia="uk-UA"/>
        </w:rPr>
        <w:t xml:space="preserve"> року виконавчий комітет працював у </w:t>
      </w:r>
      <w:r w:rsidR="00CE1566">
        <w:rPr>
          <w:rFonts w:ascii="Times New Roman" w:eastAsia="Times New Roman" w:hAnsi="Times New Roman" w:cs="Times New Roman"/>
          <w:sz w:val="28"/>
          <w:szCs w:val="28"/>
          <w:bdr w:val="none" w:sz="0" w:space="0" w:color="auto" w:frame="1"/>
          <w:lang w:eastAsia="uk-UA"/>
        </w:rPr>
        <w:t xml:space="preserve">складі </w:t>
      </w:r>
      <w:r w:rsidR="00DE047D" w:rsidRPr="00DE047D">
        <w:rPr>
          <w:rFonts w:ascii="Times New Roman" w:eastAsia="Times New Roman" w:hAnsi="Times New Roman" w:cs="Times New Roman"/>
          <w:sz w:val="28"/>
          <w:szCs w:val="28"/>
          <w:bdr w:val="none" w:sz="0" w:space="0" w:color="auto" w:frame="1"/>
          <w:lang w:eastAsia="uk-UA"/>
        </w:rPr>
        <w:t>25 осіб</w:t>
      </w:r>
      <w:r w:rsidR="00CD3543" w:rsidRPr="00DE047D">
        <w:rPr>
          <w:rFonts w:ascii="Times New Roman" w:eastAsia="Times New Roman" w:hAnsi="Times New Roman" w:cs="Times New Roman"/>
          <w:sz w:val="28"/>
          <w:szCs w:val="28"/>
          <w:bdr w:val="none" w:sz="0" w:space="0" w:color="auto" w:frame="1"/>
          <w:lang w:eastAsia="uk-UA"/>
        </w:rPr>
        <w:t xml:space="preserve">. Стан </w:t>
      </w:r>
      <w:r w:rsidR="00CD3543" w:rsidRPr="003079C1">
        <w:rPr>
          <w:rFonts w:ascii="Times New Roman" w:eastAsia="Times New Roman" w:hAnsi="Times New Roman" w:cs="Times New Roman"/>
          <w:color w:val="000000"/>
          <w:sz w:val="28"/>
          <w:szCs w:val="28"/>
          <w:bdr w:val="none" w:sz="0" w:space="0" w:color="auto" w:frame="1"/>
          <w:lang w:eastAsia="uk-UA"/>
        </w:rPr>
        <w:t xml:space="preserve">відвідування засідань членами виконавчого комітету впродовж звітного періоду,  їх активності на засіданнях, демонстрації  життєвої та громадянської  перебували на досить високому рівні, що дало змогу </w:t>
      </w:r>
      <w:proofErr w:type="spellStart"/>
      <w:r w:rsidR="00CD3543" w:rsidRPr="003079C1">
        <w:rPr>
          <w:rFonts w:ascii="Times New Roman" w:eastAsia="Times New Roman" w:hAnsi="Times New Roman" w:cs="Times New Roman"/>
          <w:color w:val="000000"/>
          <w:sz w:val="28"/>
          <w:szCs w:val="28"/>
          <w:bdr w:val="none" w:sz="0" w:space="0" w:color="auto" w:frame="1"/>
          <w:lang w:eastAsia="uk-UA"/>
        </w:rPr>
        <w:t>оперативно</w:t>
      </w:r>
      <w:proofErr w:type="spellEnd"/>
      <w:r w:rsidR="00CD3543" w:rsidRPr="003079C1">
        <w:rPr>
          <w:rFonts w:ascii="Times New Roman" w:eastAsia="Times New Roman" w:hAnsi="Times New Roman" w:cs="Times New Roman"/>
          <w:color w:val="000000"/>
          <w:sz w:val="28"/>
          <w:szCs w:val="28"/>
          <w:bdr w:val="none" w:sz="0" w:space="0" w:color="auto" w:frame="1"/>
          <w:lang w:eastAsia="uk-UA"/>
        </w:rPr>
        <w:t xml:space="preserve"> вирішувати  нагальні питання забезпечення життєдіяльності громади.</w:t>
      </w:r>
    </w:p>
    <w:p w:rsidR="00CD3543" w:rsidRPr="003079C1" w:rsidRDefault="00CD3543" w:rsidP="00A76075">
      <w:pPr>
        <w:spacing w:after="0" w:line="240" w:lineRule="auto"/>
        <w:ind w:firstLine="284"/>
        <w:jc w:val="both"/>
        <w:textAlignment w:val="baseline"/>
        <w:rPr>
          <w:rFonts w:ascii="Times New Roman" w:eastAsia="Times New Roman" w:hAnsi="Times New Roman" w:cs="Times New Roman"/>
          <w:color w:val="424242"/>
          <w:sz w:val="28"/>
          <w:szCs w:val="28"/>
          <w:lang w:eastAsia="uk-UA"/>
        </w:rPr>
      </w:pPr>
      <w:r w:rsidRPr="003079C1">
        <w:rPr>
          <w:rFonts w:ascii="Times New Roman" w:eastAsia="Times New Roman" w:hAnsi="Times New Roman" w:cs="Times New Roman"/>
          <w:color w:val="000000"/>
          <w:sz w:val="28"/>
          <w:szCs w:val="28"/>
          <w:bdr w:val="none" w:sz="0" w:space="0" w:color="auto" w:frame="1"/>
          <w:lang w:eastAsia="uk-UA"/>
        </w:rPr>
        <w:t>Забезпечено своєчасне доведення необхідної інформації до членів виконавчого комітету шляхом надсилання повідомлень електронною поштою, що сприяє їх ефективній роботі.</w:t>
      </w:r>
    </w:p>
    <w:p w:rsidR="00CD3543" w:rsidRPr="003079C1" w:rsidRDefault="00CD3543" w:rsidP="00A76075">
      <w:pPr>
        <w:spacing w:after="0" w:line="240" w:lineRule="auto"/>
        <w:ind w:firstLine="284"/>
        <w:jc w:val="both"/>
        <w:textAlignment w:val="baseline"/>
        <w:rPr>
          <w:rFonts w:ascii="Times New Roman" w:eastAsia="Times New Roman" w:hAnsi="Times New Roman" w:cs="Times New Roman"/>
          <w:color w:val="424242"/>
          <w:sz w:val="28"/>
          <w:szCs w:val="28"/>
          <w:lang w:eastAsia="uk-UA"/>
        </w:rPr>
      </w:pPr>
      <w:r w:rsidRPr="003079C1">
        <w:rPr>
          <w:rFonts w:ascii="Times New Roman" w:eastAsia="Times New Roman" w:hAnsi="Times New Roman" w:cs="Times New Roman"/>
          <w:color w:val="000000"/>
          <w:sz w:val="28"/>
          <w:szCs w:val="28"/>
          <w:bdr w:val="none" w:sz="0" w:space="0" w:color="auto" w:frame="1"/>
          <w:lang w:eastAsia="uk-UA"/>
        </w:rPr>
        <w:t xml:space="preserve">Для регулювання організаційно-процедурних питань діяльності виконавчого </w:t>
      </w:r>
      <w:r w:rsidR="006F3BB5" w:rsidRPr="003079C1">
        <w:rPr>
          <w:rFonts w:ascii="Times New Roman" w:eastAsia="Times New Roman" w:hAnsi="Times New Roman" w:cs="Times New Roman"/>
          <w:color w:val="000000"/>
          <w:sz w:val="28"/>
          <w:szCs w:val="28"/>
          <w:bdr w:val="none" w:sz="0" w:space="0" w:color="auto" w:frame="1"/>
          <w:lang w:eastAsia="uk-UA"/>
        </w:rPr>
        <w:t xml:space="preserve">комітету затверджено </w:t>
      </w:r>
      <w:r w:rsidRPr="003079C1">
        <w:rPr>
          <w:rFonts w:ascii="Times New Roman" w:eastAsia="Times New Roman" w:hAnsi="Times New Roman" w:cs="Times New Roman"/>
          <w:color w:val="000000"/>
          <w:sz w:val="28"/>
          <w:szCs w:val="28"/>
          <w:bdr w:val="none" w:sz="0" w:space="0" w:color="auto" w:frame="1"/>
          <w:lang w:eastAsia="uk-UA"/>
        </w:rPr>
        <w:t>Регл</w:t>
      </w:r>
      <w:r w:rsidR="006F3BB5" w:rsidRPr="003079C1">
        <w:rPr>
          <w:rFonts w:ascii="Times New Roman" w:eastAsia="Times New Roman" w:hAnsi="Times New Roman" w:cs="Times New Roman"/>
          <w:color w:val="000000"/>
          <w:sz w:val="28"/>
          <w:szCs w:val="28"/>
          <w:bdr w:val="none" w:sz="0" w:space="0" w:color="auto" w:frame="1"/>
          <w:lang w:eastAsia="uk-UA"/>
        </w:rPr>
        <w:t>амент його роботи рішенням №181</w:t>
      </w:r>
      <w:r w:rsidRPr="003079C1">
        <w:rPr>
          <w:rFonts w:ascii="Times New Roman" w:eastAsia="Times New Roman" w:hAnsi="Times New Roman" w:cs="Times New Roman"/>
          <w:color w:val="000000"/>
          <w:sz w:val="28"/>
          <w:szCs w:val="28"/>
          <w:bdr w:val="none" w:sz="0" w:space="0" w:color="auto" w:frame="1"/>
          <w:lang w:eastAsia="uk-UA"/>
        </w:rPr>
        <w:t xml:space="preserve"> від </w:t>
      </w:r>
      <w:r w:rsidR="006F3BB5" w:rsidRPr="003079C1">
        <w:rPr>
          <w:rFonts w:ascii="Times New Roman" w:eastAsia="Times New Roman" w:hAnsi="Times New Roman" w:cs="Times New Roman"/>
          <w:color w:val="000000"/>
          <w:sz w:val="28"/>
          <w:szCs w:val="28"/>
          <w:bdr w:val="none" w:sz="0" w:space="0" w:color="auto" w:frame="1"/>
          <w:lang w:eastAsia="uk-UA"/>
        </w:rPr>
        <w:t>17.12.2020 року із внесеними змінами рішенням №124 26.08.2021 року.</w:t>
      </w:r>
    </w:p>
    <w:p w:rsidR="00CD3543" w:rsidRPr="003079C1" w:rsidRDefault="00CD3543" w:rsidP="00A76075">
      <w:pPr>
        <w:spacing w:after="0" w:line="240" w:lineRule="auto"/>
        <w:ind w:firstLine="284"/>
        <w:jc w:val="both"/>
        <w:textAlignment w:val="baseline"/>
        <w:rPr>
          <w:rFonts w:ascii="Times New Roman" w:eastAsia="Times New Roman" w:hAnsi="Times New Roman" w:cs="Times New Roman"/>
          <w:color w:val="424242"/>
          <w:sz w:val="28"/>
          <w:szCs w:val="28"/>
          <w:lang w:eastAsia="uk-UA"/>
        </w:rPr>
      </w:pPr>
      <w:r w:rsidRPr="003079C1">
        <w:rPr>
          <w:rFonts w:ascii="Times New Roman" w:eastAsia="Times New Roman" w:hAnsi="Times New Roman" w:cs="Times New Roman"/>
          <w:color w:val="000000"/>
          <w:sz w:val="28"/>
          <w:szCs w:val="28"/>
          <w:bdr w:val="none" w:sz="0" w:space="0" w:color="auto" w:frame="1"/>
          <w:lang w:eastAsia="uk-UA"/>
        </w:rPr>
        <w:t xml:space="preserve">Виконавчий комітет працює </w:t>
      </w:r>
      <w:r w:rsidRPr="00CE1566">
        <w:rPr>
          <w:rFonts w:ascii="Times New Roman" w:eastAsia="Times New Roman" w:hAnsi="Times New Roman" w:cs="Times New Roman"/>
          <w:sz w:val="28"/>
          <w:szCs w:val="28"/>
          <w:bdr w:val="none" w:sz="0" w:space="0" w:color="auto" w:frame="1"/>
          <w:lang w:eastAsia="uk-UA"/>
        </w:rPr>
        <w:t>від</w:t>
      </w:r>
      <w:r w:rsidR="001B59B9">
        <w:rPr>
          <w:rFonts w:ascii="Times New Roman" w:eastAsia="Times New Roman" w:hAnsi="Times New Roman" w:cs="Times New Roman"/>
          <w:sz w:val="28"/>
          <w:szCs w:val="28"/>
          <w:bdr w:val="none" w:sz="0" w:space="0" w:color="auto" w:frame="1"/>
          <w:lang w:eastAsia="uk-UA"/>
        </w:rPr>
        <w:t>повідно затвердженого  на рік плану</w:t>
      </w:r>
      <w:r w:rsidRPr="00CE1566">
        <w:rPr>
          <w:rFonts w:ascii="Times New Roman" w:eastAsia="Times New Roman" w:hAnsi="Times New Roman" w:cs="Times New Roman"/>
          <w:sz w:val="28"/>
          <w:szCs w:val="28"/>
          <w:bdr w:val="none" w:sz="0" w:space="0" w:color="auto" w:frame="1"/>
          <w:lang w:eastAsia="uk-UA"/>
        </w:rPr>
        <w:t xml:space="preserve"> </w:t>
      </w:r>
      <w:r w:rsidR="001B59B9">
        <w:rPr>
          <w:rFonts w:ascii="Times New Roman" w:eastAsia="Times New Roman" w:hAnsi="Times New Roman" w:cs="Times New Roman"/>
          <w:color w:val="000000"/>
          <w:sz w:val="28"/>
          <w:szCs w:val="28"/>
          <w:bdr w:val="none" w:sz="0" w:space="0" w:color="auto" w:frame="1"/>
          <w:lang w:eastAsia="uk-UA"/>
        </w:rPr>
        <w:t>роботи, сформованого</w:t>
      </w:r>
      <w:r w:rsidRPr="003079C1">
        <w:rPr>
          <w:rFonts w:ascii="Times New Roman" w:eastAsia="Times New Roman" w:hAnsi="Times New Roman" w:cs="Times New Roman"/>
          <w:color w:val="000000"/>
          <w:sz w:val="28"/>
          <w:szCs w:val="28"/>
          <w:bdr w:val="none" w:sz="0" w:space="0" w:color="auto" w:frame="1"/>
          <w:lang w:eastAsia="uk-UA"/>
        </w:rPr>
        <w:t xml:space="preserve"> на підставі пропозицій виконавчих органів міської ради.</w:t>
      </w:r>
    </w:p>
    <w:p w:rsidR="00CD3543" w:rsidRPr="003079C1" w:rsidRDefault="00CD3543" w:rsidP="00A76075">
      <w:pPr>
        <w:spacing w:after="0" w:line="240" w:lineRule="auto"/>
        <w:ind w:firstLine="284"/>
        <w:jc w:val="both"/>
        <w:textAlignment w:val="baseline"/>
        <w:rPr>
          <w:rFonts w:ascii="Times New Roman" w:eastAsia="Times New Roman" w:hAnsi="Times New Roman" w:cs="Times New Roman"/>
          <w:sz w:val="28"/>
          <w:szCs w:val="28"/>
          <w:lang w:eastAsia="uk-UA"/>
        </w:rPr>
      </w:pPr>
      <w:r w:rsidRPr="003079C1">
        <w:rPr>
          <w:rFonts w:ascii="Times New Roman" w:eastAsia="Times New Roman" w:hAnsi="Times New Roman" w:cs="Times New Roman"/>
          <w:sz w:val="28"/>
          <w:szCs w:val="28"/>
          <w:bdr w:val="none" w:sz="0" w:space="0" w:color="auto" w:frame="1"/>
          <w:lang w:eastAsia="uk-UA"/>
        </w:rPr>
        <w:t>За звітний період підготовлено і проведено 18 засідань виконавчого комітету міської ради</w:t>
      </w:r>
      <w:r w:rsidR="00AA3764" w:rsidRPr="003079C1">
        <w:rPr>
          <w:rFonts w:ascii="Times New Roman" w:eastAsia="Times New Roman" w:hAnsi="Times New Roman" w:cs="Times New Roman"/>
          <w:sz w:val="28"/>
          <w:szCs w:val="28"/>
          <w:bdr w:val="none" w:sz="0" w:space="0" w:color="auto" w:frame="1"/>
          <w:lang w:eastAsia="uk-UA"/>
        </w:rPr>
        <w:t>, в ході яких прийнято 195</w:t>
      </w:r>
      <w:r w:rsidRPr="003079C1">
        <w:rPr>
          <w:rFonts w:ascii="Times New Roman" w:eastAsia="Times New Roman" w:hAnsi="Times New Roman" w:cs="Times New Roman"/>
          <w:sz w:val="28"/>
          <w:szCs w:val="28"/>
          <w:bdr w:val="none" w:sz="0" w:space="0" w:color="auto" w:frame="1"/>
          <w:lang w:eastAsia="uk-UA"/>
        </w:rPr>
        <w:t xml:space="preserve"> рішень.</w:t>
      </w:r>
    </w:p>
    <w:p w:rsidR="00CD3543" w:rsidRPr="003079C1" w:rsidRDefault="00CD3543" w:rsidP="00A76075">
      <w:pPr>
        <w:spacing w:after="0" w:line="240" w:lineRule="auto"/>
        <w:ind w:firstLine="284"/>
        <w:jc w:val="both"/>
        <w:textAlignment w:val="baseline"/>
        <w:rPr>
          <w:rFonts w:ascii="Times New Roman" w:eastAsia="Times New Roman" w:hAnsi="Times New Roman" w:cs="Times New Roman"/>
          <w:color w:val="424242"/>
          <w:sz w:val="28"/>
          <w:szCs w:val="28"/>
          <w:lang w:eastAsia="uk-UA"/>
        </w:rPr>
      </w:pPr>
      <w:r w:rsidRPr="003079C1">
        <w:rPr>
          <w:rFonts w:ascii="Times New Roman" w:eastAsia="Times New Roman" w:hAnsi="Times New Roman" w:cs="Times New Roman"/>
          <w:color w:val="000000"/>
          <w:sz w:val="28"/>
          <w:szCs w:val="28"/>
          <w:bdr w:val="none" w:sz="0" w:space="0" w:color="auto" w:frame="1"/>
          <w:lang w:eastAsia="uk-UA"/>
        </w:rPr>
        <w:t>Усі засідання виконавчого комітету міської ради у звітному періоді були відкритими, проводились гласно з дотриманням принципів законності. Інформація про час, місце та порядок денний засідань оприлюднювалася на офіційному сайті міської ради.</w:t>
      </w:r>
    </w:p>
    <w:p w:rsidR="00CD3543" w:rsidRPr="003079C1" w:rsidRDefault="00CD3543" w:rsidP="00A76075">
      <w:pPr>
        <w:spacing w:after="0" w:line="240" w:lineRule="auto"/>
        <w:ind w:firstLine="284"/>
        <w:jc w:val="both"/>
        <w:textAlignment w:val="baseline"/>
        <w:rPr>
          <w:rFonts w:ascii="Times New Roman" w:eastAsia="Times New Roman" w:hAnsi="Times New Roman" w:cs="Times New Roman"/>
          <w:color w:val="424242"/>
          <w:sz w:val="28"/>
          <w:szCs w:val="28"/>
          <w:lang w:eastAsia="uk-UA"/>
        </w:rPr>
      </w:pPr>
      <w:r w:rsidRPr="003079C1">
        <w:rPr>
          <w:rFonts w:ascii="Times New Roman" w:eastAsia="Times New Roman" w:hAnsi="Times New Roman" w:cs="Times New Roman"/>
          <w:color w:val="000000"/>
          <w:sz w:val="28"/>
          <w:szCs w:val="28"/>
          <w:bdr w:val="none" w:sz="0" w:space="0" w:color="auto" w:frame="1"/>
          <w:lang w:eastAsia="uk-UA"/>
        </w:rPr>
        <w:t>З метою доступності та прозорості роботи влади забезпечені прямі трансляції засідань.</w:t>
      </w:r>
    </w:p>
    <w:p w:rsidR="00CD3543" w:rsidRPr="003079C1" w:rsidRDefault="00CD3543" w:rsidP="00A76075">
      <w:pPr>
        <w:spacing w:after="0" w:line="240" w:lineRule="auto"/>
        <w:ind w:firstLine="284"/>
        <w:jc w:val="both"/>
        <w:textAlignment w:val="baseline"/>
        <w:rPr>
          <w:rFonts w:ascii="Times New Roman" w:eastAsia="Times New Roman" w:hAnsi="Times New Roman" w:cs="Times New Roman"/>
          <w:color w:val="424242"/>
          <w:sz w:val="28"/>
          <w:szCs w:val="28"/>
          <w:lang w:eastAsia="uk-UA"/>
        </w:rPr>
      </w:pPr>
      <w:r w:rsidRPr="003079C1">
        <w:rPr>
          <w:rFonts w:ascii="Times New Roman" w:eastAsia="Times New Roman" w:hAnsi="Times New Roman" w:cs="Times New Roman"/>
          <w:color w:val="000000"/>
          <w:sz w:val="28"/>
          <w:szCs w:val="28"/>
          <w:bdr w:val="none" w:sz="0" w:space="0" w:color="auto" w:frame="1"/>
          <w:lang w:eastAsia="uk-UA"/>
        </w:rPr>
        <w:t xml:space="preserve">На виконання Закону України «Про доступ до публічної інформації» забезпечено опублікування на офіційному сайті міської ради </w:t>
      </w:r>
      <w:proofErr w:type="spellStart"/>
      <w:r w:rsidRPr="003079C1">
        <w:rPr>
          <w:rFonts w:ascii="Times New Roman" w:eastAsia="Times New Roman" w:hAnsi="Times New Roman" w:cs="Times New Roman"/>
          <w:color w:val="000000"/>
          <w:sz w:val="28"/>
          <w:szCs w:val="28"/>
          <w:bdr w:val="none" w:sz="0" w:space="0" w:color="auto" w:frame="1"/>
          <w:lang w:eastAsia="uk-UA"/>
        </w:rPr>
        <w:t>проєктів</w:t>
      </w:r>
      <w:proofErr w:type="spellEnd"/>
      <w:r w:rsidRPr="003079C1">
        <w:rPr>
          <w:rFonts w:ascii="Times New Roman" w:eastAsia="Times New Roman" w:hAnsi="Times New Roman" w:cs="Times New Roman"/>
          <w:color w:val="000000"/>
          <w:sz w:val="28"/>
          <w:szCs w:val="28"/>
          <w:bdr w:val="none" w:sz="0" w:space="0" w:color="auto" w:frame="1"/>
          <w:lang w:eastAsia="uk-UA"/>
        </w:rPr>
        <w:t xml:space="preserve"> рішень виконавчого комітету.</w:t>
      </w:r>
    </w:p>
    <w:p w:rsidR="00522370" w:rsidRPr="003079C1" w:rsidRDefault="00CD3543" w:rsidP="009467D8">
      <w:pPr>
        <w:spacing w:after="0" w:line="240" w:lineRule="auto"/>
        <w:ind w:firstLine="284"/>
        <w:jc w:val="both"/>
        <w:textAlignment w:val="baseline"/>
        <w:rPr>
          <w:rFonts w:ascii="Times New Roman" w:eastAsia="Times New Roman" w:hAnsi="Times New Roman" w:cs="Times New Roman"/>
          <w:color w:val="000000"/>
          <w:sz w:val="28"/>
          <w:szCs w:val="28"/>
          <w:bdr w:val="none" w:sz="0" w:space="0" w:color="auto" w:frame="1"/>
          <w:lang w:eastAsia="uk-UA"/>
        </w:rPr>
      </w:pPr>
      <w:r w:rsidRPr="003079C1">
        <w:rPr>
          <w:rFonts w:ascii="Times New Roman" w:eastAsia="Times New Roman" w:hAnsi="Times New Roman" w:cs="Times New Roman"/>
          <w:color w:val="000000"/>
          <w:sz w:val="28"/>
          <w:szCs w:val="28"/>
          <w:bdr w:val="none" w:sz="0" w:space="0" w:color="auto" w:frame="1"/>
          <w:lang w:eastAsia="uk-UA"/>
        </w:rPr>
        <w:t>Рішення виконавчого комітету, що не містять інформації з обмеженим доступом, не пізніше 5 робочих днів з дня прийняття, публікуються на офіційному сайті.</w:t>
      </w:r>
    </w:p>
    <w:p w:rsidR="00522370" w:rsidRPr="003079C1" w:rsidRDefault="00C7384E" w:rsidP="00A76075">
      <w:pPr>
        <w:spacing w:after="0" w:line="240" w:lineRule="auto"/>
        <w:jc w:val="center"/>
        <w:textAlignment w:val="baseline"/>
        <w:rPr>
          <w:rFonts w:ascii="Times New Roman" w:eastAsia="Times New Roman" w:hAnsi="Times New Roman" w:cs="Times New Roman"/>
          <w:b/>
          <w:color w:val="000000"/>
          <w:sz w:val="32"/>
          <w:szCs w:val="27"/>
          <w:u w:val="single"/>
          <w:bdr w:val="none" w:sz="0" w:space="0" w:color="auto" w:frame="1"/>
          <w:lang w:eastAsia="uk-UA"/>
        </w:rPr>
      </w:pPr>
      <w:r>
        <w:rPr>
          <w:rFonts w:ascii="Times New Roman" w:eastAsia="Times New Roman" w:hAnsi="Times New Roman" w:cs="Times New Roman"/>
          <w:b/>
          <w:color w:val="000000"/>
          <w:sz w:val="30"/>
          <w:szCs w:val="30"/>
          <w:u w:val="single"/>
          <w:bdr w:val="none" w:sz="0" w:space="0" w:color="auto" w:frame="1"/>
          <w:lang w:eastAsia="uk-UA"/>
        </w:rPr>
        <w:lastRenderedPageBreak/>
        <w:t>Організаційна робота</w:t>
      </w:r>
    </w:p>
    <w:p w:rsidR="00A76075" w:rsidRDefault="00522370" w:rsidP="00A76075">
      <w:pPr>
        <w:ind w:firstLine="284"/>
        <w:jc w:val="both"/>
        <w:rPr>
          <w:rFonts w:ascii="Times New Roman" w:hAnsi="Times New Roman" w:cs="Times New Roman"/>
          <w:bCs/>
          <w:sz w:val="28"/>
          <w:szCs w:val="28"/>
        </w:rPr>
      </w:pPr>
      <w:r w:rsidRPr="00522370">
        <w:rPr>
          <w:rFonts w:ascii="Times New Roman" w:hAnsi="Times New Roman" w:cs="Times New Roman"/>
          <w:bCs/>
          <w:sz w:val="28"/>
          <w:szCs w:val="28"/>
        </w:rPr>
        <w:t>Організаційн</w:t>
      </w:r>
      <w:r w:rsidR="008E7973">
        <w:rPr>
          <w:rFonts w:ascii="Times New Roman" w:hAnsi="Times New Roman" w:cs="Times New Roman"/>
          <w:bCs/>
          <w:sz w:val="28"/>
          <w:szCs w:val="28"/>
        </w:rPr>
        <w:t>а робота</w:t>
      </w:r>
      <w:r w:rsidRPr="00522370">
        <w:rPr>
          <w:rFonts w:ascii="Times New Roman" w:hAnsi="Times New Roman" w:cs="Times New Roman"/>
          <w:bCs/>
          <w:sz w:val="28"/>
          <w:szCs w:val="28"/>
        </w:rPr>
        <w:t xml:space="preserve"> забезпечує</w:t>
      </w:r>
      <w:r w:rsidR="008E7973">
        <w:rPr>
          <w:rFonts w:ascii="Times New Roman" w:hAnsi="Times New Roman" w:cs="Times New Roman"/>
          <w:bCs/>
          <w:sz w:val="28"/>
          <w:szCs w:val="28"/>
        </w:rPr>
        <w:t xml:space="preserve">ться </w:t>
      </w:r>
      <w:r w:rsidR="00A76075">
        <w:rPr>
          <w:rFonts w:ascii="Times New Roman" w:hAnsi="Times New Roman" w:cs="Times New Roman"/>
          <w:bCs/>
          <w:sz w:val="28"/>
          <w:szCs w:val="28"/>
        </w:rPr>
        <w:t>підготовк</w:t>
      </w:r>
      <w:r w:rsidR="008E7973">
        <w:rPr>
          <w:rFonts w:ascii="Times New Roman" w:hAnsi="Times New Roman" w:cs="Times New Roman"/>
          <w:bCs/>
          <w:sz w:val="28"/>
          <w:szCs w:val="28"/>
        </w:rPr>
        <w:t>ою</w:t>
      </w:r>
      <w:r w:rsidR="00A76075">
        <w:rPr>
          <w:rFonts w:ascii="Times New Roman" w:hAnsi="Times New Roman" w:cs="Times New Roman"/>
          <w:bCs/>
          <w:sz w:val="28"/>
          <w:szCs w:val="28"/>
        </w:rPr>
        <w:t xml:space="preserve"> проведення робочих </w:t>
      </w:r>
      <w:r w:rsidRPr="00522370">
        <w:rPr>
          <w:rFonts w:ascii="Times New Roman" w:hAnsi="Times New Roman" w:cs="Times New Roman"/>
          <w:bCs/>
          <w:sz w:val="28"/>
          <w:szCs w:val="28"/>
        </w:rPr>
        <w:t>зустрічей, урочистих захо</w:t>
      </w:r>
      <w:r w:rsidR="00CD3F1C">
        <w:rPr>
          <w:rFonts w:ascii="Times New Roman" w:hAnsi="Times New Roman" w:cs="Times New Roman"/>
          <w:bCs/>
          <w:sz w:val="28"/>
          <w:szCs w:val="28"/>
        </w:rPr>
        <w:t>дів міської ради та виконкому, організацією</w:t>
      </w:r>
      <w:r w:rsidRPr="00522370">
        <w:rPr>
          <w:rFonts w:ascii="Times New Roman" w:hAnsi="Times New Roman" w:cs="Times New Roman"/>
          <w:bCs/>
          <w:sz w:val="28"/>
          <w:szCs w:val="28"/>
        </w:rPr>
        <w:t xml:space="preserve"> національно-патріотичні заходи у місті, а це підготовка оргкомітетів, сцена</w:t>
      </w:r>
      <w:r w:rsidR="008E7973">
        <w:rPr>
          <w:rFonts w:ascii="Times New Roman" w:hAnsi="Times New Roman" w:cs="Times New Roman"/>
          <w:bCs/>
          <w:sz w:val="28"/>
          <w:szCs w:val="28"/>
        </w:rPr>
        <w:t>рію, запрошення учасників. Готуються</w:t>
      </w:r>
      <w:r w:rsidRPr="00522370">
        <w:rPr>
          <w:rFonts w:ascii="Times New Roman" w:hAnsi="Times New Roman" w:cs="Times New Roman"/>
          <w:bCs/>
          <w:sz w:val="28"/>
          <w:szCs w:val="28"/>
        </w:rPr>
        <w:t xml:space="preserve"> рішення сесії, виконавчого комітету та розпорядження міського голови, що стосуються </w:t>
      </w:r>
      <w:r w:rsidR="00CD3F1C">
        <w:rPr>
          <w:rFonts w:ascii="Times New Roman" w:hAnsi="Times New Roman" w:cs="Times New Roman"/>
          <w:bCs/>
          <w:sz w:val="28"/>
          <w:szCs w:val="28"/>
        </w:rPr>
        <w:t>організаційної роботи</w:t>
      </w:r>
      <w:r w:rsidRPr="00522370">
        <w:rPr>
          <w:rFonts w:ascii="Times New Roman" w:hAnsi="Times New Roman" w:cs="Times New Roman"/>
          <w:bCs/>
          <w:sz w:val="28"/>
          <w:szCs w:val="28"/>
        </w:rPr>
        <w:t>, зокрема рішення виконавчого комітету щодо планування роботи   виконавчих органів ради на кожен наступний рік, розпорядження міського голови про розподіл обов’язків  між керівниками виконавчого комітету та інші.</w:t>
      </w:r>
    </w:p>
    <w:p w:rsidR="00A76075" w:rsidRDefault="00522370" w:rsidP="00A76075">
      <w:pPr>
        <w:ind w:firstLine="284"/>
        <w:jc w:val="both"/>
        <w:rPr>
          <w:rFonts w:ascii="Times New Roman" w:hAnsi="Times New Roman" w:cs="Times New Roman"/>
          <w:bCs/>
          <w:sz w:val="28"/>
          <w:szCs w:val="28"/>
        </w:rPr>
      </w:pPr>
      <w:r w:rsidRPr="00522370">
        <w:rPr>
          <w:rFonts w:ascii="Times New Roman" w:hAnsi="Times New Roman" w:cs="Times New Roman"/>
          <w:bCs/>
          <w:sz w:val="28"/>
          <w:szCs w:val="28"/>
        </w:rPr>
        <w:t xml:space="preserve">Ведеться протокол щотижневої  наради міського голови з керівниками підприємств, організацій та установ, які функціонують на території Червоноградської міської ради і старостами виконавчого комітету ( у 2022 році відбулося 46 нарад). </w:t>
      </w:r>
    </w:p>
    <w:p w:rsidR="00522370" w:rsidRPr="00522370" w:rsidRDefault="008E7973" w:rsidP="00A76075">
      <w:pPr>
        <w:ind w:firstLine="284"/>
        <w:jc w:val="both"/>
        <w:rPr>
          <w:rFonts w:ascii="Times New Roman" w:hAnsi="Times New Roman" w:cs="Times New Roman"/>
          <w:bCs/>
          <w:sz w:val="28"/>
          <w:szCs w:val="28"/>
        </w:rPr>
      </w:pPr>
      <w:r>
        <w:rPr>
          <w:rFonts w:ascii="Times New Roman" w:hAnsi="Times New Roman" w:cs="Times New Roman"/>
          <w:bCs/>
          <w:sz w:val="28"/>
          <w:szCs w:val="28"/>
        </w:rPr>
        <w:t>Проводи</w:t>
      </w:r>
      <w:r w:rsidR="00CD3F1C">
        <w:rPr>
          <w:rFonts w:ascii="Times New Roman" w:hAnsi="Times New Roman" w:cs="Times New Roman"/>
          <w:bCs/>
          <w:sz w:val="28"/>
          <w:szCs w:val="28"/>
        </w:rPr>
        <w:t>ться</w:t>
      </w:r>
      <w:r>
        <w:rPr>
          <w:rFonts w:ascii="Times New Roman" w:hAnsi="Times New Roman" w:cs="Times New Roman"/>
          <w:bCs/>
          <w:sz w:val="28"/>
          <w:szCs w:val="28"/>
        </w:rPr>
        <w:t xml:space="preserve"> підготовка розпоряджень</w:t>
      </w:r>
      <w:r w:rsidR="00522370" w:rsidRPr="00522370">
        <w:rPr>
          <w:rFonts w:ascii="Times New Roman" w:hAnsi="Times New Roman" w:cs="Times New Roman"/>
          <w:bCs/>
          <w:sz w:val="28"/>
          <w:szCs w:val="28"/>
        </w:rPr>
        <w:t xml:space="preserve"> міського голови про нагородження згідно подань, виготовляє нагородні документи, грамоти, подяки, в тому числі волонтерам та міжнародним партнерам,  Відзнаки міського голови, вітальні грамоти.  Організовує</w:t>
      </w:r>
      <w:r>
        <w:rPr>
          <w:rFonts w:ascii="Times New Roman" w:hAnsi="Times New Roman" w:cs="Times New Roman"/>
          <w:bCs/>
          <w:sz w:val="28"/>
          <w:szCs w:val="28"/>
        </w:rPr>
        <w:t>ться робота нагородної комісії, готуються</w:t>
      </w:r>
      <w:r w:rsidR="00522370" w:rsidRPr="00522370">
        <w:rPr>
          <w:rFonts w:ascii="Times New Roman" w:hAnsi="Times New Roman" w:cs="Times New Roman"/>
          <w:bCs/>
          <w:sz w:val="28"/>
          <w:szCs w:val="28"/>
        </w:rPr>
        <w:t xml:space="preserve"> відповідні пропозиції міському голові, проводить</w:t>
      </w:r>
      <w:r w:rsidR="00C7384E">
        <w:rPr>
          <w:rFonts w:ascii="Times New Roman" w:hAnsi="Times New Roman" w:cs="Times New Roman"/>
          <w:bCs/>
          <w:sz w:val="28"/>
          <w:szCs w:val="28"/>
        </w:rPr>
        <w:t>ся</w:t>
      </w:r>
      <w:r w:rsidR="00522370" w:rsidRPr="00522370">
        <w:rPr>
          <w:rFonts w:ascii="Times New Roman" w:hAnsi="Times New Roman" w:cs="Times New Roman"/>
          <w:bCs/>
          <w:sz w:val="28"/>
          <w:szCs w:val="28"/>
        </w:rPr>
        <w:t xml:space="preserve"> прийом документів на виготовлення нагородних листів для отримання державних нагород, зокрема від багатодітних матерів – щодо присвоєння почесного звання України «Мати-героїня» і подання від установ,  підприємств, організацій для відзначення та стимулювання кращих представників громади міста.  Станом на 01.01.2023 року  почесне з</w:t>
      </w:r>
      <w:r w:rsidR="00444C0A">
        <w:rPr>
          <w:rFonts w:ascii="Times New Roman" w:hAnsi="Times New Roman" w:cs="Times New Roman"/>
          <w:bCs/>
          <w:sz w:val="28"/>
          <w:szCs w:val="28"/>
        </w:rPr>
        <w:t xml:space="preserve">вання «Мати-героїня» присвоєно </w:t>
      </w:r>
      <w:r w:rsidR="00522370" w:rsidRPr="00522370">
        <w:rPr>
          <w:rFonts w:ascii="Times New Roman" w:hAnsi="Times New Roman" w:cs="Times New Roman"/>
          <w:bCs/>
          <w:sz w:val="28"/>
          <w:szCs w:val="28"/>
        </w:rPr>
        <w:t xml:space="preserve">145 </w:t>
      </w:r>
      <w:proofErr w:type="spellStart"/>
      <w:r w:rsidR="00522370" w:rsidRPr="00522370">
        <w:rPr>
          <w:rFonts w:ascii="Times New Roman" w:hAnsi="Times New Roman" w:cs="Times New Roman"/>
          <w:bCs/>
          <w:sz w:val="28"/>
          <w:szCs w:val="28"/>
        </w:rPr>
        <w:t>багатодiтним</w:t>
      </w:r>
      <w:proofErr w:type="spellEnd"/>
      <w:r w:rsidR="00522370" w:rsidRPr="00522370">
        <w:rPr>
          <w:rFonts w:ascii="Times New Roman" w:hAnsi="Times New Roman" w:cs="Times New Roman"/>
          <w:bCs/>
          <w:sz w:val="28"/>
          <w:szCs w:val="28"/>
        </w:rPr>
        <w:t xml:space="preserve"> матерям.</w:t>
      </w:r>
      <w:r w:rsidR="00522370" w:rsidRPr="00522370">
        <w:rPr>
          <w:rFonts w:ascii="Times New Roman" w:hAnsi="Times New Roman" w:cs="Times New Roman"/>
          <w:color w:val="202124"/>
          <w:sz w:val="28"/>
          <w:szCs w:val="28"/>
          <w:shd w:val="clear" w:color="auto" w:fill="FFFFFF"/>
        </w:rPr>
        <w:t xml:space="preserve"> </w:t>
      </w:r>
      <w:r w:rsidR="00522370" w:rsidRPr="00522370">
        <w:rPr>
          <w:rFonts w:ascii="Times New Roman" w:hAnsi="Times New Roman" w:cs="Times New Roman"/>
          <w:bCs/>
          <w:sz w:val="28"/>
          <w:szCs w:val="28"/>
        </w:rPr>
        <w:t xml:space="preserve">Усім </w:t>
      </w:r>
      <w:proofErr w:type="spellStart"/>
      <w:r w:rsidR="00522370" w:rsidRPr="00522370">
        <w:rPr>
          <w:rFonts w:ascii="Times New Roman" w:hAnsi="Times New Roman" w:cs="Times New Roman"/>
          <w:bCs/>
          <w:sz w:val="28"/>
          <w:szCs w:val="28"/>
        </w:rPr>
        <w:t>виплачено</w:t>
      </w:r>
      <w:proofErr w:type="spellEnd"/>
      <w:r w:rsidR="00522370" w:rsidRPr="00522370">
        <w:rPr>
          <w:rFonts w:ascii="Times New Roman" w:hAnsi="Times New Roman" w:cs="Times New Roman"/>
          <w:bCs/>
          <w:sz w:val="28"/>
          <w:szCs w:val="28"/>
        </w:rPr>
        <w:t xml:space="preserve">  одноразову грошову допомогу в розмірі 10 прожиткових мінімумів для працездатних осіб, встановленого на 1 січня року, в якому присвоєно почесне звання ( у 2023 році  він становить 2684 грн). </w:t>
      </w:r>
    </w:p>
    <w:p w:rsidR="00522370" w:rsidRPr="00522370" w:rsidRDefault="00522370" w:rsidP="00A76075">
      <w:pPr>
        <w:ind w:firstLine="284"/>
        <w:jc w:val="both"/>
        <w:rPr>
          <w:rFonts w:ascii="Times New Roman" w:hAnsi="Times New Roman" w:cs="Times New Roman"/>
          <w:bCs/>
          <w:sz w:val="28"/>
          <w:szCs w:val="28"/>
        </w:rPr>
      </w:pPr>
      <w:r w:rsidRPr="00522370">
        <w:rPr>
          <w:rFonts w:ascii="Times New Roman" w:hAnsi="Times New Roman" w:cs="Times New Roman"/>
          <w:bCs/>
          <w:sz w:val="28"/>
          <w:szCs w:val="28"/>
        </w:rPr>
        <w:t>Забезпечу</w:t>
      </w:r>
      <w:r w:rsidR="008E7973">
        <w:rPr>
          <w:rFonts w:ascii="Times New Roman" w:hAnsi="Times New Roman" w:cs="Times New Roman"/>
          <w:bCs/>
          <w:sz w:val="28"/>
          <w:szCs w:val="28"/>
        </w:rPr>
        <w:t>ється  організація</w:t>
      </w:r>
      <w:r w:rsidRPr="00522370">
        <w:rPr>
          <w:rFonts w:ascii="Times New Roman" w:hAnsi="Times New Roman" w:cs="Times New Roman"/>
          <w:bCs/>
          <w:sz w:val="28"/>
          <w:szCs w:val="28"/>
        </w:rPr>
        <w:t xml:space="preserve"> засідань робочої групи з розробки Стратегії, Плану дій справедливої трансформації Червоноградської міської територіальної громади відповідно до Проєкту «Підтримка структурних змін у вугільних регіонах України», GIZ, готу</w:t>
      </w:r>
      <w:r w:rsidR="008E7973">
        <w:rPr>
          <w:rFonts w:ascii="Times New Roman" w:hAnsi="Times New Roman" w:cs="Times New Roman"/>
          <w:bCs/>
          <w:sz w:val="28"/>
          <w:szCs w:val="28"/>
        </w:rPr>
        <w:t>ються</w:t>
      </w:r>
      <w:r w:rsidRPr="00522370">
        <w:rPr>
          <w:rFonts w:ascii="Times New Roman" w:hAnsi="Times New Roman" w:cs="Times New Roman"/>
          <w:bCs/>
          <w:sz w:val="28"/>
          <w:szCs w:val="28"/>
        </w:rPr>
        <w:t xml:space="preserve"> та надсила</w:t>
      </w:r>
      <w:r w:rsidR="008E7973">
        <w:rPr>
          <w:rFonts w:ascii="Times New Roman" w:hAnsi="Times New Roman" w:cs="Times New Roman"/>
          <w:bCs/>
          <w:sz w:val="28"/>
          <w:szCs w:val="28"/>
        </w:rPr>
        <w:t>ються</w:t>
      </w:r>
      <w:r w:rsidRPr="00522370">
        <w:rPr>
          <w:rFonts w:ascii="Times New Roman" w:hAnsi="Times New Roman" w:cs="Times New Roman"/>
          <w:bCs/>
          <w:sz w:val="28"/>
          <w:szCs w:val="28"/>
        </w:rPr>
        <w:t xml:space="preserve"> запрошення учасникам засідань, проводить</w:t>
      </w:r>
      <w:r w:rsidR="008E7973">
        <w:rPr>
          <w:rFonts w:ascii="Times New Roman" w:hAnsi="Times New Roman" w:cs="Times New Roman"/>
          <w:bCs/>
          <w:sz w:val="28"/>
          <w:szCs w:val="28"/>
        </w:rPr>
        <w:t>ся реєстрація</w:t>
      </w:r>
      <w:r w:rsidRPr="00522370">
        <w:rPr>
          <w:rFonts w:ascii="Times New Roman" w:hAnsi="Times New Roman" w:cs="Times New Roman"/>
          <w:bCs/>
          <w:sz w:val="28"/>
          <w:szCs w:val="28"/>
        </w:rPr>
        <w:t xml:space="preserve"> присутніх.</w:t>
      </w:r>
    </w:p>
    <w:p w:rsidR="00522370" w:rsidRPr="00522370" w:rsidRDefault="00522370" w:rsidP="00A76075">
      <w:pPr>
        <w:ind w:firstLine="284"/>
        <w:jc w:val="both"/>
        <w:rPr>
          <w:rFonts w:ascii="Times New Roman" w:hAnsi="Times New Roman" w:cs="Times New Roman"/>
          <w:bCs/>
          <w:sz w:val="28"/>
          <w:szCs w:val="28"/>
        </w:rPr>
      </w:pPr>
      <w:r w:rsidRPr="00522370">
        <w:rPr>
          <w:rFonts w:ascii="Times New Roman" w:hAnsi="Times New Roman" w:cs="Times New Roman"/>
          <w:bCs/>
          <w:sz w:val="28"/>
          <w:szCs w:val="28"/>
        </w:rPr>
        <w:t>Організову</w:t>
      </w:r>
      <w:r w:rsidR="008E7973">
        <w:rPr>
          <w:rFonts w:ascii="Times New Roman" w:hAnsi="Times New Roman" w:cs="Times New Roman"/>
          <w:bCs/>
          <w:sz w:val="28"/>
          <w:szCs w:val="28"/>
        </w:rPr>
        <w:t>ється робота</w:t>
      </w:r>
      <w:r w:rsidRPr="00522370">
        <w:rPr>
          <w:rFonts w:ascii="Times New Roman" w:hAnsi="Times New Roman" w:cs="Times New Roman"/>
          <w:bCs/>
          <w:sz w:val="28"/>
          <w:szCs w:val="28"/>
        </w:rPr>
        <w:t xml:space="preserve"> комісії з розгляду питань щодо перебування на утриманні непрацездатних членів сім’ї та  вирішення спірних питань щодо видачі довідок про спільне проживання з годувальником на момент його смерті, здійснює</w:t>
      </w:r>
      <w:r w:rsidR="008E7973">
        <w:rPr>
          <w:rFonts w:ascii="Times New Roman" w:hAnsi="Times New Roman" w:cs="Times New Roman"/>
          <w:bCs/>
          <w:sz w:val="28"/>
          <w:szCs w:val="28"/>
        </w:rPr>
        <w:t>ться підготовка</w:t>
      </w:r>
      <w:r w:rsidRPr="00522370">
        <w:rPr>
          <w:rFonts w:ascii="Times New Roman" w:hAnsi="Times New Roman" w:cs="Times New Roman"/>
          <w:bCs/>
          <w:sz w:val="28"/>
          <w:szCs w:val="28"/>
        </w:rPr>
        <w:t xml:space="preserve"> документів д</w:t>
      </w:r>
      <w:r w:rsidR="008E7973">
        <w:rPr>
          <w:rFonts w:ascii="Times New Roman" w:hAnsi="Times New Roman" w:cs="Times New Roman"/>
          <w:bCs/>
          <w:sz w:val="28"/>
          <w:szCs w:val="28"/>
        </w:rPr>
        <w:t>ля розгляду їх комісією та готуються</w:t>
      </w:r>
      <w:r w:rsidRPr="00522370">
        <w:rPr>
          <w:rFonts w:ascii="Times New Roman" w:hAnsi="Times New Roman" w:cs="Times New Roman"/>
          <w:bCs/>
          <w:sz w:val="28"/>
          <w:szCs w:val="28"/>
        </w:rPr>
        <w:t xml:space="preserve"> довідки для Червоноградського відділу обслуговування громадян № 5  та протоколи засідань комісії. Впродовж 2022 року звернулося 417 осіб, відбулося 43 засідання комісії).</w:t>
      </w:r>
    </w:p>
    <w:p w:rsidR="00522370" w:rsidRPr="00522370" w:rsidRDefault="00522370" w:rsidP="00A76075">
      <w:pPr>
        <w:ind w:firstLine="284"/>
        <w:jc w:val="both"/>
        <w:rPr>
          <w:rFonts w:ascii="Times New Roman" w:hAnsi="Times New Roman" w:cs="Times New Roman"/>
          <w:bCs/>
          <w:sz w:val="28"/>
          <w:szCs w:val="28"/>
        </w:rPr>
      </w:pPr>
      <w:r w:rsidRPr="00522370">
        <w:rPr>
          <w:rFonts w:ascii="Times New Roman" w:hAnsi="Times New Roman" w:cs="Times New Roman"/>
          <w:bCs/>
          <w:sz w:val="28"/>
          <w:szCs w:val="28"/>
        </w:rPr>
        <w:t>Надається  методична допомога старшим інспекторам організаційного відділу щодо надання послуг та організації роботи з мешканцями у старостинських округах. З квітня 2023 року  забезпечує</w:t>
      </w:r>
      <w:r w:rsidR="00CD3F1C">
        <w:rPr>
          <w:rFonts w:ascii="Times New Roman" w:hAnsi="Times New Roman" w:cs="Times New Roman"/>
          <w:bCs/>
          <w:sz w:val="28"/>
          <w:szCs w:val="28"/>
        </w:rPr>
        <w:t>ться ведення персонально-первинного</w:t>
      </w:r>
      <w:r w:rsidRPr="00522370">
        <w:rPr>
          <w:rFonts w:ascii="Times New Roman" w:hAnsi="Times New Roman" w:cs="Times New Roman"/>
          <w:bCs/>
          <w:sz w:val="28"/>
          <w:szCs w:val="28"/>
        </w:rPr>
        <w:t xml:space="preserve"> </w:t>
      </w:r>
      <w:r w:rsidRPr="00522370">
        <w:rPr>
          <w:rFonts w:ascii="Times New Roman" w:hAnsi="Times New Roman" w:cs="Times New Roman"/>
          <w:bCs/>
          <w:sz w:val="28"/>
          <w:szCs w:val="28"/>
        </w:rPr>
        <w:lastRenderedPageBreak/>
        <w:t>військовий облік призовників, військовозобов’язаних та резервістів у старостинських округах на території Червоноградської міської територіальної громади. На даний час картотека військовозобов’язаних по старостинських округах орієнтовно становить 6 тисяч осіб.</w:t>
      </w:r>
    </w:p>
    <w:p w:rsidR="00522370" w:rsidRPr="00CD3543" w:rsidRDefault="00522370" w:rsidP="00CD3543">
      <w:pPr>
        <w:spacing w:after="0" w:line="240" w:lineRule="auto"/>
        <w:jc w:val="both"/>
        <w:textAlignment w:val="baseline"/>
        <w:rPr>
          <w:rFonts w:ascii="inherit" w:eastAsia="Times New Roman" w:hAnsi="inherit" w:cs="Times New Roman"/>
          <w:color w:val="424242"/>
          <w:sz w:val="27"/>
          <w:szCs w:val="27"/>
          <w:lang w:eastAsia="uk-UA"/>
        </w:rPr>
      </w:pPr>
    </w:p>
    <w:p w:rsidR="00CD3543" w:rsidRPr="00D86564" w:rsidRDefault="00CD3543" w:rsidP="00CD3543">
      <w:pPr>
        <w:spacing w:after="0" w:line="240" w:lineRule="auto"/>
        <w:jc w:val="center"/>
        <w:textAlignment w:val="baseline"/>
        <w:rPr>
          <w:rFonts w:ascii="Times New Roman" w:eastAsia="Times New Roman" w:hAnsi="Times New Roman" w:cs="Times New Roman"/>
          <w:sz w:val="30"/>
          <w:szCs w:val="30"/>
          <w:lang w:eastAsia="uk-UA"/>
        </w:rPr>
      </w:pPr>
      <w:r w:rsidRPr="00D86564">
        <w:rPr>
          <w:rFonts w:ascii="Times New Roman" w:eastAsia="Times New Roman" w:hAnsi="Times New Roman" w:cs="Times New Roman"/>
          <w:b/>
          <w:bCs/>
          <w:sz w:val="30"/>
          <w:szCs w:val="30"/>
          <w:bdr w:val="none" w:sz="0" w:space="0" w:color="auto" w:frame="1"/>
          <w:lang w:eastAsia="uk-UA"/>
        </w:rPr>
        <w:t>Документування управлінської діяльності</w:t>
      </w:r>
    </w:p>
    <w:p w:rsidR="00CD3543" w:rsidRPr="00D86564" w:rsidRDefault="00522370" w:rsidP="00064328">
      <w:pPr>
        <w:spacing w:after="0" w:line="240" w:lineRule="auto"/>
        <w:ind w:firstLine="284"/>
        <w:jc w:val="both"/>
        <w:textAlignment w:val="baseline"/>
        <w:rPr>
          <w:rFonts w:ascii="Times New Roman" w:eastAsia="Times New Roman" w:hAnsi="Times New Roman" w:cs="Times New Roman"/>
          <w:color w:val="424242"/>
          <w:sz w:val="28"/>
          <w:szCs w:val="28"/>
          <w:lang w:eastAsia="uk-UA"/>
        </w:rPr>
      </w:pPr>
      <w:r>
        <w:rPr>
          <w:rFonts w:ascii="Georgia" w:eastAsia="Times New Roman" w:hAnsi="Georgia" w:cs="Times New Roman"/>
          <w:color w:val="000000"/>
          <w:sz w:val="27"/>
          <w:szCs w:val="27"/>
          <w:bdr w:val="none" w:sz="0" w:space="0" w:color="auto" w:frame="1"/>
          <w:lang w:eastAsia="uk-UA"/>
        </w:rPr>
        <w:t xml:space="preserve">      </w:t>
      </w:r>
      <w:r w:rsidR="00CD3543" w:rsidRPr="00D86564">
        <w:rPr>
          <w:rFonts w:ascii="Times New Roman" w:eastAsia="Times New Roman" w:hAnsi="Times New Roman" w:cs="Times New Roman"/>
          <w:color w:val="000000"/>
          <w:sz w:val="28"/>
          <w:szCs w:val="28"/>
          <w:bdr w:val="none" w:sz="0" w:space="0" w:color="auto" w:frame="1"/>
          <w:lang w:eastAsia="uk-UA"/>
        </w:rPr>
        <w:t>Основою діяльності будь-якої установи є робота з інформацією – її отримання, опрацювання, прийняття рішень та їх виконання. Інформація може бути бездокументною (усною) і документованою, тобто зафіксованою на будь-якому носієві інформації (паперовому, електронному).</w:t>
      </w:r>
    </w:p>
    <w:p w:rsidR="00064328" w:rsidRPr="00D86564" w:rsidRDefault="00064328" w:rsidP="00064328">
      <w:pPr>
        <w:spacing w:after="0" w:line="240" w:lineRule="auto"/>
        <w:ind w:firstLine="284"/>
        <w:jc w:val="both"/>
        <w:textAlignment w:val="baseline"/>
        <w:rPr>
          <w:rFonts w:ascii="Times New Roman" w:eastAsia="Times New Roman" w:hAnsi="Times New Roman" w:cs="Times New Roman"/>
          <w:color w:val="424242"/>
          <w:sz w:val="28"/>
          <w:szCs w:val="28"/>
          <w:lang w:eastAsia="uk-UA"/>
        </w:rPr>
      </w:pPr>
      <w:r w:rsidRPr="00D86564">
        <w:rPr>
          <w:rFonts w:ascii="Times New Roman" w:eastAsia="Times New Roman" w:hAnsi="Times New Roman" w:cs="Times New Roman"/>
          <w:sz w:val="28"/>
          <w:szCs w:val="28"/>
          <w:lang w:eastAsia="ru-RU"/>
        </w:rPr>
        <w:t xml:space="preserve">Надано технічні завдання на наповнення програми електронного документообігу </w:t>
      </w:r>
      <w:proofErr w:type="spellStart"/>
      <w:r w:rsidRPr="00D86564">
        <w:rPr>
          <w:rFonts w:ascii="Times New Roman" w:eastAsia="Times New Roman" w:hAnsi="Times New Roman" w:cs="Times New Roman"/>
          <w:sz w:val="28"/>
          <w:szCs w:val="28"/>
          <w:lang w:val="en-US" w:eastAsia="ru-RU"/>
        </w:rPr>
        <w:t>Megapolis</w:t>
      </w:r>
      <w:proofErr w:type="spellEnd"/>
      <w:r w:rsidRPr="00D86564">
        <w:rPr>
          <w:rFonts w:ascii="Times New Roman" w:eastAsia="Times New Roman" w:hAnsi="Times New Roman" w:cs="Times New Roman"/>
          <w:sz w:val="28"/>
          <w:szCs w:val="28"/>
          <w:lang w:eastAsia="ru-RU"/>
        </w:rPr>
        <w:t>.</w:t>
      </w:r>
      <w:proofErr w:type="spellStart"/>
      <w:r w:rsidRPr="00D86564">
        <w:rPr>
          <w:rFonts w:ascii="Times New Roman" w:eastAsia="Times New Roman" w:hAnsi="Times New Roman" w:cs="Times New Roman"/>
          <w:sz w:val="28"/>
          <w:szCs w:val="28"/>
          <w:lang w:val="en-US" w:eastAsia="ru-RU"/>
        </w:rPr>
        <w:t>DocNet</w:t>
      </w:r>
      <w:proofErr w:type="spellEnd"/>
      <w:r w:rsidRPr="00D86564">
        <w:rPr>
          <w:rFonts w:ascii="Times New Roman" w:eastAsia="Times New Roman" w:hAnsi="Times New Roman" w:cs="Times New Roman"/>
          <w:sz w:val="28"/>
          <w:szCs w:val="28"/>
          <w:lang w:eastAsia="ru-RU"/>
        </w:rPr>
        <w:t xml:space="preserve">. та проведено підготовку до промислового впровадження системи </w:t>
      </w:r>
      <w:proofErr w:type="spellStart"/>
      <w:r w:rsidRPr="00D86564">
        <w:rPr>
          <w:rFonts w:ascii="Times New Roman" w:eastAsia="Times New Roman" w:hAnsi="Times New Roman" w:cs="Times New Roman"/>
          <w:sz w:val="28"/>
          <w:szCs w:val="28"/>
          <w:lang w:val="en-US" w:eastAsia="ru-RU"/>
        </w:rPr>
        <w:t>Megapolis</w:t>
      </w:r>
      <w:proofErr w:type="spellEnd"/>
      <w:r w:rsidRPr="00D86564">
        <w:rPr>
          <w:rFonts w:ascii="Times New Roman" w:eastAsia="Times New Roman" w:hAnsi="Times New Roman" w:cs="Times New Roman"/>
          <w:sz w:val="28"/>
          <w:szCs w:val="28"/>
          <w:lang w:eastAsia="ru-RU"/>
        </w:rPr>
        <w:t xml:space="preserve"> </w:t>
      </w:r>
      <w:r w:rsidRPr="00D86564">
        <w:rPr>
          <w:rFonts w:ascii="Times New Roman" w:eastAsia="Times New Roman" w:hAnsi="Times New Roman" w:cs="Times New Roman"/>
          <w:color w:val="000000"/>
          <w:sz w:val="28"/>
          <w:szCs w:val="28"/>
          <w:bdr w:val="none" w:sz="0" w:space="0" w:color="auto" w:frame="1"/>
          <w:lang w:eastAsia="uk-UA"/>
        </w:rPr>
        <w:t>з метою прозорості роботи виконавчих органів міської ради, забезпечення якісної, оперативної і чіткої підготовки та виконання документів, на виконання Закону України «Про електронні документи та електронний документообіг», Постанови КМУ «Про деякі питання документування управлінської діяльності».  Впровадження електронної програми дозволить оптимізувати потоки документаційної інформації, зменшити кількість ручних операцій, скоротити витрати часу на пошук необхідних документів, поступово зменшити частку паперового документообігу.</w:t>
      </w:r>
    </w:p>
    <w:p w:rsidR="00064328" w:rsidRPr="00D86564" w:rsidRDefault="00614D94" w:rsidP="00064328">
      <w:pPr>
        <w:spacing w:after="0" w:line="240" w:lineRule="auto"/>
        <w:ind w:firstLine="284"/>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w:t>
      </w:r>
    </w:p>
    <w:p w:rsidR="00CD3543" w:rsidRPr="00D86564" w:rsidRDefault="007C646C" w:rsidP="00064328">
      <w:pPr>
        <w:spacing w:after="0" w:line="240" w:lineRule="auto"/>
        <w:ind w:firstLine="284"/>
        <w:jc w:val="both"/>
        <w:textAlignment w:val="baseline"/>
        <w:rPr>
          <w:rFonts w:ascii="Times New Roman" w:eastAsia="Times New Roman" w:hAnsi="Times New Roman" w:cs="Times New Roman"/>
          <w:color w:val="000000"/>
          <w:sz w:val="28"/>
          <w:szCs w:val="28"/>
          <w:bdr w:val="none" w:sz="0" w:space="0" w:color="auto" w:frame="1"/>
          <w:lang w:eastAsia="uk-UA"/>
        </w:rPr>
      </w:pPr>
      <w:r w:rsidRPr="00D86564">
        <w:rPr>
          <w:rFonts w:ascii="Times New Roman" w:eastAsia="Times New Roman" w:hAnsi="Times New Roman" w:cs="Times New Roman"/>
          <w:color w:val="000000"/>
          <w:sz w:val="28"/>
          <w:szCs w:val="28"/>
          <w:bdr w:val="none" w:sz="0" w:space="0" w:color="auto" w:frame="1"/>
          <w:lang w:eastAsia="uk-UA"/>
        </w:rPr>
        <w:t>У 2022</w:t>
      </w:r>
      <w:r w:rsidR="00CD3543" w:rsidRPr="00D86564">
        <w:rPr>
          <w:rFonts w:ascii="Times New Roman" w:eastAsia="Times New Roman" w:hAnsi="Times New Roman" w:cs="Times New Roman"/>
          <w:color w:val="000000"/>
          <w:sz w:val="28"/>
          <w:szCs w:val="28"/>
          <w:bdr w:val="none" w:sz="0" w:space="0" w:color="auto" w:frame="1"/>
          <w:lang w:eastAsia="uk-UA"/>
        </w:rPr>
        <w:t xml:space="preserve"> році міський голова для вирішення питань життєзабезпечення громади, врегулюван</w:t>
      </w:r>
      <w:r w:rsidRPr="00D86564">
        <w:rPr>
          <w:rFonts w:ascii="Times New Roman" w:eastAsia="Times New Roman" w:hAnsi="Times New Roman" w:cs="Times New Roman"/>
          <w:color w:val="000000"/>
          <w:sz w:val="28"/>
          <w:szCs w:val="28"/>
          <w:bdr w:val="none" w:sz="0" w:space="0" w:color="auto" w:frame="1"/>
          <w:lang w:eastAsia="uk-UA"/>
        </w:rPr>
        <w:t>ня суспільних</w:t>
      </w:r>
      <w:r w:rsidR="00C404D8" w:rsidRPr="00D86564">
        <w:rPr>
          <w:rFonts w:ascii="Times New Roman" w:eastAsia="Times New Roman" w:hAnsi="Times New Roman" w:cs="Times New Roman"/>
          <w:color w:val="000000"/>
          <w:sz w:val="28"/>
          <w:szCs w:val="28"/>
          <w:bdr w:val="none" w:sz="0" w:space="0" w:color="auto" w:frame="1"/>
          <w:lang w:eastAsia="uk-UA"/>
        </w:rPr>
        <w:t xml:space="preserve"> відносин видав 297 розпоряджен</w:t>
      </w:r>
      <w:r w:rsidRPr="00D86564">
        <w:rPr>
          <w:rFonts w:ascii="Times New Roman" w:eastAsia="Times New Roman" w:hAnsi="Times New Roman" w:cs="Times New Roman"/>
          <w:color w:val="000000"/>
          <w:sz w:val="28"/>
          <w:szCs w:val="28"/>
          <w:bdr w:val="none" w:sz="0" w:space="0" w:color="auto" w:frame="1"/>
          <w:lang w:eastAsia="uk-UA"/>
        </w:rPr>
        <w:t>ь</w:t>
      </w:r>
      <w:r w:rsidR="00CD3543" w:rsidRPr="00D86564">
        <w:rPr>
          <w:rFonts w:ascii="Times New Roman" w:eastAsia="Times New Roman" w:hAnsi="Times New Roman" w:cs="Times New Roman"/>
          <w:color w:val="000000"/>
          <w:sz w:val="28"/>
          <w:szCs w:val="28"/>
          <w:bdr w:val="none" w:sz="0" w:space="0" w:color="auto" w:frame="1"/>
          <w:lang w:eastAsia="uk-UA"/>
        </w:rPr>
        <w:t xml:space="preserve"> з основної діяльності, які доведені до відома громадськості шляхом оприлюднення на офіційному сайті міської ради відповідно чинного законодавства.</w:t>
      </w:r>
    </w:p>
    <w:p w:rsidR="006F1102" w:rsidRPr="00D86564" w:rsidRDefault="006F1102" w:rsidP="00064328">
      <w:pPr>
        <w:spacing w:after="0" w:line="240" w:lineRule="auto"/>
        <w:ind w:firstLine="284"/>
        <w:jc w:val="both"/>
        <w:textAlignment w:val="baseline"/>
        <w:rPr>
          <w:rFonts w:ascii="Times New Roman" w:eastAsia="Times New Roman" w:hAnsi="Times New Roman" w:cs="Times New Roman"/>
          <w:color w:val="424242"/>
          <w:sz w:val="28"/>
          <w:szCs w:val="28"/>
          <w:lang w:eastAsia="uk-UA"/>
        </w:rPr>
      </w:pPr>
      <w:r w:rsidRPr="00D86564">
        <w:rPr>
          <w:rFonts w:ascii="Times New Roman" w:eastAsia="Times New Roman" w:hAnsi="Times New Roman" w:cs="Times New Roman"/>
          <w:sz w:val="28"/>
          <w:szCs w:val="28"/>
          <w:lang w:eastAsia="ru-RU"/>
        </w:rPr>
        <w:t>Також було проведено 9 нарад з керівниками структурних підрозділів та складено 9 протоколів.</w:t>
      </w:r>
    </w:p>
    <w:p w:rsidR="00CD3543" w:rsidRPr="00D86564" w:rsidRDefault="00CD3543" w:rsidP="00064328">
      <w:pPr>
        <w:spacing w:after="0" w:line="240" w:lineRule="auto"/>
        <w:ind w:firstLine="284"/>
        <w:jc w:val="both"/>
        <w:textAlignment w:val="baseline"/>
        <w:rPr>
          <w:rFonts w:ascii="Times New Roman" w:eastAsia="Times New Roman" w:hAnsi="Times New Roman" w:cs="Times New Roman"/>
          <w:color w:val="000000"/>
          <w:sz w:val="28"/>
          <w:szCs w:val="28"/>
          <w:bdr w:val="none" w:sz="0" w:space="0" w:color="auto" w:frame="1"/>
          <w:lang w:eastAsia="uk-UA"/>
        </w:rPr>
      </w:pPr>
      <w:r w:rsidRPr="00D86564">
        <w:rPr>
          <w:rFonts w:ascii="Times New Roman" w:eastAsia="Times New Roman" w:hAnsi="Times New Roman" w:cs="Times New Roman"/>
          <w:color w:val="000000"/>
          <w:sz w:val="28"/>
          <w:szCs w:val="28"/>
          <w:bdr w:val="none" w:sz="0" w:space="0" w:color="auto" w:frame="1"/>
          <w:lang w:eastAsia="uk-UA"/>
        </w:rPr>
        <w:t>Виконавчий комітет спрямовує свою діяльність на посилення виконавчої дисципліни і підвищення відповідальності керівників структурних підрозділів та посадових осіб за виконанням Законів України, розпоряджень та доручень голови обласної державної адміністрації та голови обласної ради, рішень виконавчого комітету, розпоряджень та доручень міського голови, службових документів. Ведеться постійний контроль за виконанням документів та робота над усуненням випадків неякісного та несвоєчасного виконання поставлених завдань.</w:t>
      </w:r>
    </w:p>
    <w:p w:rsidR="006F1102" w:rsidRDefault="006F1102" w:rsidP="006F1102">
      <w:pPr>
        <w:spacing w:after="0" w:line="240" w:lineRule="auto"/>
        <w:ind w:firstLine="284"/>
        <w:jc w:val="both"/>
        <w:textAlignment w:val="baseline"/>
        <w:rPr>
          <w:rFonts w:ascii="Times New Roman" w:eastAsia="Times New Roman" w:hAnsi="Times New Roman" w:cs="Times New Roman"/>
          <w:sz w:val="28"/>
          <w:szCs w:val="28"/>
          <w:lang w:eastAsia="ru-RU"/>
        </w:rPr>
      </w:pPr>
      <w:r w:rsidRPr="00D86564">
        <w:rPr>
          <w:rFonts w:ascii="Times New Roman" w:eastAsia="Times New Roman" w:hAnsi="Times New Roman" w:cs="Times New Roman"/>
          <w:sz w:val="28"/>
          <w:szCs w:val="28"/>
          <w:lang w:eastAsia="ru-RU"/>
        </w:rPr>
        <w:t>Впорядковано документи постійного зберігання 2019 року відділу фінансування та бухгалтерського обліку Червоноградської міської ради.</w:t>
      </w:r>
      <w:r w:rsidRPr="00D86564">
        <w:rPr>
          <w:rFonts w:ascii="Times New Roman" w:eastAsia="Times New Roman" w:hAnsi="Times New Roman" w:cs="Times New Roman"/>
          <w:color w:val="000000"/>
          <w:sz w:val="28"/>
          <w:szCs w:val="28"/>
          <w:bdr w:val="none" w:sz="0" w:space="0" w:color="auto" w:frame="1"/>
          <w:lang w:eastAsia="uk-UA"/>
        </w:rPr>
        <w:t xml:space="preserve"> </w:t>
      </w:r>
      <w:r w:rsidRPr="00D86564">
        <w:rPr>
          <w:rFonts w:ascii="Times New Roman" w:eastAsia="Times New Roman" w:hAnsi="Times New Roman" w:cs="Times New Roman"/>
          <w:sz w:val="28"/>
          <w:szCs w:val="28"/>
          <w:lang w:eastAsia="ru-RU"/>
        </w:rPr>
        <w:t>Передано на постійне зберігання документи діяльності Червоноградської міської ради та її виконавчого комітету, внесені до НАФ, за 2014 рік до архівного відділу Червоноградської міської ради.</w:t>
      </w:r>
    </w:p>
    <w:p w:rsidR="00DE047D" w:rsidRPr="00D86564" w:rsidRDefault="00DE047D" w:rsidP="006F1102">
      <w:pPr>
        <w:spacing w:after="0" w:line="240" w:lineRule="auto"/>
        <w:ind w:firstLine="284"/>
        <w:jc w:val="both"/>
        <w:textAlignment w:val="baseline"/>
        <w:rPr>
          <w:rFonts w:ascii="Times New Roman" w:eastAsia="Times New Roman" w:hAnsi="Times New Roman" w:cs="Times New Roman"/>
          <w:color w:val="000000"/>
          <w:sz w:val="28"/>
          <w:szCs w:val="28"/>
          <w:bdr w:val="none" w:sz="0" w:space="0" w:color="auto" w:frame="1"/>
          <w:lang w:eastAsia="uk-UA"/>
        </w:rPr>
      </w:pPr>
    </w:p>
    <w:p w:rsidR="00B54340" w:rsidRPr="00D86564" w:rsidRDefault="00B54340" w:rsidP="00064328">
      <w:pPr>
        <w:spacing w:after="0" w:line="240" w:lineRule="auto"/>
        <w:ind w:firstLine="284"/>
        <w:jc w:val="both"/>
        <w:textAlignment w:val="baseline"/>
        <w:rPr>
          <w:rFonts w:ascii="Times New Roman" w:eastAsia="Times New Roman" w:hAnsi="Times New Roman" w:cs="Times New Roman"/>
          <w:color w:val="424242"/>
          <w:sz w:val="28"/>
          <w:szCs w:val="28"/>
          <w:lang w:eastAsia="uk-UA"/>
        </w:rPr>
      </w:pPr>
    </w:p>
    <w:p w:rsidR="00CD3543" w:rsidRPr="0028140E" w:rsidRDefault="00CD3543" w:rsidP="00CD3543">
      <w:pPr>
        <w:spacing w:after="0" w:line="240" w:lineRule="auto"/>
        <w:jc w:val="center"/>
        <w:textAlignment w:val="baseline"/>
        <w:rPr>
          <w:rFonts w:ascii="Times New Roman" w:eastAsia="Times New Roman" w:hAnsi="Times New Roman" w:cs="Times New Roman"/>
          <w:sz w:val="30"/>
          <w:szCs w:val="30"/>
          <w:u w:val="single"/>
          <w:lang w:eastAsia="uk-UA"/>
        </w:rPr>
      </w:pPr>
      <w:r w:rsidRPr="0028140E">
        <w:rPr>
          <w:rFonts w:ascii="Times New Roman" w:eastAsia="Times New Roman" w:hAnsi="Times New Roman" w:cs="Times New Roman"/>
          <w:b/>
          <w:bCs/>
          <w:sz w:val="30"/>
          <w:szCs w:val="30"/>
          <w:u w:val="single"/>
          <w:bdr w:val="none" w:sz="0" w:space="0" w:color="auto" w:frame="1"/>
          <w:lang w:eastAsia="uk-UA"/>
        </w:rPr>
        <w:t>Розгляд звернень громадян</w:t>
      </w:r>
    </w:p>
    <w:p w:rsidR="00CD3543" w:rsidRPr="003079C1" w:rsidRDefault="00CD3543" w:rsidP="00064328">
      <w:pPr>
        <w:spacing w:after="0" w:line="240" w:lineRule="auto"/>
        <w:ind w:firstLine="284"/>
        <w:jc w:val="both"/>
        <w:textAlignment w:val="baseline"/>
        <w:rPr>
          <w:rFonts w:ascii="Times New Roman" w:eastAsia="Times New Roman" w:hAnsi="Times New Roman" w:cs="Times New Roman"/>
          <w:color w:val="424242"/>
          <w:sz w:val="28"/>
          <w:szCs w:val="28"/>
          <w:lang w:eastAsia="uk-UA"/>
        </w:rPr>
      </w:pPr>
      <w:r w:rsidRPr="003079C1">
        <w:rPr>
          <w:rFonts w:ascii="Times New Roman" w:eastAsia="Times New Roman" w:hAnsi="Times New Roman" w:cs="Times New Roman"/>
          <w:color w:val="000000"/>
          <w:sz w:val="28"/>
          <w:szCs w:val="28"/>
          <w:bdr w:val="none" w:sz="0" w:space="0" w:color="auto" w:frame="1"/>
          <w:lang w:eastAsia="uk-UA"/>
        </w:rPr>
        <w:t>Вик</w:t>
      </w:r>
      <w:r w:rsidR="00B54340" w:rsidRPr="003079C1">
        <w:rPr>
          <w:rFonts w:ascii="Times New Roman" w:eastAsia="Times New Roman" w:hAnsi="Times New Roman" w:cs="Times New Roman"/>
          <w:color w:val="000000"/>
          <w:sz w:val="28"/>
          <w:szCs w:val="28"/>
          <w:bdr w:val="none" w:sz="0" w:space="0" w:color="auto" w:frame="1"/>
          <w:lang w:eastAsia="uk-UA"/>
        </w:rPr>
        <w:t>онавчі органи міської ради за 2022 рік</w:t>
      </w:r>
      <w:r w:rsidRPr="003079C1">
        <w:rPr>
          <w:rFonts w:ascii="Times New Roman" w:eastAsia="Times New Roman" w:hAnsi="Times New Roman" w:cs="Times New Roman"/>
          <w:color w:val="000000"/>
          <w:sz w:val="28"/>
          <w:szCs w:val="28"/>
          <w:bdr w:val="none" w:sz="0" w:space="0" w:color="auto" w:frame="1"/>
          <w:lang w:eastAsia="uk-UA"/>
        </w:rPr>
        <w:t xml:space="preserve"> проводили роботу із зверненнями громадян у відповідності до вимог Законів України «Про звернення громадян», «Про доступ до публічної інформації», актів Президента України та Кабінету </w:t>
      </w:r>
      <w:r w:rsidRPr="003079C1">
        <w:rPr>
          <w:rFonts w:ascii="Times New Roman" w:eastAsia="Times New Roman" w:hAnsi="Times New Roman" w:cs="Times New Roman"/>
          <w:color w:val="000000"/>
          <w:sz w:val="28"/>
          <w:szCs w:val="28"/>
          <w:bdr w:val="none" w:sz="0" w:space="0" w:color="auto" w:frame="1"/>
          <w:lang w:eastAsia="uk-UA"/>
        </w:rPr>
        <w:lastRenderedPageBreak/>
        <w:t>Міністрів України, рішень виконавчого комітету міської ради щодо розгляду звернень громадян.</w:t>
      </w:r>
    </w:p>
    <w:p w:rsidR="00CD3543" w:rsidRPr="003079C1" w:rsidRDefault="00CD3543" w:rsidP="00064328">
      <w:pPr>
        <w:spacing w:after="0" w:line="240" w:lineRule="auto"/>
        <w:ind w:firstLine="284"/>
        <w:jc w:val="both"/>
        <w:textAlignment w:val="baseline"/>
        <w:rPr>
          <w:rFonts w:ascii="Times New Roman" w:eastAsia="Times New Roman" w:hAnsi="Times New Roman" w:cs="Times New Roman"/>
          <w:color w:val="424242"/>
          <w:sz w:val="28"/>
          <w:szCs w:val="28"/>
          <w:lang w:eastAsia="uk-UA"/>
        </w:rPr>
      </w:pPr>
      <w:r w:rsidRPr="003079C1">
        <w:rPr>
          <w:rFonts w:ascii="Times New Roman" w:eastAsia="Times New Roman" w:hAnsi="Times New Roman" w:cs="Times New Roman"/>
          <w:color w:val="000000"/>
          <w:sz w:val="28"/>
          <w:szCs w:val="28"/>
          <w:bdr w:val="none" w:sz="0" w:space="0" w:color="auto" w:frame="1"/>
          <w:lang w:eastAsia="uk-UA"/>
        </w:rPr>
        <w:t xml:space="preserve">Звернення громадян надходили до </w:t>
      </w:r>
      <w:r w:rsidR="00B54340" w:rsidRPr="003079C1">
        <w:rPr>
          <w:rFonts w:ascii="Times New Roman" w:eastAsia="Times New Roman" w:hAnsi="Times New Roman" w:cs="Times New Roman"/>
          <w:color w:val="000000"/>
          <w:sz w:val="28"/>
          <w:szCs w:val="28"/>
          <w:bdr w:val="none" w:sz="0" w:space="0" w:color="auto" w:frame="1"/>
          <w:lang w:eastAsia="uk-UA"/>
        </w:rPr>
        <w:t>загального відділу</w:t>
      </w:r>
      <w:r w:rsidRPr="003079C1">
        <w:rPr>
          <w:rFonts w:ascii="Times New Roman" w:eastAsia="Times New Roman" w:hAnsi="Times New Roman" w:cs="Times New Roman"/>
          <w:color w:val="000000"/>
          <w:sz w:val="28"/>
          <w:szCs w:val="28"/>
          <w:bdr w:val="none" w:sz="0" w:space="0" w:color="auto" w:frame="1"/>
          <w:lang w:eastAsia="uk-UA"/>
        </w:rPr>
        <w:t xml:space="preserve"> поштою, засобами електронного зв</w:t>
      </w:r>
      <w:r w:rsidR="00B54340" w:rsidRPr="003079C1">
        <w:rPr>
          <w:rFonts w:ascii="Times New Roman" w:eastAsia="Times New Roman" w:hAnsi="Times New Roman" w:cs="Times New Roman"/>
          <w:color w:val="000000"/>
          <w:sz w:val="28"/>
          <w:szCs w:val="28"/>
          <w:bdr w:val="none" w:sz="0" w:space="0" w:color="auto" w:frame="1"/>
          <w:lang w:eastAsia="uk-UA"/>
        </w:rPr>
        <w:t>’</w:t>
      </w:r>
      <w:r w:rsidRPr="003079C1">
        <w:rPr>
          <w:rFonts w:ascii="Times New Roman" w:eastAsia="Times New Roman" w:hAnsi="Times New Roman" w:cs="Times New Roman"/>
          <w:color w:val="000000"/>
          <w:sz w:val="28"/>
          <w:szCs w:val="28"/>
          <w:bdr w:val="none" w:sz="0" w:space="0" w:color="auto" w:frame="1"/>
          <w:lang w:eastAsia="uk-UA"/>
        </w:rPr>
        <w:t>язку та під час особистих прийомів. Працівники виконавчих органів міської ради вживали заходів щодо своєчасного і повного розгляду звернень громадян. Прохання заявників вирішувалися в межах компетенції органів місцевого самоврядування.</w:t>
      </w:r>
    </w:p>
    <w:p w:rsidR="005261B8" w:rsidRPr="00CE1566" w:rsidRDefault="00CD3543" w:rsidP="00064328">
      <w:pPr>
        <w:spacing w:after="0" w:line="240" w:lineRule="auto"/>
        <w:ind w:firstLine="284"/>
        <w:jc w:val="both"/>
        <w:rPr>
          <w:rFonts w:ascii="Times New Roman" w:eastAsia="Times New Roman" w:hAnsi="Times New Roman" w:cs="Times New Roman"/>
          <w:sz w:val="28"/>
          <w:szCs w:val="28"/>
          <w:lang w:eastAsia="ru-RU"/>
        </w:rPr>
      </w:pPr>
      <w:r w:rsidRPr="003079C1">
        <w:rPr>
          <w:rFonts w:ascii="Times New Roman" w:eastAsia="Times New Roman" w:hAnsi="Times New Roman" w:cs="Times New Roman"/>
          <w:color w:val="000000"/>
          <w:sz w:val="28"/>
          <w:szCs w:val="28"/>
          <w:bdr w:val="none" w:sz="0" w:space="0" w:color="auto" w:frame="1"/>
          <w:lang w:eastAsia="uk-UA"/>
        </w:rPr>
        <w:t>Протягом звітного періоду до виконавчого комітету міської ради надійшло</w:t>
      </w:r>
      <w:r w:rsidR="00AC2C2C" w:rsidRPr="003079C1">
        <w:rPr>
          <w:rFonts w:ascii="Times New Roman" w:eastAsia="Times New Roman" w:hAnsi="Times New Roman" w:cs="Times New Roman"/>
          <w:color w:val="000000"/>
          <w:sz w:val="28"/>
          <w:szCs w:val="28"/>
          <w:bdr w:val="none" w:sz="0" w:space="0" w:color="auto" w:frame="1"/>
          <w:lang w:eastAsia="uk-UA"/>
        </w:rPr>
        <w:t xml:space="preserve"> та </w:t>
      </w:r>
      <w:r w:rsidR="0028140E">
        <w:rPr>
          <w:rFonts w:ascii="Times New Roman" w:eastAsia="Times New Roman" w:hAnsi="Times New Roman" w:cs="Times New Roman"/>
          <w:color w:val="000000"/>
          <w:sz w:val="28"/>
          <w:szCs w:val="28"/>
          <w:bdr w:val="none" w:sz="0" w:space="0" w:color="auto" w:frame="1"/>
          <w:lang w:eastAsia="uk-UA"/>
        </w:rPr>
        <w:t xml:space="preserve">було </w:t>
      </w:r>
      <w:r w:rsidR="00AC2C2C" w:rsidRPr="003079C1">
        <w:rPr>
          <w:rFonts w:ascii="Times New Roman" w:eastAsia="Times New Roman" w:hAnsi="Times New Roman" w:cs="Times New Roman"/>
          <w:color w:val="000000"/>
          <w:sz w:val="28"/>
          <w:szCs w:val="28"/>
          <w:bdr w:val="none" w:sz="0" w:space="0" w:color="auto" w:frame="1"/>
          <w:lang w:eastAsia="uk-UA"/>
        </w:rPr>
        <w:t>з</w:t>
      </w:r>
      <w:r w:rsidR="005261B8" w:rsidRPr="003079C1">
        <w:rPr>
          <w:rFonts w:ascii="Times New Roman" w:eastAsia="Times New Roman" w:hAnsi="Times New Roman" w:cs="Times New Roman"/>
          <w:color w:val="000000"/>
          <w:sz w:val="28"/>
          <w:szCs w:val="28"/>
          <w:bdr w:val="none" w:sz="0" w:space="0" w:color="auto" w:frame="1"/>
          <w:lang w:eastAsia="uk-UA"/>
        </w:rPr>
        <w:t xml:space="preserve">ареєстровано </w:t>
      </w:r>
      <w:r w:rsidR="005261B8" w:rsidRPr="00CD3F1C">
        <w:rPr>
          <w:rFonts w:ascii="Times New Roman" w:eastAsia="Times New Roman" w:hAnsi="Times New Roman" w:cs="Times New Roman"/>
          <w:b/>
          <w:sz w:val="28"/>
          <w:szCs w:val="28"/>
          <w:lang w:eastAsia="ru-RU"/>
        </w:rPr>
        <w:t>17796</w:t>
      </w:r>
      <w:r w:rsidR="005261B8" w:rsidRPr="00CE1566">
        <w:rPr>
          <w:rFonts w:ascii="Times New Roman" w:eastAsia="Times New Roman" w:hAnsi="Times New Roman" w:cs="Times New Roman"/>
          <w:sz w:val="28"/>
          <w:szCs w:val="28"/>
          <w:lang w:eastAsia="ru-RU"/>
        </w:rPr>
        <w:t xml:space="preserve"> вхідних документів, а саме:</w:t>
      </w:r>
    </w:p>
    <w:p w:rsidR="005C6191" w:rsidRPr="00A41697" w:rsidRDefault="005C6191" w:rsidP="005C6191">
      <w:pPr>
        <w:spacing w:after="0" w:line="240" w:lineRule="auto"/>
        <w:ind w:firstLine="142"/>
        <w:jc w:val="both"/>
        <w:rPr>
          <w:rFonts w:ascii="Times New Roman" w:eastAsia="Times New Roman" w:hAnsi="Times New Roman" w:cs="Times New Roman"/>
          <w:sz w:val="28"/>
          <w:szCs w:val="28"/>
          <w:lang w:val="ru-RU" w:eastAsia="ru-RU"/>
        </w:rPr>
      </w:pPr>
      <w:r w:rsidRPr="00A416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від установ, організацій різних форм власності, громадських організацій</w:t>
      </w:r>
      <w:r w:rsidRPr="00A41697">
        <w:rPr>
          <w:rFonts w:ascii="Times New Roman" w:eastAsia="Times New Roman" w:hAnsi="Times New Roman" w:cs="Times New Roman"/>
          <w:sz w:val="28"/>
          <w:szCs w:val="28"/>
          <w:lang w:eastAsia="ru-RU"/>
        </w:rPr>
        <w:t xml:space="preserve"> - </w:t>
      </w:r>
      <w:r w:rsidRPr="00A41697">
        <w:rPr>
          <w:rFonts w:ascii="Times New Roman" w:eastAsia="Times New Roman" w:hAnsi="Times New Roman" w:cs="Times New Roman"/>
          <w:b/>
          <w:sz w:val="28"/>
          <w:szCs w:val="28"/>
          <w:lang w:val="ru-RU" w:eastAsia="ru-RU"/>
        </w:rPr>
        <w:t>7055</w:t>
      </w:r>
    </w:p>
    <w:p w:rsidR="005C6191" w:rsidRPr="00A41697" w:rsidRDefault="005C6191" w:rsidP="005C619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416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із </w:t>
      </w:r>
      <w:r w:rsidRPr="00A41697">
        <w:rPr>
          <w:rFonts w:ascii="Times New Roman" w:eastAsia="Times New Roman" w:hAnsi="Times New Roman" w:cs="Times New Roman"/>
          <w:sz w:val="28"/>
          <w:szCs w:val="28"/>
          <w:lang w:eastAsia="ru-RU"/>
        </w:rPr>
        <w:t>земельн</w:t>
      </w:r>
      <w:r>
        <w:rPr>
          <w:rFonts w:ascii="Times New Roman" w:eastAsia="Times New Roman" w:hAnsi="Times New Roman" w:cs="Times New Roman"/>
          <w:sz w:val="28"/>
          <w:szCs w:val="28"/>
          <w:lang w:eastAsia="ru-RU"/>
        </w:rPr>
        <w:t xml:space="preserve">их питань </w:t>
      </w:r>
      <w:r w:rsidRPr="00A41697">
        <w:rPr>
          <w:rFonts w:ascii="Times New Roman" w:eastAsia="Times New Roman" w:hAnsi="Times New Roman" w:cs="Times New Roman"/>
          <w:sz w:val="28"/>
          <w:szCs w:val="28"/>
          <w:lang w:eastAsia="ru-RU"/>
        </w:rPr>
        <w:t xml:space="preserve"> та </w:t>
      </w:r>
      <w:r>
        <w:rPr>
          <w:rFonts w:ascii="Times New Roman" w:eastAsia="Times New Roman" w:hAnsi="Times New Roman" w:cs="Times New Roman"/>
          <w:sz w:val="28"/>
          <w:szCs w:val="28"/>
          <w:lang w:eastAsia="ru-RU"/>
        </w:rPr>
        <w:t xml:space="preserve">питань </w:t>
      </w:r>
      <w:r w:rsidRPr="00A41697">
        <w:rPr>
          <w:rFonts w:ascii="Times New Roman" w:eastAsia="Times New Roman" w:hAnsi="Times New Roman" w:cs="Times New Roman"/>
          <w:sz w:val="28"/>
          <w:szCs w:val="28"/>
          <w:lang w:eastAsia="ru-RU"/>
        </w:rPr>
        <w:t xml:space="preserve">архітектурні – </w:t>
      </w:r>
      <w:r w:rsidRPr="00A41697">
        <w:rPr>
          <w:rFonts w:ascii="Times New Roman" w:eastAsia="Times New Roman" w:hAnsi="Times New Roman" w:cs="Times New Roman"/>
          <w:b/>
          <w:sz w:val="28"/>
          <w:szCs w:val="28"/>
          <w:lang w:eastAsia="ru-RU"/>
        </w:rPr>
        <w:t>880</w:t>
      </w:r>
    </w:p>
    <w:p w:rsidR="005C6191" w:rsidRDefault="005C6191" w:rsidP="005C6191">
      <w:pPr>
        <w:spacing w:after="0" w:line="240" w:lineRule="auto"/>
        <w:ind w:firstLine="142"/>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sz w:val="28"/>
          <w:szCs w:val="28"/>
          <w:lang w:eastAsia="ru-RU"/>
        </w:rPr>
        <w:t>- с</w:t>
      </w:r>
      <w:r w:rsidRPr="00A41697">
        <w:rPr>
          <w:rFonts w:ascii="Times New Roman" w:eastAsia="Times New Roman" w:hAnsi="Times New Roman" w:cs="Times New Roman"/>
          <w:sz w:val="28"/>
          <w:szCs w:val="28"/>
          <w:lang w:eastAsia="ru-RU"/>
        </w:rPr>
        <w:t>удові</w:t>
      </w:r>
      <w:r>
        <w:rPr>
          <w:rFonts w:ascii="Times New Roman" w:eastAsia="Times New Roman" w:hAnsi="Times New Roman" w:cs="Times New Roman"/>
          <w:sz w:val="28"/>
          <w:szCs w:val="28"/>
          <w:lang w:eastAsia="ru-RU"/>
        </w:rPr>
        <w:t xml:space="preserve"> (справи, повістки)</w:t>
      </w:r>
      <w:r w:rsidRPr="00A41697">
        <w:rPr>
          <w:rFonts w:ascii="Times New Roman" w:eastAsia="Times New Roman" w:hAnsi="Times New Roman" w:cs="Times New Roman"/>
          <w:sz w:val="28"/>
          <w:szCs w:val="28"/>
          <w:lang w:eastAsia="ru-RU"/>
        </w:rPr>
        <w:t xml:space="preserve">  -</w:t>
      </w:r>
      <w:r w:rsidRPr="00A41697">
        <w:rPr>
          <w:rFonts w:ascii="Times New Roman" w:eastAsia="Times New Roman" w:hAnsi="Times New Roman" w:cs="Times New Roman"/>
          <w:b/>
          <w:sz w:val="28"/>
          <w:szCs w:val="28"/>
          <w:lang w:eastAsia="ru-RU"/>
        </w:rPr>
        <w:t xml:space="preserve"> </w:t>
      </w:r>
      <w:r w:rsidRPr="00A41697">
        <w:rPr>
          <w:rFonts w:ascii="Times New Roman" w:eastAsia="Times New Roman" w:hAnsi="Times New Roman" w:cs="Times New Roman"/>
          <w:b/>
          <w:sz w:val="28"/>
          <w:szCs w:val="28"/>
          <w:lang w:val="ru-RU" w:eastAsia="ru-RU"/>
        </w:rPr>
        <w:t>897</w:t>
      </w:r>
    </w:p>
    <w:p w:rsidR="005C6191" w:rsidRDefault="005C6191" w:rsidP="005C6191">
      <w:pPr>
        <w:spacing w:after="0" w:line="240" w:lineRule="auto"/>
        <w:ind w:firstLine="142"/>
        <w:jc w:val="both"/>
        <w:rPr>
          <w:rFonts w:ascii="Times New Roman" w:eastAsia="Times New Roman" w:hAnsi="Times New Roman" w:cs="Times New Roman"/>
          <w:sz w:val="28"/>
          <w:szCs w:val="28"/>
          <w:lang w:eastAsia="ru-RU"/>
        </w:rPr>
      </w:pPr>
      <w:r w:rsidRPr="00A41697">
        <w:rPr>
          <w:rFonts w:ascii="Times New Roman" w:eastAsia="Times New Roman" w:hAnsi="Times New Roman" w:cs="Times New Roman"/>
          <w:sz w:val="28"/>
          <w:szCs w:val="28"/>
          <w:lang w:eastAsia="ru-RU"/>
        </w:rPr>
        <w:t xml:space="preserve">- запити на інформацію – </w:t>
      </w:r>
      <w:r w:rsidRPr="00A41697">
        <w:rPr>
          <w:rFonts w:ascii="Times New Roman" w:eastAsia="Times New Roman" w:hAnsi="Times New Roman" w:cs="Times New Roman"/>
          <w:b/>
          <w:sz w:val="28"/>
          <w:szCs w:val="28"/>
          <w:lang w:eastAsia="ru-RU"/>
        </w:rPr>
        <w:t>1</w:t>
      </w:r>
      <w:r w:rsidRPr="00A41697">
        <w:rPr>
          <w:rFonts w:ascii="Times New Roman" w:eastAsia="Times New Roman" w:hAnsi="Times New Roman" w:cs="Times New Roman"/>
          <w:b/>
          <w:sz w:val="28"/>
          <w:szCs w:val="28"/>
          <w:lang w:val="ru-RU" w:eastAsia="ru-RU"/>
        </w:rPr>
        <w:t>62</w:t>
      </w:r>
      <w:r w:rsidRPr="00A41697">
        <w:rPr>
          <w:rFonts w:ascii="Times New Roman" w:eastAsia="Times New Roman" w:hAnsi="Times New Roman" w:cs="Times New Roman"/>
          <w:sz w:val="28"/>
          <w:szCs w:val="28"/>
          <w:lang w:eastAsia="ru-RU"/>
        </w:rPr>
        <w:t xml:space="preserve">. </w:t>
      </w:r>
    </w:p>
    <w:p w:rsidR="005C6191" w:rsidRPr="008266D5" w:rsidRDefault="005C6191" w:rsidP="005C6191">
      <w:pPr>
        <w:spacing w:after="0" w:line="240" w:lineRule="auto"/>
        <w:ind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депутатські звернення - </w:t>
      </w:r>
      <w:r w:rsidRPr="00314F52">
        <w:rPr>
          <w:rFonts w:ascii="Times New Roman" w:eastAsia="Times New Roman" w:hAnsi="Times New Roman" w:cs="Times New Roman"/>
          <w:b/>
          <w:sz w:val="28"/>
          <w:szCs w:val="28"/>
          <w:lang w:eastAsia="ru-RU"/>
        </w:rPr>
        <w:t>98</w:t>
      </w:r>
    </w:p>
    <w:p w:rsidR="005C6191" w:rsidRDefault="005C6191" w:rsidP="005C6191">
      <w:pPr>
        <w:spacing w:after="0" w:line="240" w:lineRule="auto"/>
        <w:ind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звернень громадян – </w:t>
      </w:r>
      <w:r w:rsidRPr="008266D5">
        <w:rPr>
          <w:rFonts w:ascii="Times New Roman" w:eastAsia="Times New Roman" w:hAnsi="Times New Roman" w:cs="Times New Roman"/>
          <w:b/>
          <w:sz w:val="28"/>
          <w:szCs w:val="28"/>
          <w:lang w:eastAsia="ru-RU"/>
        </w:rPr>
        <w:t>8704</w:t>
      </w:r>
      <w:r>
        <w:rPr>
          <w:rFonts w:ascii="Times New Roman" w:eastAsia="Times New Roman" w:hAnsi="Times New Roman" w:cs="Times New Roman"/>
          <w:sz w:val="28"/>
          <w:szCs w:val="28"/>
          <w:lang w:eastAsia="ru-RU"/>
        </w:rPr>
        <w:t>, а саме:</w:t>
      </w:r>
    </w:p>
    <w:p w:rsidR="005C6191" w:rsidRPr="008266D5" w:rsidRDefault="0028140E" w:rsidP="005C6191">
      <w:pPr>
        <w:pStyle w:val="aa"/>
        <w:numPr>
          <w:ilvl w:val="0"/>
          <w:numId w:val="16"/>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C6191" w:rsidRPr="008266D5">
        <w:rPr>
          <w:rFonts w:ascii="Times New Roman" w:eastAsia="Times New Roman" w:hAnsi="Times New Roman" w:cs="Times New Roman"/>
          <w:sz w:val="28"/>
          <w:szCs w:val="28"/>
          <w:lang w:eastAsia="ru-RU"/>
        </w:rPr>
        <w:t xml:space="preserve">звернень громадян ( заяви письмові, електронні)  - </w:t>
      </w:r>
      <w:r w:rsidR="005C6191" w:rsidRPr="008266D5">
        <w:rPr>
          <w:rFonts w:ascii="Times New Roman" w:eastAsia="Times New Roman" w:hAnsi="Times New Roman" w:cs="Times New Roman"/>
          <w:b/>
          <w:sz w:val="28"/>
          <w:szCs w:val="28"/>
          <w:lang w:val="ru-RU" w:eastAsia="ru-RU"/>
        </w:rPr>
        <w:t>4068</w:t>
      </w:r>
      <w:r w:rsidR="005C6191" w:rsidRPr="008266D5">
        <w:rPr>
          <w:rFonts w:ascii="Times New Roman" w:eastAsia="Times New Roman" w:hAnsi="Times New Roman" w:cs="Times New Roman"/>
          <w:sz w:val="28"/>
          <w:szCs w:val="28"/>
          <w:lang w:eastAsia="ru-RU"/>
        </w:rPr>
        <w:t>;</w:t>
      </w:r>
    </w:p>
    <w:p w:rsidR="005C6191" w:rsidRPr="008266D5" w:rsidRDefault="0028140E" w:rsidP="005C6191">
      <w:pPr>
        <w:pStyle w:val="aa"/>
        <w:numPr>
          <w:ilvl w:val="0"/>
          <w:numId w:val="16"/>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C6191" w:rsidRPr="008266D5">
        <w:rPr>
          <w:rFonts w:ascii="Times New Roman" w:eastAsia="Times New Roman" w:hAnsi="Times New Roman" w:cs="Times New Roman"/>
          <w:sz w:val="28"/>
          <w:szCs w:val="28"/>
          <w:lang w:eastAsia="ru-RU"/>
        </w:rPr>
        <w:t xml:space="preserve">звернення громадян  на Урядову гарячу лінію  - </w:t>
      </w:r>
      <w:r w:rsidR="005C6191" w:rsidRPr="008266D5">
        <w:rPr>
          <w:rFonts w:ascii="Times New Roman" w:eastAsia="Times New Roman" w:hAnsi="Times New Roman" w:cs="Times New Roman"/>
          <w:b/>
          <w:sz w:val="28"/>
          <w:szCs w:val="28"/>
          <w:lang w:val="ru-RU" w:eastAsia="ru-RU"/>
        </w:rPr>
        <w:t>483</w:t>
      </w:r>
      <w:r w:rsidR="005C6191" w:rsidRPr="008266D5">
        <w:rPr>
          <w:rFonts w:ascii="Times New Roman" w:eastAsia="Times New Roman" w:hAnsi="Times New Roman" w:cs="Times New Roman"/>
          <w:sz w:val="28"/>
          <w:szCs w:val="28"/>
          <w:lang w:eastAsia="ru-RU"/>
        </w:rPr>
        <w:t>;</w:t>
      </w:r>
    </w:p>
    <w:p w:rsidR="005C6191" w:rsidRPr="008266D5" w:rsidRDefault="0028140E" w:rsidP="005C6191">
      <w:pPr>
        <w:pStyle w:val="aa"/>
        <w:numPr>
          <w:ilvl w:val="0"/>
          <w:numId w:val="16"/>
        </w:num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005C6191" w:rsidRPr="008266D5">
        <w:rPr>
          <w:rFonts w:ascii="Times New Roman" w:eastAsia="Times New Roman" w:hAnsi="Times New Roman" w:cs="Times New Roman"/>
          <w:sz w:val="28"/>
          <w:szCs w:val="28"/>
          <w:lang w:eastAsia="ru-RU"/>
        </w:rPr>
        <w:t xml:space="preserve">звернення громадян  на Гарячу лінію області   - </w:t>
      </w:r>
      <w:r w:rsidR="005C6191" w:rsidRPr="008266D5">
        <w:rPr>
          <w:rFonts w:ascii="Times New Roman" w:eastAsia="Times New Roman" w:hAnsi="Times New Roman" w:cs="Times New Roman"/>
          <w:b/>
          <w:sz w:val="28"/>
          <w:szCs w:val="28"/>
          <w:lang w:val="ru-RU" w:eastAsia="ru-RU"/>
        </w:rPr>
        <w:t>422</w:t>
      </w:r>
      <w:r w:rsidR="005C6191" w:rsidRPr="008266D5">
        <w:rPr>
          <w:rFonts w:ascii="Times New Roman" w:eastAsia="Times New Roman" w:hAnsi="Times New Roman" w:cs="Times New Roman"/>
          <w:i/>
          <w:sz w:val="28"/>
          <w:szCs w:val="28"/>
          <w:lang w:eastAsia="ru-RU"/>
        </w:rPr>
        <w:t>;</w:t>
      </w:r>
    </w:p>
    <w:p w:rsidR="005C6191" w:rsidRPr="008266D5" w:rsidRDefault="0028140E" w:rsidP="005C6191">
      <w:pPr>
        <w:pStyle w:val="aa"/>
        <w:numPr>
          <w:ilvl w:val="0"/>
          <w:numId w:val="1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w:t>
      </w:r>
      <w:r w:rsidR="005C6191" w:rsidRPr="008266D5">
        <w:rPr>
          <w:rFonts w:ascii="Times New Roman" w:eastAsia="Times New Roman" w:hAnsi="Times New Roman" w:cs="Times New Roman"/>
          <w:sz w:val="28"/>
          <w:szCs w:val="28"/>
          <w:lang w:eastAsia="ru-RU"/>
        </w:rPr>
        <w:t xml:space="preserve">заяви на компенсацію за  комунальні послуги за поселення ВПО  - </w:t>
      </w:r>
      <w:r w:rsidR="005C6191" w:rsidRPr="008266D5">
        <w:rPr>
          <w:rFonts w:ascii="Times New Roman" w:eastAsia="Times New Roman" w:hAnsi="Times New Roman" w:cs="Times New Roman"/>
          <w:b/>
          <w:sz w:val="28"/>
          <w:szCs w:val="28"/>
          <w:lang w:eastAsia="ru-RU"/>
        </w:rPr>
        <w:t>3</w:t>
      </w:r>
      <w:r w:rsidR="005C6191" w:rsidRPr="008266D5">
        <w:rPr>
          <w:rFonts w:ascii="Times New Roman" w:eastAsia="Times New Roman" w:hAnsi="Times New Roman" w:cs="Times New Roman"/>
          <w:b/>
          <w:sz w:val="28"/>
          <w:szCs w:val="28"/>
          <w:lang w:val="ru-RU" w:eastAsia="ru-RU"/>
        </w:rPr>
        <w:t>731</w:t>
      </w:r>
    </w:p>
    <w:p w:rsidR="00AC2C2C" w:rsidRPr="003079C1" w:rsidRDefault="00AC2C2C" w:rsidP="0028140E">
      <w:pPr>
        <w:spacing w:after="0" w:line="240" w:lineRule="auto"/>
        <w:jc w:val="both"/>
        <w:rPr>
          <w:rFonts w:ascii="Times New Roman" w:eastAsia="Times New Roman" w:hAnsi="Times New Roman" w:cs="Times New Roman"/>
          <w:sz w:val="28"/>
          <w:szCs w:val="28"/>
          <w:lang w:val="ru-RU" w:eastAsia="ru-RU"/>
        </w:rPr>
      </w:pPr>
      <w:r w:rsidRPr="003079C1">
        <w:rPr>
          <w:rFonts w:ascii="Times New Roman" w:eastAsia="Times New Roman" w:hAnsi="Times New Roman" w:cs="Times New Roman"/>
          <w:sz w:val="28"/>
          <w:szCs w:val="28"/>
          <w:lang w:eastAsia="ru-RU"/>
        </w:rPr>
        <w:t xml:space="preserve">Зареєстровано вихідної  кореспонденції  - </w:t>
      </w:r>
      <w:r w:rsidRPr="003079C1">
        <w:rPr>
          <w:rFonts w:ascii="Times New Roman" w:eastAsia="Times New Roman" w:hAnsi="Times New Roman" w:cs="Times New Roman"/>
          <w:b/>
          <w:sz w:val="28"/>
          <w:szCs w:val="28"/>
          <w:lang w:val="ru-RU" w:eastAsia="ru-RU"/>
        </w:rPr>
        <w:t>8547</w:t>
      </w:r>
      <w:r w:rsidR="005C6191">
        <w:rPr>
          <w:rFonts w:ascii="Times New Roman" w:eastAsia="Times New Roman" w:hAnsi="Times New Roman" w:cs="Times New Roman"/>
          <w:b/>
          <w:sz w:val="28"/>
          <w:szCs w:val="28"/>
          <w:lang w:val="ru-RU" w:eastAsia="ru-RU"/>
        </w:rPr>
        <w:t>.</w:t>
      </w:r>
    </w:p>
    <w:p w:rsidR="00CD3543" w:rsidRPr="00444C0A" w:rsidRDefault="00CD3543" w:rsidP="00064328">
      <w:pPr>
        <w:spacing w:after="0" w:line="240" w:lineRule="auto"/>
        <w:ind w:firstLine="284"/>
        <w:jc w:val="both"/>
        <w:rPr>
          <w:rFonts w:ascii="Times New Roman" w:eastAsia="Times New Roman" w:hAnsi="Times New Roman" w:cs="Times New Roman"/>
          <w:color w:val="424242"/>
          <w:sz w:val="28"/>
          <w:szCs w:val="28"/>
          <w:lang w:eastAsia="uk-UA"/>
        </w:rPr>
      </w:pPr>
      <w:r w:rsidRPr="003079C1">
        <w:rPr>
          <w:rFonts w:ascii="Times New Roman" w:eastAsia="Times New Roman" w:hAnsi="Times New Roman" w:cs="Times New Roman"/>
          <w:color w:val="000000"/>
          <w:sz w:val="28"/>
          <w:szCs w:val="28"/>
          <w:bdr w:val="none" w:sz="0" w:space="0" w:color="auto" w:frame="1"/>
          <w:lang w:eastAsia="uk-UA"/>
        </w:rPr>
        <w:t xml:space="preserve">Найчастіше </w:t>
      </w:r>
      <w:r w:rsidR="00AC2C2C" w:rsidRPr="003079C1">
        <w:rPr>
          <w:rFonts w:ascii="Times New Roman" w:eastAsia="Times New Roman" w:hAnsi="Times New Roman" w:cs="Times New Roman"/>
          <w:color w:val="000000"/>
          <w:sz w:val="28"/>
          <w:szCs w:val="28"/>
          <w:bdr w:val="none" w:sz="0" w:space="0" w:color="auto" w:frame="1"/>
          <w:lang w:eastAsia="uk-UA"/>
        </w:rPr>
        <w:t>надходили звернення від громадян (заяви)</w:t>
      </w:r>
      <w:r w:rsidRPr="003079C1">
        <w:rPr>
          <w:rFonts w:ascii="Times New Roman" w:eastAsia="Times New Roman" w:hAnsi="Times New Roman" w:cs="Times New Roman"/>
          <w:color w:val="000000"/>
          <w:sz w:val="28"/>
          <w:szCs w:val="28"/>
          <w:bdr w:val="none" w:sz="0" w:space="0" w:color="auto" w:frame="1"/>
          <w:lang w:eastAsia="uk-UA"/>
        </w:rPr>
        <w:t>,</w:t>
      </w:r>
      <w:r w:rsidR="00AC2C2C" w:rsidRPr="003079C1">
        <w:rPr>
          <w:rFonts w:ascii="Times New Roman" w:eastAsia="Times New Roman" w:hAnsi="Times New Roman" w:cs="Times New Roman"/>
          <w:color w:val="000000"/>
          <w:sz w:val="28"/>
          <w:szCs w:val="28"/>
          <w:bdr w:val="none" w:sz="0" w:space="0" w:color="auto" w:frame="1"/>
          <w:lang w:eastAsia="uk-UA"/>
        </w:rPr>
        <w:t xml:space="preserve"> </w:t>
      </w:r>
      <w:r w:rsidR="00AC2C2C" w:rsidRPr="003079C1">
        <w:rPr>
          <w:rFonts w:ascii="Times New Roman" w:eastAsia="Times New Roman" w:hAnsi="Times New Roman" w:cs="Times New Roman"/>
          <w:sz w:val="28"/>
          <w:szCs w:val="28"/>
          <w:lang w:eastAsia="ru-RU"/>
        </w:rPr>
        <w:t>заяви на компенсацію за  комунальні послуги за поселення ВПО та від установ, організацій різних форм власності, громадських організацій</w:t>
      </w:r>
      <w:r w:rsidR="00AC2C2C" w:rsidRPr="003079C1">
        <w:rPr>
          <w:rFonts w:ascii="Times New Roman" w:eastAsia="Times New Roman" w:hAnsi="Times New Roman" w:cs="Times New Roman"/>
          <w:color w:val="000000"/>
          <w:sz w:val="28"/>
          <w:szCs w:val="28"/>
          <w:bdr w:val="none" w:sz="0" w:space="0" w:color="auto" w:frame="1"/>
          <w:lang w:eastAsia="uk-UA"/>
        </w:rPr>
        <w:t xml:space="preserve">. </w:t>
      </w:r>
      <w:r w:rsidRPr="003079C1">
        <w:rPr>
          <w:rFonts w:ascii="Times New Roman" w:eastAsia="Times New Roman" w:hAnsi="Times New Roman" w:cs="Times New Roman"/>
          <w:color w:val="000000"/>
          <w:sz w:val="28"/>
          <w:szCs w:val="28"/>
          <w:bdr w:val="none" w:sz="0" w:space="0" w:color="auto" w:frame="1"/>
          <w:lang w:eastAsia="uk-UA"/>
        </w:rPr>
        <w:t>Так,</w:t>
      </w:r>
      <w:r w:rsidR="005420F2" w:rsidRPr="003079C1">
        <w:rPr>
          <w:rFonts w:ascii="Times New Roman" w:eastAsia="Times New Roman" w:hAnsi="Times New Roman" w:cs="Times New Roman"/>
          <w:color w:val="000000"/>
          <w:sz w:val="28"/>
          <w:szCs w:val="28"/>
          <w:bdr w:val="none" w:sz="0" w:space="0" w:color="auto" w:frame="1"/>
          <w:lang w:eastAsia="uk-UA"/>
        </w:rPr>
        <w:t xml:space="preserve"> за звітний період надійшло 7055 листів</w:t>
      </w:r>
      <w:r w:rsidRPr="003079C1">
        <w:rPr>
          <w:rFonts w:ascii="Times New Roman" w:eastAsia="Times New Roman" w:hAnsi="Times New Roman" w:cs="Times New Roman"/>
          <w:color w:val="000000"/>
          <w:sz w:val="28"/>
          <w:szCs w:val="28"/>
          <w:bdr w:val="none" w:sz="0" w:space="0" w:color="auto" w:frame="1"/>
          <w:lang w:eastAsia="uk-UA"/>
        </w:rPr>
        <w:t xml:space="preserve"> </w:t>
      </w:r>
      <w:r w:rsidR="005420F2" w:rsidRPr="003079C1">
        <w:rPr>
          <w:rFonts w:ascii="Times New Roman" w:eastAsia="Times New Roman" w:hAnsi="Times New Roman" w:cs="Times New Roman"/>
          <w:sz w:val="28"/>
          <w:szCs w:val="28"/>
          <w:lang w:eastAsia="ru-RU"/>
        </w:rPr>
        <w:t>від установ, організацій різних форм власності, громадських організацій</w:t>
      </w:r>
      <w:r w:rsidR="005420F2" w:rsidRPr="003079C1">
        <w:rPr>
          <w:rFonts w:ascii="Times New Roman" w:eastAsia="Times New Roman" w:hAnsi="Times New Roman" w:cs="Times New Roman"/>
          <w:color w:val="000000"/>
          <w:sz w:val="28"/>
          <w:szCs w:val="28"/>
          <w:bdr w:val="none" w:sz="0" w:space="0" w:color="auto" w:frame="1"/>
          <w:lang w:eastAsia="uk-UA"/>
        </w:rPr>
        <w:t>, що становить майже 40</w:t>
      </w:r>
      <w:r w:rsidRPr="003079C1">
        <w:rPr>
          <w:rFonts w:ascii="Times New Roman" w:eastAsia="Times New Roman" w:hAnsi="Times New Roman" w:cs="Times New Roman"/>
          <w:color w:val="000000"/>
          <w:sz w:val="28"/>
          <w:szCs w:val="28"/>
          <w:bdr w:val="none" w:sz="0" w:space="0" w:color="auto" w:frame="1"/>
          <w:lang w:eastAsia="uk-UA"/>
        </w:rPr>
        <w:t xml:space="preserve"> % від загальної кількості </w:t>
      </w:r>
      <w:r w:rsidR="00AC2C2C" w:rsidRPr="003079C1">
        <w:rPr>
          <w:rFonts w:ascii="Times New Roman" w:eastAsia="Times New Roman" w:hAnsi="Times New Roman" w:cs="Times New Roman"/>
          <w:color w:val="000000"/>
          <w:sz w:val="28"/>
          <w:szCs w:val="28"/>
          <w:bdr w:val="none" w:sz="0" w:space="0" w:color="auto" w:frame="1"/>
          <w:lang w:eastAsia="uk-UA"/>
        </w:rPr>
        <w:t xml:space="preserve">вхідних документів, </w:t>
      </w:r>
      <w:r w:rsidR="005420F2" w:rsidRPr="003079C1">
        <w:rPr>
          <w:rFonts w:ascii="Times New Roman" w:eastAsia="Times New Roman" w:hAnsi="Times New Roman" w:cs="Times New Roman"/>
          <w:color w:val="000000"/>
          <w:sz w:val="28"/>
          <w:szCs w:val="28"/>
          <w:bdr w:val="none" w:sz="0" w:space="0" w:color="auto" w:frame="1"/>
          <w:lang w:eastAsia="uk-UA"/>
        </w:rPr>
        <w:t xml:space="preserve">4068 звернень громадян (заяв письмових, електронних), що становить 23 %, </w:t>
      </w:r>
      <w:r w:rsidR="00AC2C2C" w:rsidRPr="003079C1">
        <w:rPr>
          <w:rFonts w:ascii="Times New Roman" w:eastAsia="Times New Roman" w:hAnsi="Times New Roman" w:cs="Times New Roman"/>
          <w:color w:val="000000"/>
          <w:sz w:val="28"/>
          <w:szCs w:val="28"/>
          <w:bdr w:val="none" w:sz="0" w:space="0" w:color="auto" w:frame="1"/>
          <w:lang w:eastAsia="uk-UA"/>
        </w:rPr>
        <w:t>3731</w:t>
      </w:r>
      <w:r w:rsidRPr="003079C1">
        <w:rPr>
          <w:rFonts w:ascii="Times New Roman" w:eastAsia="Times New Roman" w:hAnsi="Times New Roman" w:cs="Times New Roman"/>
          <w:color w:val="000000"/>
          <w:sz w:val="28"/>
          <w:szCs w:val="28"/>
          <w:bdr w:val="none" w:sz="0" w:space="0" w:color="auto" w:frame="1"/>
          <w:lang w:eastAsia="uk-UA"/>
        </w:rPr>
        <w:t xml:space="preserve"> </w:t>
      </w:r>
      <w:r w:rsidR="00AC2C2C" w:rsidRPr="003079C1">
        <w:rPr>
          <w:rFonts w:ascii="Times New Roman" w:eastAsia="Times New Roman" w:hAnsi="Times New Roman" w:cs="Times New Roman"/>
          <w:color w:val="000000"/>
          <w:sz w:val="28"/>
          <w:szCs w:val="28"/>
          <w:bdr w:val="none" w:sz="0" w:space="0" w:color="auto" w:frame="1"/>
          <w:lang w:eastAsia="uk-UA"/>
        </w:rPr>
        <w:t>заяв на компенсацію за комунальні послуги за населення ВПО, що становить майже 21</w:t>
      </w:r>
      <w:r w:rsidRPr="003079C1">
        <w:rPr>
          <w:rFonts w:ascii="Times New Roman" w:eastAsia="Times New Roman" w:hAnsi="Times New Roman" w:cs="Times New Roman"/>
          <w:color w:val="000000"/>
          <w:sz w:val="28"/>
          <w:szCs w:val="28"/>
          <w:bdr w:val="none" w:sz="0" w:space="0" w:color="auto" w:frame="1"/>
          <w:lang w:eastAsia="uk-UA"/>
        </w:rPr>
        <w:t xml:space="preserve"> % від загальної кількості  звернень, </w:t>
      </w:r>
      <w:r w:rsidR="005420F2" w:rsidRPr="003079C1">
        <w:rPr>
          <w:rFonts w:ascii="Times New Roman" w:eastAsia="Times New Roman" w:hAnsi="Times New Roman" w:cs="Times New Roman"/>
          <w:color w:val="000000"/>
          <w:sz w:val="28"/>
          <w:szCs w:val="28"/>
          <w:bdr w:val="none" w:sz="0" w:space="0" w:color="auto" w:frame="1"/>
          <w:lang w:eastAsia="uk-UA"/>
        </w:rPr>
        <w:t xml:space="preserve"> </w:t>
      </w:r>
      <w:r w:rsidR="005420F2" w:rsidRPr="003079C1">
        <w:rPr>
          <w:rFonts w:ascii="Times New Roman" w:eastAsia="Times New Roman" w:hAnsi="Times New Roman" w:cs="Times New Roman"/>
          <w:sz w:val="28"/>
          <w:szCs w:val="28"/>
          <w:lang w:eastAsia="ru-RU"/>
        </w:rPr>
        <w:t>с</w:t>
      </w:r>
      <w:r w:rsidR="00444C0A">
        <w:rPr>
          <w:rFonts w:ascii="Times New Roman" w:eastAsia="Times New Roman" w:hAnsi="Times New Roman" w:cs="Times New Roman"/>
          <w:sz w:val="28"/>
          <w:szCs w:val="28"/>
          <w:lang w:eastAsia="ru-RU"/>
        </w:rPr>
        <w:t>удові</w:t>
      </w:r>
      <w:r w:rsidR="005420F2" w:rsidRPr="003079C1">
        <w:rPr>
          <w:rFonts w:ascii="Times New Roman" w:eastAsia="Times New Roman" w:hAnsi="Times New Roman" w:cs="Times New Roman"/>
          <w:sz w:val="28"/>
          <w:szCs w:val="28"/>
          <w:lang w:eastAsia="ru-RU"/>
        </w:rPr>
        <w:t xml:space="preserve"> (справи, повістки)</w:t>
      </w:r>
      <w:r w:rsidR="00444C0A">
        <w:rPr>
          <w:rFonts w:ascii="Times New Roman" w:eastAsia="Times New Roman" w:hAnsi="Times New Roman" w:cs="Times New Roman"/>
          <w:sz w:val="28"/>
          <w:szCs w:val="28"/>
          <w:lang w:eastAsia="ru-RU"/>
        </w:rPr>
        <w:t>, що становить 5%</w:t>
      </w:r>
      <w:r w:rsidR="005420F2" w:rsidRPr="003079C1">
        <w:rPr>
          <w:rFonts w:ascii="Times New Roman" w:eastAsia="Times New Roman" w:hAnsi="Times New Roman" w:cs="Times New Roman"/>
          <w:sz w:val="28"/>
          <w:szCs w:val="28"/>
          <w:lang w:eastAsia="ru-RU"/>
        </w:rPr>
        <w:t>, заяв</w:t>
      </w:r>
      <w:r w:rsidR="00444C0A">
        <w:rPr>
          <w:rFonts w:ascii="Times New Roman" w:eastAsia="Times New Roman" w:hAnsi="Times New Roman" w:cs="Times New Roman"/>
          <w:sz w:val="28"/>
          <w:szCs w:val="28"/>
          <w:lang w:eastAsia="ru-RU"/>
        </w:rPr>
        <w:t>и</w:t>
      </w:r>
      <w:r w:rsidR="005420F2" w:rsidRPr="003079C1">
        <w:rPr>
          <w:rFonts w:ascii="Times New Roman" w:eastAsia="Times New Roman" w:hAnsi="Times New Roman" w:cs="Times New Roman"/>
          <w:sz w:val="28"/>
          <w:szCs w:val="28"/>
          <w:lang w:eastAsia="ru-RU"/>
        </w:rPr>
        <w:t xml:space="preserve"> із земельних питань  та питань архітектурні, що становить –</w:t>
      </w:r>
      <w:r w:rsidR="00444C0A">
        <w:rPr>
          <w:rFonts w:ascii="Times New Roman" w:eastAsia="Times New Roman" w:hAnsi="Times New Roman" w:cs="Times New Roman"/>
          <w:sz w:val="28"/>
          <w:szCs w:val="28"/>
          <w:lang w:eastAsia="ru-RU"/>
        </w:rPr>
        <w:t xml:space="preserve"> 5%,</w:t>
      </w:r>
      <w:r w:rsidR="00444C0A">
        <w:rPr>
          <w:rFonts w:ascii="Times New Roman" w:eastAsia="Times New Roman" w:hAnsi="Times New Roman" w:cs="Times New Roman"/>
          <w:b/>
          <w:sz w:val="28"/>
          <w:szCs w:val="28"/>
          <w:lang w:eastAsia="ru-RU"/>
        </w:rPr>
        <w:t xml:space="preserve"> </w:t>
      </w:r>
      <w:r w:rsidR="00444C0A" w:rsidRPr="003079C1">
        <w:rPr>
          <w:rFonts w:ascii="Times New Roman" w:eastAsia="Times New Roman" w:hAnsi="Times New Roman" w:cs="Times New Roman"/>
          <w:sz w:val="28"/>
          <w:szCs w:val="28"/>
          <w:lang w:eastAsia="ru-RU"/>
        </w:rPr>
        <w:t>звернення громадян  на Урядову гарячу лінію</w:t>
      </w:r>
      <w:r w:rsidR="00444C0A">
        <w:rPr>
          <w:rFonts w:ascii="Times New Roman" w:eastAsia="Times New Roman" w:hAnsi="Times New Roman" w:cs="Times New Roman"/>
          <w:sz w:val="28"/>
          <w:szCs w:val="28"/>
          <w:lang w:eastAsia="ru-RU"/>
        </w:rPr>
        <w:t xml:space="preserve"> – 3 %,</w:t>
      </w:r>
      <w:r w:rsidR="00444C0A" w:rsidRPr="003079C1">
        <w:rPr>
          <w:rFonts w:ascii="Times New Roman" w:eastAsia="Times New Roman" w:hAnsi="Times New Roman" w:cs="Times New Roman"/>
          <w:sz w:val="28"/>
          <w:szCs w:val="28"/>
          <w:lang w:eastAsia="ru-RU"/>
        </w:rPr>
        <w:t xml:space="preserve"> звернення громадян  на Гарячу лінію області</w:t>
      </w:r>
      <w:r w:rsidR="00444C0A">
        <w:rPr>
          <w:rFonts w:ascii="Times New Roman" w:eastAsia="Times New Roman" w:hAnsi="Times New Roman" w:cs="Times New Roman"/>
          <w:sz w:val="28"/>
          <w:szCs w:val="28"/>
          <w:lang w:eastAsia="ru-RU"/>
        </w:rPr>
        <w:t xml:space="preserve"> становлять  2%</w:t>
      </w:r>
      <w:r w:rsidR="00444C0A">
        <w:rPr>
          <w:rFonts w:ascii="Times New Roman" w:eastAsia="Times New Roman" w:hAnsi="Times New Roman" w:cs="Times New Roman"/>
          <w:i/>
          <w:sz w:val="28"/>
          <w:szCs w:val="28"/>
          <w:lang w:eastAsia="ru-RU"/>
        </w:rPr>
        <w:t xml:space="preserve">, </w:t>
      </w:r>
      <w:r w:rsidR="00444C0A" w:rsidRPr="00444C0A">
        <w:rPr>
          <w:rFonts w:ascii="Times New Roman" w:eastAsia="Times New Roman" w:hAnsi="Times New Roman" w:cs="Times New Roman"/>
          <w:sz w:val="28"/>
          <w:szCs w:val="28"/>
          <w:lang w:eastAsia="ru-RU"/>
        </w:rPr>
        <w:t>запити на інформацію – 1 %, депутатські звернення – 0</w:t>
      </w:r>
      <w:r w:rsidR="00686522">
        <w:rPr>
          <w:rFonts w:ascii="Times New Roman" w:eastAsia="Times New Roman" w:hAnsi="Times New Roman" w:cs="Times New Roman"/>
          <w:sz w:val="28"/>
          <w:szCs w:val="28"/>
          <w:lang w:eastAsia="ru-RU"/>
        </w:rPr>
        <w:t xml:space="preserve">,5 </w:t>
      </w:r>
      <w:r w:rsidR="00444C0A" w:rsidRPr="00444C0A">
        <w:rPr>
          <w:rFonts w:ascii="Times New Roman" w:eastAsia="Times New Roman" w:hAnsi="Times New Roman" w:cs="Times New Roman"/>
          <w:sz w:val="28"/>
          <w:szCs w:val="28"/>
          <w:lang w:eastAsia="ru-RU"/>
        </w:rPr>
        <w:t xml:space="preserve">%. </w:t>
      </w:r>
    </w:p>
    <w:p w:rsidR="00CD3543" w:rsidRPr="00CE1566" w:rsidRDefault="00CD3543" w:rsidP="00064328">
      <w:pPr>
        <w:spacing w:after="0" w:line="240" w:lineRule="auto"/>
        <w:ind w:right="99" w:firstLine="284"/>
        <w:jc w:val="both"/>
        <w:textAlignment w:val="baseline"/>
        <w:rPr>
          <w:rFonts w:ascii="Times New Roman" w:eastAsia="Times New Roman" w:hAnsi="Times New Roman" w:cs="Times New Roman"/>
          <w:sz w:val="28"/>
          <w:szCs w:val="28"/>
          <w:lang w:eastAsia="uk-UA"/>
        </w:rPr>
      </w:pPr>
      <w:r w:rsidRPr="00CE1566">
        <w:rPr>
          <w:rFonts w:ascii="Times New Roman" w:eastAsia="Times New Roman" w:hAnsi="Times New Roman" w:cs="Times New Roman"/>
          <w:sz w:val="28"/>
          <w:szCs w:val="28"/>
          <w:bdr w:val="none" w:sz="0" w:space="0" w:color="auto" w:frame="1"/>
          <w:lang w:eastAsia="uk-UA"/>
        </w:rPr>
        <w:t>Переважна кількість питань, по</w:t>
      </w:r>
      <w:r w:rsidR="00444C0A" w:rsidRPr="00CE1566">
        <w:rPr>
          <w:rFonts w:ascii="Times New Roman" w:eastAsia="Times New Roman" w:hAnsi="Times New Roman" w:cs="Times New Roman"/>
          <w:sz w:val="28"/>
          <w:szCs w:val="28"/>
          <w:bdr w:val="none" w:sz="0" w:space="0" w:color="auto" w:frame="1"/>
          <w:lang w:eastAsia="uk-UA"/>
        </w:rPr>
        <w:t xml:space="preserve">рушених громадянами стосувалися </w:t>
      </w:r>
      <w:r w:rsidRPr="00CE1566">
        <w:rPr>
          <w:rFonts w:ascii="Times New Roman" w:eastAsia="Times New Roman" w:hAnsi="Times New Roman" w:cs="Times New Roman"/>
          <w:sz w:val="28"/>
          <w:szCs w:val="28"/>
          <w:bdr w:val="none" w:sz="0" w:space="0" w:color="auto" w:frame="1"/>
          <w:lang w:eastAsia="uk-UA"/>
        </w:rPr>
        <w:t>житлово-комунального господарства,</w:t>
      </w:r>
      <w:r w:rsidR="00444C0A" w:rsidRPr="00CE1566">
        <w:rPr>
          <w:rFonts w:ascii="Times New Roman" w:eastAsia="Times New Roman" w:hAnsi="Times New Roman" w:cs="Times New Roman"/>
          <w:sz w:val="28"/>
          <w:szCs w:val="28"/>
          <w:bdr w:val="none" w:sz="0" w:space="0" w:color="auto" w:frame="1"/>
          <w:lang w:eastAsia="uk-UA"/>
        </w:rPr>
        <w:t xml:space="preserve"> благоустрою,</w:t>
      </w:r>
      <w:r w:rsidRPr="00CE1566">
        <w:rPr>
          <w:rFonts w:ascii="Times New Roman" w:eastAsia="Times New Roman" w:hAnsi="Times New Roman" w:cs="Times New Roman"/>
          <w:sz w:val="28"/>
          <w:szCs w:val="28"/>
          <w:bdr w:val="none" w:sz="0" w:space="0" w:color="auto" w:frame="1"/>
          <w:lang w:eastAsia="uk-UA"/>
        </w:rPr>
        <w:t xml:space="preserve"> лікування, надання  матеріальної допомоги, вирішення соціальних</w:t>
      </w:r>
      <w:r w:rsidR="00444C0A" w:rsidRPr="00CE1566">
        <w:rPr>
          <w:rFonts w:ascii="Times New Roman" w:eastAsia="Times New Roman" w:hAnsi="Times New Roman" w:cs="Times New Roman"/>
          <w:sz w:val="28"/>
          <w:szCs w:val="28"/>
          <w:bdr w:val="none" w:sz="0" w:space="0" w:color="auto" w:frame="1"/>
          <w:lang w:eastAsia="uk-UA"/>
        </w:rPr>
        <w:t xml:space="preserve"> питань, </w:t>
      </w:r>
      <w:r w:rsidRPr="00CE1566">
        <w:rPr>
          <w:rFonts w:ascii="Times New Roman" w:eastAsia="Times New Roman" w:hAnsi="Times New Roman" w:cs="Times New Roman"/>
          <w:sz w:val="28"/>
          <w:szCs w:val="28"/>
          <w:bdr w:val="none" w:sz="0" w:space="0" w:color="auto" w:frame="1"/>
          <w:lang w:eastAsia="uk-UA"/>
        </w:rPr>
        <w:t>звернень – з приводу з</w:t>
      </w:r>
      <w:r w:rsidR="00444C0A" w:rsidRPr="00CE1566">
        <w:rPr>
          <w:rFonts w:ascii="Times New Roman" w:eastAsia="Times New Roman" w:hAnsi="Times New Roman" w:cs="Times New Roman"/>
          <w:sz w:val="28"/>
          <w:szCs w:val="28"/>
          <w:bdr w:val="none" w:sz="0" w:space="0" w:color="auto" w:frame="1"/>
          <w:lang w:eastAsia="uk-UA"/>
        </w:rPr>
        <w:t>емельних відносин.</w:t>
      </w:r>
    </w:p>
    <w:p w:rsidR="00DE047D" w:rsidRPr="008E7973" w:rsidRDefault="00CD3543" w:rsidP="008E7973">
      <w:pPr>
        <w:spacing w:after="0" w:line="240" w:lineRule="auto"/>
        <w:ind w:right="99" w:firstLine="284"/>
        <w:jc w:val="both"/>
        <w:textAlignment w:val="baseline"/>
        <w:rPr>
          <w:rFonts w:ascii="Times New Roman" w:eastAsia="Times New Roman" w:hAnsi="Times New Roman" w:cs="Times New Roman"/>
          <w:sz w:val="28"/>
          <w:szCs w:val="28"/>
          <w:lang w:eastAsia="uk-UA"/>
        </w:rPr>
      </w:pPr>
      <w:r w:rsidRPr="00CE1566">
        <w:rPr>
          <w:rFonts w:ascii="Times New Roman" w:eastAsia="Times New Roman" w:hAnsi="Times New Roman" w:cs="Times New Roman"/>
          <w:sz w:val="28"/>
          <w:szCs w:val="28"/>
          <w:bdr w:val="none" w:sz="0" w:space="0" w:color="auto" w:frame="1"/>
          <w:lang w:eastAsia="uk-UA"/>
        </w:rPr>
        <w:t>Основними темами звернень б</w:t>
      </w:r>
      <w:r w:rsidR="00444C0A" w:rsidRPr="00CE1566">
        <w:rPr>
          <w:rFonts w:ascii="Times New Roman" w:eastAsia="Times New Roman" w:hAnsi="Times New Roman" w:cs="Times New Roman"/>
          <w:sz w:val="28"/>
          <w:szCs w:val="28"/>
          <w:bdr w:val="none" w:sz="0" w:space="0" w:color="auto" w:frame="1"/>
          <w:lang w:eastAsia="uk-UA"/>
        </w:rPr>
        <w:t xml:space="preserve">ули проблеми благоустрою міста. </w:t>
      </w:r>
    </w:p>
    <w:p w:rsidR="00DE047D" w:rsidRDefault="00DE047D" w:rsidP="00A76075">
      <w:pPr>
        <w:spacing w:after="0" w:line="240" w:lineRule="auto"/>
        <w:jc w:val="center"/>
        <w:textAlignment w:val="baseline"/>
        <w:rPr>
          <w:rFonts w:ascii="Times New Roman" w:eastAsia="Times New Roman" w:hAnsi="Times New Roman" w:cs="Times New Roman"/>
          <w:b/>
          <w:bCs/>
          <w:color w:val="000000"/>
          <w:sz w:val="30"/>
          <w:szCs w:val="30"/>
          <w:bdr w:val="none" w:sz="0" w:space="0" w:color="auto" w:frame="1"/>
          <w:lang w:eastAsia="uk-UA"/>
        </w:rPr>
      </w:pPr>
    </w:p>
    <w:p w:rsidR="00A76075" w:rsidRPr="009C078E" w:rsidRDefault="00A76075" w:rsidP="00A76075">
      <w:pPr>
        <w:spacing w:after="0" w:line="240" w:lineRule="auto"/>
        <w:jc w:val="center"/>
        <w:textAlignment w:val="baseline"/>
        <w:rPr>
          <w:rFonts w:ascii="Times New Roman" w:eastAsia="Times New Roman" w:hAnsi="Times New Roman" w:cs="Times New Roman"/>
          <w:color w:val="424242"/>
          <w:sz w:val="30"/>
          <w:szCs w:val="30"/>
          <w:u w:val="single"/>
          <w:lang w:eastAsia="uk-UA"/>
        </w:rPr>
      </w:pPr>
      <w:proofErr w:type="spellStart"/>
      <w:r w:rsidRPr="009C078E">
        <w:rPr>
          <w:rFonts w:ascii="Times New Roman" w:eastAsia="Times New Roman" w:hAnsi="Times New Roman" w:cs="Times New Roman"/>
          <w:b/>
          <w:bCs/>
          <w:color w:val="000000"/>
          <w:sz w:val="30"/>
          <w:szCs w:val="30"/>
          <w:u w:val="single"/>
          <w:bdr w:val="none" w:sz="0" w:space="0" w:color="auto" w:frame="1"/>
          <w:lang w:eastAsia="uk-UA"/>
        </w:rPr>
        <w:t>Цифровізація</w:t>
      </w:r>
      <w:proofErr w:type="spellEnd"/>
      <w:r w:rsidRPr="009C078E">
        <w:rPr>
          <w:rFonts w:ascii="Times New Roman" w:eastAsia="Times New Roman" w:hAnsi="Times New Roman" w:cs="Times New Roman"/>
          <w:b/>
          <w:bCs/>
          <w:color w:val="000000"/>
          <w:sz w:val="30"/>
          <w:szCs w:val="30"/>
          <w:u w:val="single"/>
          <w:bdr w:val="none" w:sz="0" w:space="0" w:color="auto" w:frame="1"/>
          <w:lang w:eastAsia="uk-UA"/>
        </w:rPr>
        <w:t xml:space="preserve"> та комп’ютерне забезпечення у 2022 році</w:t>
      </w:r>
    </w:p>
    <w:p w:rsidR="00A76075" w:rsidRPr="008E7973" w:rsidRDefault="00A76075" w:rsidP="00A76075">
      <w:pPr>
        <w:spacing w:after="0" w:line="240" w:lineRule="auto"/>
        <w:jc w:val="both"/>
        <w:rPr>
          <w:rFonts w:ascii="Times New Roman" w:eastAsia="Times New Roman" w:hAnsi="Times New Roman" w:cs="Times New Roman"/>
          <w:sz w:val="28"/>
          <w:szCs w:val="26"/>
          <w:lang w:eastAsia="ru-RU"/>
        </w:rPr>
      </w:pPr>
      <w:r w:rsidRPr="00B54340">
        <w:rPr>
          <w:rFonts w:ascii="Times New Roman" w:eastAsia="Times New Roman" w:hAnsi="Times New Roman" w:cs="Times New Roman"/>
          <w:sz w:val="28"/>
          <w:szCs w:val="26"/>
          <w:lang w:eastAsia="ru-RU"/>
        </w:rPr>
        <w:t xml:space="preserve">   </w:t>
      </w:r>
      <w:r w:rsidRPr="008E7973">
        <w:rPr>
          <w:rFonts w:ascii="Times New Roman" w:eastAsia="Times New Roman" w:hAnsi="Times New Roman" w:cs="Times New Roman"/>
          <w:sz w:val="28"/>
          <w:szCs w:val="26"/>
          <w:lang w:eastAsia="ru-RU"/>
        </w:rPr>
        <w:t xml:space="preserve">На обліку </w:t>
      </w:r>
      <w:r w:rsidR="008E7973" w:rsidRPr="008E7973">
        <w:rPr>
          <w:rFonts w:ascii="Times New Roman" w:eastAsia="Times New Roman" w:hAnsi="Times New Roman" w:cs="Times New Roman"/>
          <w:sz w:val="28"/>
          <w:szCs w:val="26"/>
          <w:lang w:eastAsia="ru-RU"/>
        </w:rPr>
        <w:t>виконавчому комітеті</w:t>
      </w:r>
      <w:r w:rsidRPr="008E7973">
        <w:rPr>
          <w:rFonts w:ascii="Times New Roman" w:eastAsia="Times New Roman" w:hAnsi="Times New Roman" w:cs="Times New Roman"/>
          <w:sz w:val="28"/>
          <w:szCs w:val="26"/>
          <w:lang w:eastAsia="ru-RU"/>
        </w:rPr>
        <w:t xml:space="preserve"> перебуває 1395  одиниць найменувань матеріальних цінностей (</w:t>
      </w:r>
      <w:proofErr w:type="spellStart"/>
      <w:r w:rsidRPr="008E7973">
        <w:rPr>
          <w:rFonts w:ascii="Times New Roman" w:eastAsia="Times New Roman" w:hAnsi="Times New Roman" w:cs="Times New Roman"/>
          <w:sz w:val="28"/>
          <w:szCs w:val="26"/>
          <w:lang w:eastAsia="ru-RU"/>
        </w:rPr>
        <w:t>компютери</w:t>
      </w:r>
      <w:proofErr w:type="spellEnd"/>
      <w:r w:rsidRPr="008E7973">
        <w:rPr>
          <w:rFonts w:ascii="Times New Roman" w:eastAsia="Times New Roman" w:hAnsi="Times New Roman" w:cs="Times New Roman"/>
          <w:sz w:val="28"/>
          <w:szCs w:val="26"/>
          <w:lang w:eastAsia="ru-RU"/>
        </w:rPr>
        <w:t>, оргтехніка, системи електронного обліку, автомобілі,  меблі, канцелярські приналежності, тощо.)</w:t>
      </w:r>
    </w:p>
    <w:p w:rsidR="00A76075" w:rsidRPr="00B54340" w:rsidRDefault="00A76075" w:rsidP="00A76075">
      <w:pPr>
        <w:spacing w:after="0" w:line="240" w:lineRule="auto"/>
        <w:jc w:val="both"/>
        <w:rPr>
          <w:rFonts w:ascii="Times New Roman" w:eastAsia="Times New Roman" w:hAnsi="Times New Roman" w:cs="Times New Roman"/>
          <w:sz w:val="28"/>
          <w:szCs w:val="26"/>
          <w:lang w:eastAsia="ru-RU"/>
        </w:rPr>
      </w:pPr>
      <w:r w:rsidRPr="008E7973">
        <w:rPr>
          <w:rFonts w:ascii="Times New Roman" w:eastAsia="Times New Roman" w:hAnsi="Times New Roman" w:cs="Times New Roman"/>
          <w:sz w:val="28"/>
          <w:szCs w:val="26"/>
          <w:lang w:eastAsia="ru-RU"/>
        </w:rPr>
        <w:t xml:space="preserve">    </w:t>
      </w:r>
      <w:r w:rsidR="00CD3F1C">
        <w:rPr>
          <w:rFonts w:ascii="Times New Roman" w:eastAsia="Times New Roman" w:hAnsi="Times New Roman" w:cs="Times New Roman"/>
          <w:sz w:val="28"/>
          <w:szCs w:val="26"/>
          <w:lang w:eastAsia="ru-RU"/>
        </w:rPr>
        <w:t>Береться участь у роботі постійної діючої комісії по обстеженні та списанні матеріальних цінностей та підготовці актів.</w:t>
      </w:r>
    </w:p>
    <w:p w:rsidR="00A76075" w:rsidRPr="00B54340" w:rsidRDefault="00A76075" w:rsidP="00A76075">
      <w:pPr>
        <w:spacing w:after="0" w:line="240" w:lineRule="auto"/>
        <w:jc w:val="both"/>
        <w:textAlignment w:val="baseline"/>
        <w:rPr>
          <w:rFonts w:ascii="Times New Roman" w:eastAsia="Times New Roman" w:hAnsi="Times New Roman" w:cs="Times New Roman"/>
          <w:color w:val="000000"/>
          <w:sz w:val="27"/>
          <w:szCs w:val="27"/>
          <w:bdr w:val="none" w:sz="0" w:space="0" w:color="auto" w:frame="1"/>
          <w:lang w:eastAsia="uk-UA"/>
        </w:rPr>
      </w:pPr>
      <w:r>
        <w:rPr>
          <w:rFonts w:ascii="Georgia" w:eastAsia="Times New Roman" w:hAnsi="Georgia" w:cs="Times New Roman"/>
          <w:color w:val="000000"/>
          <w:sz w:val="27"/>
          <w:szCs w:val="27"/>
          <w:bdr w:val="none" w:sz="0" w:space="0" w:color="auto" w:frame="1"/>
          <w:lang w:eastAsia="uk-UA"/>
        </w:rPr>
        <w:lastRenderedPageBreak/>
        <w:t xml:space="preserve">      </w:t>
      </w:r>
      <w:r w:rsidRPr="00B54340">
        <w:rPr>
          <w:rFonts w:ascii="Times New Roman" w:eastAsia="Times New Roman" w:hAnsi="Times New Roman" w:cs="Times New Roman"/>
          <w:color w:val="000000"/>
          <w:sz w:val="28"/>
          <w:szCs w:val="27"/>
          <w:bdr w:val="none" w:sz="0" w:space="0" w:color="auto" w:frame="1"/>
          <w:lang w:eastAsia="uk-UA"/>
        </w:rPr>
        <w:t xml:space="preserve">Забезпечується  робота каналу Червоноградської міської ради на </w:t>
      </w:r>
      <w:proofErr w:type="spellStart"/>
      <w:r w:rsidRPr="00B54340">
        <w:rPr>
          <w:rFonts w:ascii="Times New Roman" w:eastAsia="Times New Roman" w:hAnsi="Times New Roman" w:cs="Times New Roman"/>
          <w:color w:val="000000"/>
          <w:sz w:val="28"/>
          <w:szCs w:val="27"/>
          <w:bdr w:val="none" w:sz="0" w:space="0" w:color="auto" w:frame="1"/>
          <w:lang w:eastAsia="uk-UA"/>
        </w:rPr>
        <w:t>youtube</w:t>
      </w:r>
      <w:proofErr w:type="spellEnd"/>
      <w:r w:rsidRPr="00B54340">
        <w:rPr>
          <w:rFonts w:ascii="Times New Roman" w:eastAsia="Times New Roman" w:hAnsi="Times New Roman" w:cs="Times New Roman"/>
          <w:color w:val="000000"/>
          <w:sz w:val="28"/>
          <w:szCs w:val="27"/>
          <w:bdr w:val="none" w:sz="0" w:space="0" w:color="auto" w:frame="1"/>
          <w:lang w:eastAsia="uk-UA"/>
        </w:rPr>
        <w:t xml:space="preserve"> для відео трансляцій, технічна підтримка проведення пленарних засідань міської ради, засідань її виконавчого комітету, конференцій, нарад і інших протокольних заходів, що проводить міська рада та її виконавчий комітет, постійний супровід та обслуговування електронних систем та програм, які функціонують  у виконавчих органах міської ради.</w:t>
      </w:r>
    </w:p>
    <w:p w:rsidR="00A76075" w:rsidRPr="003079C1" w:rsidRDefault="00A76075" w:rsidP="00CD3543">
      <w:pPr>
        <w:spacing w:after="0" w:line="240" w:lineRule="auto"/>
        <w:jc w:val="both"/>
        <w:textAlignment w:val="baseline"/>
        <w:rPr>
          <w:rFonts w:ascii="Times New Roman" w:eastAsia="Times New Roman" w:hAnsi="Times New Roman" w:cs="Times New Roman"/>
          <w:color w:val="424242"/>
          <w:sz w:val="28"/>
          <w:szCs w:val="28"/>
          <w:lang w:eastAsia="uk-UA"/>
        </w:rPr>
      </w:pPr>
    </w:p>
    <w:p w:rsidR="00451448" w:rsidRPr="00451448" w:rsidRDefault="009C078E" w:rsidP="00451448">
      <w:pPr>
        <w:spacing w:after="0" w:line="240" w:lineRule="auto"/>
        <w:jc w:val="center"/>
        <w:textAlignment w:val="baseline"/>
        <w:rPr>
          <w:rFonts w:ascii="Times New Roman" w:eastAsia="Times New Roman" w:hAnsi="Times New Roman" w:cs="Times New Roman"/>
          <w:b/>
          <w:bCs/>
          <w:color w:val="000000"/>
          <w:sz w:val="30"/>
          <w:szCs w:val="30"/>
          <w:u w:val="single"/>
          <w:bdr w:val="none" w:sz="0" w:space="0" w:color="auto" w:frame="1"/>
          <w:lang w:eastAsia="uk-UA"/>
        </w:rPr>
      </w:pPr>
      <w:r>
        <w:rPr>
          <w:rFonts w:ascii="Times New Roman" w:eastAsia="Times New Roman" w:hAnsi="Times New Roman" w:cs="Times New Roman"/>
          <w:b/>
          <w:bCs/>
          <w:color w:val="000000"/>
          <w:sz w:val="30"/>
          <w:szCs w:val="30"/>
          <w:u w:val="single"/>
          <w:bdr w:val="none" w:sz="0" w:space="0" w:color="auto" w:frame="1"/>
          <w:lang w:eastAsia="uk-UA"/>
        </w:rPr>
        <w:t>Діяльність</w:t>
      </w:r>
      <w:r w:rsidR="00A60AFA" w:rsidRPr="00522370">
        <w:rPr>
          <w:rFonts w:ascii="Times New Roman" w:eastAsia="Times New Roman" w:hAnsi="Times New Roman" w:cs="Times New Roman"/>
          <w:b/>
          <w:bCs/>
          <w:color w:val="000000"/>
          <w:sz w:val="30"/>
          <w:szCs w:val="30"/>
          <w:u w:val="single"/>
          <w:bdr w:val="none" w:sz="0" w:space="0" w:color="auto" w:frame="1"/>
          <w:lang w:eastAsia="uk-UA"/>
        </w:rPr>
        <w:t xml:space="preserve"> з питань </w:t>
      </w:r>
      <w:proofErr w:type="spellStart"/>
      <w:r w:rsidR="00A60AFA" w:rsidRPr="00522370">
        <w:rPr>
          <w:rFonts w:ascii="Times New Roman" w:eastAsia="Times New Roman" w:hAnsi="Times New Roman" w:cs="Times New Roman"/>
          <w:b/>
          <w:bCs/>
          <w:color w:val="000000"/>
          <w:sz w:val="30"/>
          <w:szCs w:val="30"/>
          <w:u w:val="single"/>
          <w:bdr w:val="none" w:sz="0" w:space="0" w:color="auto" w:frame="1"/>
          <w:lang w:eastAsia="uk-UA"/>
        </w:rPr>
        <w:t>перосоналу</w:t>
      </w:r>
      <w:proofErr w:type="spellEnd"/>
    </w:p>
    <w:p w:rsidR="00A60AFA" w:rsidRPr="00A60AFA" w:rsidRDefault="00CD3543" w:rsidP="00A60AFA">
      <w:pPr>
        <w:spacing w:after="0"/>
        <w:ind w:firstLine="540"/>
        <w:jc w:val="both"/>
        <w:rPr>
          <w:rFonts w:ascii="Times New Roman" w:hAnsi="Times New Roman" w:cs="Times New Roman"/>
          <w:color w:val="000000"/>
          <w:sz w:val="28"/>
          <w:szCs w:val="28"/>
          <w:lang w:eastAsia="ru-RU"/>
        </w:rPr>
      </w:pPr>
      <w:r w:rsidRPr="00CD3543">
        <w:rPr>
          <w:rFonts w:ascii="Georgia" w:eastAsia="Times New Roman" w:hAnsi="Georgia" w:cs="Times New Roman"/>
          <w:color w:val="000000"/>
          <w:sz w:val="27"/>
          <w:szCs w:val="27"/>
          <w:bdr w:val="none" w:sz="0" w:space="0" w:color="auto" w:frame="1"/>
          <w:lang w:eastAsia="uk-UA"/>
        </w:rPr>
        <w:t>        </w:t>
      </w:r>
      <w:r w:rsidR="009C078E">
        <w:rPr>
          <w:rFonts w:ascii="Times New Roman" w:hAnsi="Times New Roman" w:cs="Times New Roman"/>
          <w:bCs/>
          <w:color w:val="000000"/>
          <w:sz w:val="28"/>
          <w:szCs w:val="28"/>
        </w:rPr>
        <w:t>Діяльність</w:t>
      </w:r>
      <w:r w:rsidR="00A60AFA" w:rsidRPr="00A60AFA">
        <w:rPr>
          <w:rFonts w:ascii="Times New Roman" w:hAnsi="Times New Roman" w:cs="Times New Roman"/>
          <w:bCs/>
          <w:color w:val="000000"/>
          <w:sz w:val="28"/>
          <w:szCs w:val="28"/>
        </w:rPr>
        <w:t xml:space="preserve"> з питань персоналу спрямована на </w:t>
      </w:r>
      <w:r w:rsidR="00A60AFA" w:rsidRPr="00A60AFA">
        <w:rPr>
          <w:rFonts w:ascii="Times New Roman" w:hAnsi="Times New Roman" w:cs="Times New Roman"/>
          <w:color w:val="000000"/>
          <w:sz w:val="28"/>
          <w:szCs w:val="28"/>
          <w:lang w:eastAsia="ru-RU"/>
        </w:rPr>
        <w:t>забезпечення реалізації державної політики з питань кадрової роботи та служби в органах місцевого самоврядування у виконавчому комітеті Червоноградської міської ради.</w:t>
      </w:r>
    </w:p>
    <w:p w:rsidR="00A60AFA" w:rsidRPr="00A60AFA" w:rsidRDefault="00A60AFA" w:rsidP="00A60AFA">
      <w:pPr>
        <w:spacing w:after="0"/>
        <w:ind w:firstLine="540"/>
        <w:jc w:val="both"/>
        <w:rPr>
          <w:rFonts w:ascii="Times New Roman" w:hAnsi="Times New Roman" w:cs="Times New Roman"/>
          <w:bCs/>
          <w:color w:val="000000"/>
          <w:sz w:val="28"/>
          <w:szCs w:val="28"/>
        </w:rPr>
      </w:pPr>
      <w:r w:rsidRPr="00A60AFA">
        <w:rPr>
          <w:rFonts w:ascii="Times New Roman" w:hAnsi="Times New Roman" w:cs="Times New Roman"/>
          <w:bCs/>
          <w:color w:val="000000"/>
          <w:sz w:val="28"/>
          <w:szCs w:val="28"/>
        </w:rPr>
        <w:t xml:space="preserve"> Станом на 01 січня 2022 року загальна чисельність виконавчого комітету становила 144 шт. од., а станом на 31 грудня – 153 шт. од. Фактично на 01 січня 2022 року було зайнято 129,5 шт. од., а на 31 грудня – 130,5 шт. од. </w:t>
      </w:r>
    </w:p>
    <w:p w:rsidR="00A60AFA" w:rsidRPr="00A60AFA" w:rsidRDefault="00A60AFA" w:rsidP="00A60AFA">
      <w:pPr>
        <w:spacing w:after="0"/>
        <w:ind w:firstLine="540"/>
        <w:jc w:val="both"/>
        <w:rPr>
          <w:rFonts w:ascii="Times New Roman" w:hAnsi="Times New Roman" w:cs="Times New Roman"/>
          <w:color w:val="000000"/>
          <w:sz w:val="28"/>
          <w:szCs w:val="28"/>
        </w:rPr>
      </w:pPr>
      <w:r w:rsidRPr="00A60AFA">
        <w:rPr>
          <w:rFonts w:ascii="Times New Roman" w:hAnsi="Times New Roman" w:cs="Times New Roman"/>
          <w:bCs/>
          <w:color w:val="000000"/>
          <w:sz w:val="28"/>
          <w:szCs w:val="28"/>
        </w:rPr>
        <w:t xml:space="preserve">На кінець 2022 року у виконавчому комітеті працювало 134 особи. З них </w:t>
      </w:r>
      <w:r w:rsidRPr="00A60AFA">
        <w:rPr>
          <w:rFonts w:ascii="Times New Roman" w:hAnsi="Times New Roman" w:cs="Times New Roman"/>
          <w:color w:val="000000"/>
          <w:sz w:val="28"/>
          <w:szCs w:val="28"/>
        </w:rPr>
        <w:t>93 мали статус посадових осіб місцевого самоврядування, 27 – службовці, 14 – робітники, зайняті обслуговуванням ор</w:t>
      </w:r>
      <w:r>
        <w:rPr>
          <w:rFonts w:ascii="Times New Roman" w:hAnsi="Times New Roman" w:cs="Times New Roman"/>
          <w:color w:val="000000"/>
          <w:sz w:val="28"/>
          <w:szCs w:val="28"/>
        </w:rPr>
        <w:t>ганів місцевого самоврядування.</w:t>
      </w:r>
    </w:p>
    <w:p w:rsidR="00A60AFA" w:rsidRPr="00A60AFA" w:rsidRDefault="00A60AFA" w:rsidP="00A60AFA">
      <w:pPr>
        <w:spacing w:after="0"/>
        <w:ind w:firstLine="540"/>
        <w:jc w:val="both"/>
        <w:rPr>
          <w:rFonts w:ascii="Times New Roman" w:hAnsi="Times New Roman" w:cs="Times New Roman"/>
          <w:color w:val="000000"/>
          <w:sz w:val="28"/>
          <w:szCs w:val="28"/>
        </w:rPr>
      </w:pPr>
      <w:r w:rsidRPr="00A60AFA">
        <w:rPr>
          <w:rFonts w:ascii="Times New Roman" w:hAnsi="Times New Roman" w:cs="Times New Roman"/>
          <w:color w:val="000000"/>
          <w:sz w:val="28"/>
          <w:szCs w:val="28"/>
          <w:highlight w:val="white"/>
        </w:rPr>
        <w:t>У 2022 році було здійснено організаційні заходи щодо проведення 6 засідань конкурсної комісії з організації та проведення конкурсного відбору на заміщення вакантних посад посадових осіб місцевого самоврядування</w:t>
      </w:r>
      <w:r w:rsidRPr="00A60AFA">
        <w:rPr>
          <w:rFonts w:ascii="Times New Roman" w:hAnsi="Times New Roman" w:cs="Times New Roman"/>
          <w:color w:val="000000"/>
          <w:sz w:val="28"/>
          <w:szCs w:val="28"/>
        </w:rPr>
        <w:t xml:space="preserve">. За результатами конкурсів було призначено 3 </w:t>
      </w:r>
      <w:r w:rsidRPr="00A60AFA">
        <w:rPr>
          <w:rFonts w:ascii="Times New Roman" w:hAnsi="Times New Roman" w:cs="Times New Roman"/>
          <w:color w:val="000000"/>
          <w:sz w:val="28"/>
          <w:szCs w:val="28"/>
          <w:highlight w:val="white"/>
        </w:rPr>
        <w:t>посадових осіб місцевого само-врядування</w:t>
      </w:r>
      <w:r w:rsidRPr="00A60AFA">
        <w:rPr>
          <w:rFonts w:ascii="Times New Roman" w:hAnsi="Times New Roman" w:cs="Times New Roman"/>
          <w:color w:val="000000"/>
          <w:sz w:val="28"/>
          <w:szCs w:val="28"/>
        </w:rPr>
        <w:t xml:space="preserve">. </w:t>
      </w:r>
    </w:p>
    <w:p w:rsidR="00A60AFA" w:rsidRPr="00A60AFA" w:rsidRDefault="00A60AFA" w:rsidP="00A60AFA">
      <w:pPr>
        <w:pStyle w:val="a5"/>
        <w:ind w:firstLine="567"/>
        <w:jc w:val="both"/>
        <w:rPr>
          <w:color w:val="000000"/>
          <w:szCs w:val="28"/>
        </w:rPr>
      </w:pPr>
      <w:r w:rsidRPr="00A60AFA">
        <w:rPr>
          <w:rFonts w:eastAsia="MyriadPro-Regular"/>
          <w:szCs w:val="28"/>
          <w:lang w:eastAsia="uk-UA"/>
        </w:rPr>
        <w:t xml:space="preserve">Крім того, у 2022 році відповідно до </w:t>
      </w:r>
      <w:r w:rsidRPr="00A60AFA">
        <w:rPr>
          <w:szCs w:val="28"/>
        </w:rPr>
        <w:t xml:space="preserve">Закону України від </w:t>
      </w:r>
      <w:r w:rsidRPr="00A60AFA">
        <w:rPr>
          <w:rStyle w:val="rvts44"/>
          <w:bCs/>
          <w:szCs w:val="28"/>
          <w:shd w:val="clear" w:color="auto" w:fill="FFFFFF"/>
        </w:rPr>
        <w:t>12.05.2015 № 389-</w:t>
      </w:r>
      <w:r w:rsidRPr="00A60AFA">
        <w:rPr>
          <w:rStyle w:val="rvts44"/>
          <w:bCs/>
          <w:szCs w:val="28"/>
          <w:shd w:val="clear" w:color="auto" w:fill="FFFFFF"/>
          <w:lang w:val="en-US"/>
        </w:rPr>
        <w:t>V</w:t>
      </w:r>
      <w:r w:rsidRPr="00A60AFA">
        <w:rPr>
          <w:rStyle w:val="rvts44"/>
          <w:bCs/>
          <w:szCs w:val="28"/>
          <w:shd w:val="clear" w:color="auto" w:fill="FFFFFF"/>
        </w:rPr>
        <w:t xml:space="preserve">ІІІ «Про правовий режим воєнного стану» </w:t>
      </w:r>
      <w:r w:rsidRPr="00A60AFA">
        <w:rPr>
          <w:rFonts w:eastAsia="MyriadPro-Regular"/>
          <w:szCs w:val="28"/>
          <w:lang w:eastAsia="uk-UA"/>
        </w:rPr>
        <w:t xml:space="preserve">було запроваджено процедуру призначення посадових осіб місцевого самоврядування </w:t>
      </w:r>
      <w:r w:rsidRPr="00A60AFA">
        <w:rPr>
          <w:szCs w:val="28"/>
        </w:rPr>
        <w:t xml:space="preserve">без проведення конкурсу до призначення на посаду переможця конкурсу, але не довше </w:t>
      </w:r>
      <w:r w:rsidRPr="00A60AFA">
        <w:rPr>
          <w:szCs w:val="28"/>
          <w:shd w:val="clear" w:color="auto" w:fill="FFFFFF"/>
        </w:rPr>
        <w:t xml:space="preserve">12 місяців з дня припинення чи скасування воєнного стану. За такою процедурою було призначено 7 </w:t>
      </w:r>
      <w:r w:rsidRPr="00A60AFA">
        <w:rPr>
          <w:color w:val="000000"/>
          <w:szCs w:val="28"/>
          <w:highlight w:val="white"/>
        </w:rPr>
        <w:t>посадових осіб місцевого самоврядування</w:t>
      </w:r>
      <w:r w:rsidRPr="00A60AFA">
        <w:rPr>
          <w:color w:val="000000"/>
          <w:szCs w:val="28"/>
        </w:rPr>
        <w:t xml:space="preserve">. </w:t>
      </w:r>
    </w:p>
    <w:p w:rsidR="00A60AFA" w:rsidRPr="00A60AFA" w:rsidRDefault="00A60AFA" w:rsidP="00A60AFA">
      <w:pPr>
        <w:pStyle w:val="a5"/>
        <w:ind w:firstLine="567"/>
        <w:jc w:val="both"/>
        <w:rPr>
          <w:color w:val="000000"/>
          <w:szCs w:val="28"/>
        </w:rPr>
      </w:pPr>
      <w:r w:rsidRPr="00A60AFA">
        <w:rPr>
          <w:color w:val="000000"/>
          <w:szCs w:val="28"/>
        </w:rPr>
        <w:t>Всього у 2022 році було прийнято 12 працівників і звільнено 7.</w:t>
      </w:r>
    </w:p>
    <w:p w:rsidR="00A60AFA" w:rsidRPr="00A60AFA" w:rsidRDefault="00A60AFA" w:rsidP="00A60AFA">
      <w:pPr>
        <w:pStyle w:val="4"/>
        <w:spacing w:after="0"/>
        <w:ind w:firstLine="567"/>
        <w:jc w:val="both"/>
        <w:rPr>
          <w:rFonts w:ascii="Times New Roman" w:hAnsi="Times New Roman"/>
          <w:b w:val="0"/>
        </w:rPr>
      </w:pPr>
      <w:r w:rsidRPr="00A60AFA">
        <w:rPr>
          <w:rFonts w:ascii="Times New Roman" w:hAnsi="Times New Roman"/>
          <w:b w:val="0"/>
          <w:highlight w:val="white"/>
        </w:rPr>
        <w:t xml:space="preserve">Відповідно до </w:t>
      </w:r>
      <w:r w:rsidRPr="00A60AFA">
        <w:rPr>
          <w:rFonts w:ascii="Times New Roman" w:hAnsi="Times New Roman"/>
          <w:b w:val="0"/>
        </w:rPr>
        <w:t>статті 119 Кодексу законів про працю України та  Закону України від 25.03.1992 № 2232-ХІІ «Про військовий обов’язок і військову</w:t>
      </w:r>
      <w:r w:rsidR="00DE047D">
        <w:rPr>
          <w:rFonts w:ascii="Times New Roman" w:hAnsi="Times New Roman"/>
          <w:b w:val="0"/>
        </w:rPr>
        <w:t xml:space="preserve"> </w:t>
      </w:r>
      <w:r w:rsidRPr="00A60AFA">
        <w:rPr>
          <w:rFonts w:ascii="Times New Roman" w:hAnsi="Times New Roman"/>
          <w:b w:val="0"/>
        </w:rPr>
        <w:t xml:space="preserve">службу» було </w:t>
      </w:r>
      <w:r w:rsidRPr="00A60AFA">
        <w:rPr>
          <w:rFonts w:ascii="Times New Roman" w:hAnsi="Times New Roman"/>
          <w:b w:val="0"/>
          <w:highlight w:val="white"/>
        </w:rPr>
        <w:t xml:space="preserve">увільнено </w:t>
      </w:r>
      <w:r w:rsidRPr="00A60AFA">
        <w:rPr>
          <w:rFonts w:ascii="Times New Roman" w:hAnsi="Times New Roman"/>
          <w:b w:val="0"/>
        </w:rPr>
        <w:t xml:space="preserve">від роботи </w:t>
      </w:r>
      <w:r w:rsidRPr="00A60AFA">
        <w:rPr>
          <w:rFonts w:ascii="Times New Roman" w:hAnsi="Times New Roman"/>
          <w:b w:val="0"/>
          <w:highlight w:val="white"/>
        </w:rPr>
        <w:t xml:space="preserve">3 посадових осіб місцевого самоврядування </w:t>
      </w:r>
      <w:r w:rsidRPr="00A60AFA">
        <w:rPr>
          <w:rFonts w:ascii="Times New Roman" w:hAnsi="Times New Roman"/>
          <w:b w:val="0"/>
        </w:rPr>
        <w:t xml:space="preserve">у зв’язку з прийняттям на військову службу.  </w:t>
      </w:r>
    </w:p>
    <w:p w:rsidR="00A60AFA" w:rsidRPr="00A60AFA" w:rsidRDefault="00A60AFA" w:rsidP="00A60AFA">
      <w:pPr>
        <w:pStyle w:val="a3"/>
        <w:tabs>
          <w:tab w:val="left" w:pos="0"/>
          <w:tab w:val="left" w:pos="964"/>
        </w:tabs>
        <w:ind w:firstLine="540"/>
        <w:rPr>
          <w:b/>
          <w:color w:val="000000"/>
          <w:szCs w:val="28"/>
        </w:rPr>
      </w:pPr>
    </w:p>
    <w:p w:rsidR="00A60AFA" w:rsidRDefault="00A60AFA" w:rsidP="00A60AFA">
      <w:pPr>
        <w:pStyle w:val="a3"/>
        <w:tabs>
          <w:tab w:val="left" w:pos="0"/>
          <w:tab w:val="left" w:pos="964"/>
        </w:tabs>
        <w:ind w:firstLine="540"/>
        <w:rPr>
          <w:color w:val="000000"/>
          <w:szCs w:val="28"/>
        </w:rPr>
      </w:pPr>
      <w:r w:rsidRPr="00A60AFA">
        <w:rPr>
          <w:color w:val="000000"/>
          <w:szCs w:val="28"/>
        </w:rPr>
        <w:t>Загалом у 2022 році було видано 434 розпорядження міського голови з осо-</w:t>
      </w:r>
      <w:proofErr w:type="spellStart"/>
      <w:r w:rsidRPr="00A60AFA">
        <w:rPr>
          <w:color w:val="000000"/>
          <w:szCs w:val="28"/>
        </w:rPr>
        <w:t>бового</w:t>
      </w:r>
      <w:proofErr w:type="spellEnd"/>
      <w:r w:rsidRPr="00A60AFA">
        <w:rPr>
          <w:color w:val="000000"/>
          <w:szCs w:val="28"/>
        </w:rPr>
        <w:t xml:space="preserve"> складу, 460 розпоряджень про стягнення та відпустки та 182 </w:t>
      </w:r>
      <w:proofErr w:type="spellStart"/>
      <w:r w:rsidRPr="00A60AFA">
        <w:rPr>
          <w:color w:val="000000"/>
          <w:szCs w:val="28"/>
        </w:rPr>
        <w:t>розпо</w:t>
      </w:r>
      <w:proofErr w:type="spellEnd"/>
      <w:r w:rsidRPr="00A60AFA">
        <w:rPr>
          <w:color w:val="000000"/>
          <w:szCs w:val="28"/>
        </w:rPr>
        <w:t>-рядження про відрядження.</w:t>
      </w:r>
    </w:p>
    <w:p w:rsidR="002E350C" w:rsidRPr="00A60AFA" w:rsidRDefault="002E350C" w:rsidP="00A60AFA">
      <w:pPr>
        <w:pStyle w:val="a3"/>
        <w:tabs>
          <w:tab w:val="left" w:pos="0"/>
          <w:tab w:val="left" w:pos="964"/>
        </w:tabs>
        <w:ind w:firstLine="540"/>
        <w:rPr>
          <w:color w:val="000000"/>
          <w:szCs w:val="28"/>
        </w:rPr>
      </w:pPr>
    </w:p>
    <w:p w:rsidR="00A76075" w:rsidRPr="009C078E" w:rsidRDefault="00A76075" w:rsidP="00A76075">
      <w:pPr>
        <w:spacing w:after="0" w:line="240" w:lineRule="auto"/>
        <w:jc w:val="center"/>
        <w:textAlignment w:val="baseline"/>
        <w:rPr>
          <w:rFonts w:ascii="Times New Roman" w:eastAsia="Times New Roman" w:hAnsi="Times New Roman" w:cs="Times New Roman"/>
          <w:b/>
          <w:bCs/>
          <w:color w:val="000000"/>
          <w:sz w:val="30"/>
          <w:szCs w:val="30"/>
          <w:u w:val="single"/>
          <w:bdr w:val="none" w:sz="0" w:space="0" w:color="auto" w:frame="1"/>
          <w:lang w:eastAsia="uk-UA"/>
        </w:rPr>
      </w:pPr>
      <w:r w:rsidRPr="009C078E">
        <w:rPr>
          <w:rFonts w:ascii="Times New Roman" w:eastAsia="Times New Roman" w:hAnsi="Times New Roman" w:cs="Times New Roman"/>
          <w:b/>
          <w:bCs/>
          <w:color w:val="000000"/>
          <w:sz w:val="30"/>
          <w:szCs w:val="30"/>
          <w:u w:val="single"/>
          <w:bdr w:val="none" w:sz="0" w:space="0" w:color="auto" w:frame="1"/>
          <w:lang w:eastAsia="uk-UA"/>
        </w:rPr>
        <w:t>Архівна справа</w:t>
      </w:r>
    </w:p>
    <w:p w:rsidR="00A76075" w:rsidRPr="00CE1566" w:rsidRDefault="00A76075" w:rsidP="00CE1566">
      <w:pPr>
        <w:ind w:firstLine="708"/>
        <w:jc w:val="both"/>
        <w:rPr>
          <w:rFonts w:ascii="Times New Roman" w:hAnsi="Times New Roman" w:cs="Times New Roman"/>
          <w:sz w:val="28"/>
          <w:szCs w:val="28"/>
        </w:rPr>
      </w:pPr>
      <w:r w:rsidRPr="005C19E1">
        <w:rPr>
          <w:rFonts w:ascii="Times New Roman" w:hAnsi="Times New Roman" w:cs="Times New Roman"/>
          <w:sz w:val="28"/>
          <w:szCs w:val="28"/>
        </w:rPr>
        <w:t xml:space="preserve">Станом </w:t>
      </w:r>
      <w:r w:rsidRPr="005C19E1">
        <w:rPr>
          <w:rFonts w:ascii="Times New Roman" w:hAnsi="Times New Roman" w:cs="Times New Roman"/>
          <w:b/>
          <w:sz w:val="28"/>
          <w:szCs w:val="28"/>
        </w:rPr>
        <w:t>на 01 січня 2023  року</w:t>
      </w:r>
      <w:r w:rsidR="009C078E">
        <w:rPr>
          <w:rFonts w:ascii="Times New Roman" w:hAnsi="Times New Roman" w:cs="Times New Roman"/>
          <w:sz w:val="28"/>
          <w:szCs w:val="28"/>
        </w:rPr>
        <w:t xml:space="preserve"> в архіві</w:t>
      </w:r>
      <w:r w:rsidRPr="005C19E1">
        <w:rPr>
          <w:rFonts w:ascii="Times New Roman" w:hAnsi="Times New Roman" w:cs="Times New Roman"/>
          <w:sz w:val="28"/>
          <w:szCs w:val="28"/>
        </w:rPr>
        <w:t xml:space="preserve"> Червоноградської міської ради зберігається 9051 справа Національного архівного фонду (30 фондів), 17951 справа з особового складу 224-х ліквідованих підприємств, установ, організацій (15 фондів). Разом: 45 фондів загальною кількістю  27002 одиниць зберігання.</w:t>
      </w:r>
    </w:p>
    <w:p w:rsidR="00A76075" w:rsidRPr="005C19E1" w:rsidRDefault="00A76075" w:rsidP="00A76075">
      <w:pPr>
        <w:ind w:firstLine="708"/>
        <w:jc w:val="both"/>
        <w:rPr>
          <w:rFonts w:ascii="Times New Roman" w:hAnsi="Times New Roman" w:cs="Times New Roman"/>
          <w:sz w:val="28"/>
          <w:szCs w:val="28"/>
        </w:rPr>
      </w:pPr>
      <w:r w:rsidRPr="005C19E1">
        <w:rPr>
          <w:rFonts w:ascii="Times New Roman" w:hAnsi="Times New Roman" w:cs="Times New Roman"/>
          <w:sz w:val="28"/>
          <w:szCs w:val="28"/>
        </w:rPr>
        <w:t>Щодо забезпечення збереженості документів, у 2022 році проводились наступні заходи:</w:t>
      </w:r>
    </w:p>
    <w:p w:rsidR="00A76075" w:rsidRPr="005C19E1" w:rsidRDefault="00A76075" w:rsidP="00A76075">
      <w:pPr>
        <w:numPr>
          <w:ilvl w:val="0"/>
          <w:numId w:val="3"/>
        </w:numPr>
        <w:spacing w:after="0" w:line="240" w:lineRule="auto"/>
        <w:ind w:left="0" w:firstLine="1211"/>
        <w:jc w:val="both"/>
        <w:rPr>
          <w:rFonts w:ascii="Times New Roman" w:hAnsi="Times New Roman" w:cs="Times New Roman"/>
          <w:sz w:val="28"/>
          <w:szCs w:val="28"/>
        </w:rPr>
      </w:pPr>
      <w:r w:rsidRPr="005C19E1">
        <w:rPr>
          <w:rFonts w:ascii="Times New Roman" w:hAnsi="Times New Roman" w:cs="Times New Roman"/>
          <w:sz w:val="28"/>
          <w:szCs w:val="28"/>
        </w:rPr>
        <w:lastRenderedPageBreak/>
        <w:t>проведена тематична перевірка стану упорядкування  документів, що утворюються в процесі діяльності Комунального закладу Львівської обласної ради «Навчально реабілітаційний центр «Світанок», умов зберігання їх в архіві організації, своєчасності передавання справ на зберігання до архівного відділу Червоноградської міської ради.</w:t>
      </w:r>
    </w:p>
    <w:p w:rsidR="00A76075" w:rsidRPr="0032086D" w:rsidRDefault="00A76075" w:rsidP="00A76075">
      <w:pPr>
        <w:numPr>
          <w:ilvl w:val="0"/>
          <w:numId w:val="3"/>
        </w:numPr>
        <w:spacing w:after="0" w:line="240" w:lineRule="auto"/>
        <w:ind w:left="0" w:firstLine="1211"/>
        <w:jc w:val="both"/>
        <w:rPr>
          <w:rFonts w:ascii="Times New Roman" w:hAnsi="Times New Roman" w:cs="Times New Roman"/>
          <w:sz w:val="28"/>
          <w:szCs w:val="28"/>
        </w:rPr>
      </w:pPr>
      <w:r w:rsidRPr="005C19E1">
        <w:rPr>
          <w:rFonts w:ascii="Times New Roman" w:hAnsi="Times New Roman" w:cs="Times New Roman"/>
          <w:sz w:val="28"/>
          <w:szCs w:val="28"/>
        </w:rPr>
        <w:t xml:space="preserve">проведено перевірки наявності (суцільна), фізичного стану  (вибірково) та умов зберігання </w:t>
      </w:r>
      <w:proofErr w:type="spellStart"/>
      <w:r w:rsidRPr="005C19E1">
        <w:rPr>
          <w:rFonts w:ascii="Times New Roman" w:hAnsi="Times New Roman" w:cs="Times New Roman"/>
          <w:sz w:val="28"/>
          <w:szCs w:val="28"/>
        </w:rPr>
        <w:t>погосподарських</w:t>
      </w:r>
      <w:proofErr w:type="spellEnd"/>
      <w:r w:rsidRPr="005C19E1">
        <w:rPr>
          <w:rFonts w:ascii="Times New Roman" w:hAnsi="Times New Roman" w:cs="Times New Roman"/>
          <w:sz w:val="28"/>
          <w:szCs w:val="28"/>
        </w:rPr>
        <w:t xml:space="preserve"> книг, що зберігаються у </w:t>
      </w:r>
      <w:proofErr w:type="spellStart"/>
      <w:r w:rsidRPr="005C19E1">
        <w:rPr>
          <w:rFonts w:ascii="Times New Roman" w:hAnsi="Times New Roman" w:cs="Times New Roman"/>
          <w:sz w:val="28"/>
          <w:szCs w:val="28"/>
        </w:rPr>
        <w:t>Сілецькому</w:t>
      </w:r>
      <w:proofErr w:type="spellEnd"/>
      <w:r w:rsidRPr="005C19E1">
        <w:rPr>
          <w:rFonts w:ascii="Times New Roman" w:hAnsi="Times New Roman" w:cs="Times New Roman"/>
          <w:sz w:val="28"/>
          <w:szCs w:val="28"/>
        </w:rPr>
        <w:t xml:space="preserve"> та </w:t>
      </w:r>
      <w:proofErr w:type="spellStart"/>
      <w:r w:rsidRPr="005C19E1">
        <w:rPr>
          <w:rFonts w:ascii="Times New Roman" w:hAnsi="Times New Roman" w:cs="Times New Roman"/>
          <w:sz w:val="28"/>
          <w:szCs w:val="28"/>
        </w:rPr>
        <w:t>Межирічанському</w:t>
      </w:r>
      <w:proofErr w:type="spellEnd"/>
      <w:r w:rsidRPr="005C19E1">
        <w:rPr>
          <w:rFonts w:ascii="Times New Roman" w:hAnsi="Times New Roman" w:cs="Times New Roman"/>
          <w:sz w:val="28"/>
          <w:szCs w:val="28"/>
        </w:rPr>
        <w:t xml:space="preserve"> старостинських округах Червоноградської територіальної громади. </w:t>
      </w:r>
    </w:p>
    <w:p w:rsidR="00A76075" w:rsidRPr="005C19E1" w:rsidRDefault="00A76075" w:rsidP="00A76075">
      <w:pPr>
        <w:numPr>
          <w:ilvl w:val="0"/>
          <w:numId w:val="3"/>
        </w:numPr>
        <w:spacing w:after="120" w:line="240" w:lineRule="auto"/>
        <w:ind w:left="142" w:firstLine="1069"/>
        <w:jc w:val="both"/>
        <w:rPr>
          <w:rFonts w:ascii="Times New Roman" w:hAnsi="Times New Roman" w:cs="Times New Roman"/>
          <w:sz w:val="28"/>
          <w:szCs w:val="28"/>
        </w:rPr>
      </w:pPr>
      <w:r w:rsidRPr="005C19E1">
        <w:rPr>
          <w:rFonts w:ascii="Times New Roman" w:hAnsi="Times New Roman" w:cs="Times New Roman"/>
          <w:sz w:val="28"/>
          <w:szCs w:val="28"/>
        </w:rPr>
        <w:t>проведено перевірку наявності і стану документів 2 фондів архівного відділу, що закрилися у 2022 році (Гірницька селищна, Соснівська міська ради)</w:t>
      </w:r>
    </w:p>
    <w:p w:rsidR="00A76075" w:rsidRPr="005C19E1" w:rsidRDefault="00C404D8" w:rsidP="00A76075">
      <w:pPr>
        <w:pStyle w:val="21"/>
        <w:numPr>
          <w:ilvl w:val="0"/>
          <w:numId w:val="4"/>
        </w:numPr>
        <w:spacing w:after="0" w:line="240" w:lineRule="auto"/>
        <w:ind w:left="0" w:right="-82" w:firstLine="708"/>
        <w:jc w:val="both"/>
        <w:rPr>
          <w:sz w:val="28"/>
          <w:szCs w:val="28"/>
        </w:rPr>
      </w:pPr>
      <w:r>
        <w:rPr>
          <w:sz w:val="28"/>
          <w:szCs w:val="28"/>
        </w:rPr>
        <w:t>п</w:t>
      </w:r>
      <w:r w:rsidR="00A76075" w:rsidRPr="005C19E1">
        <w:rPr>
          <w:sz w:val="28"/>
          <w:szCs w:val="28"/>
        </w:rPr>
        <w:t xml:space="preserve">роведено удосконалення  </w:t>
      </w:r>
      <w:r w:rsidR="00A76075" w:rsidRPr="005C19E1">
        <w:rPr>
          <w:b/>
          <w:sz w:val="28"/>
          <w:szCs w:val="28"/>
        </w:rPr>
        <w:t xml:space="preserve">8-ми описів </w:t>
      </w:r>
      <w:r w:rsidR="00A76075" w:rsidRPr="005C19E1">
        <w:rPr>
          <w:sz w:val="28"/>
          <w:szCs w:val="28"/>
        </w:rPr>
        <w:t xml:space="preserve">приєднаних  </w:t>
      </w:r>
      <w:proofErr w:type="spellStart"/>
      <w:r w:rsidR="00A76075" w:rsidRPr="005C19E1">
        <w:rPr>
          <w:sz w:val="28"/>
          <w:szCs w:val="28"/>
        </w:rPr>
        <w:t>Сілецької</w:t>
      </w:r>
      <w:proofErr w:type="spellEnd"/>
      <w:r w:rsidR="00A76075" w:rsidRPr="005C19E1">
        <w:rPr>
          <w:sz w:val="28"/>
          <w:szCs w:val="28"/>
        </w:rPr>
        <w:t xml:space="preserve"> та </w:t>
      </w:r>
      <w:proofErr w:type="spellStart"/>
      <w:r w:rsidR="00A76075" w:rsidRPr="005C19E1">
        <w:rPr>
          <w:sz w:val="28"/>
          <w:szCs w:val="28"/>
        </w:rPr>
        <w:t>Межирічанської</w:t>
      </w:r>
      <w:proofErr w:type="spellEnd"/>
      <w:r w:rsidR="00A76075" w:rsidRPr="005C19E1">
        <w:rPr>
          <w:sz w:val="28"/>
          <w:szCs w:val="28"/>
        </w:rPr>
        <w:t xml:space="preserve"> сільських рад</w:t>
      </w:r>
    </w:p>
    <w:p w:rsidR="00A76075" w:rsidRPr="005C19E1" w:rsidRDefault="00C404D8" w:rsidP="00A76075">
      <w:pPr>
        <w:pStyle w:val="21"/>
        <w:numPr>
          <w:ilvl w:val="0"/>
          <w:numId w:val="4"/>
        </w:numPr>
        <w:spacing w:after="0" w:line="240" w:lineRule="auto"/>
        <w:ind w:left="0" w:right="-82" w:firstLine="708"/>
        <w:jc w:val="both"/>
        <w:rPr>
          <w:sz w:val="28"/>
          <w:szCs w:val="28"/>
        </w:rPr>
      </w:pPr>
      <w:r>
        <w:rPr>
          <w:sz w:val="28"/>
          <w:szCs w:val="28"/>
        </w:rPr>
        <w:t>п</w:t>
      </w:r>
      <w:r w:rsidR="00A76075" w:rsidRPr="005C19E1">
        <w:rPr>
          <w:sz w:val="28"/>
          <w:szCs w:val="28"/>
        </w:rPr>
        <w:t xml:space="preserve">роведено </w:t>
      </w:r>
      <w:proofErr w:type="spellStart"/>
      <w:r w:rsidR="00A76075" w:rsidRPr="005C19E1">
        <w:rPr>
          <w:sz w:val="28"/>
          <w:szCs w:val="28"/>
        </w:rPr>
        <w:t>картонування</w:t>
      </w:r>
      <w:proofErr w:type="spellEnd"/>
      <w:r w:rsidR="00A76075" w:rsidRPr="005C19E1">
        <w:rPr>
          <w:sz w:val="28"/>
          <w:szCs w:val="28"/>
        </w:rPr>
        <w:t xml:space="preserve"> документів, прийнятих на зберігання у 2022 році (356 </w:t>
      </w:r>
      <w:proofErr w:type="spellStart"/>
      <w:r w:rsidR="00A76075" w:rsidRPr="005C19E1">
        <w:rPr>
          <w:sz w:val="28"/>
          <w:szCs w:val="28"/>
        </w:rPr>
        <w:t>од.зб</w:t>
      </w:r>
      <w:proofErr w:type="spellEnd"/>
      <w:r w:rsidR="00A76075" w:rsidRPr="005C19E1">
        <w:rPr>
          <w:sz w:val="28"/>
          <w:szCs w:val="28"/>
        </w:rPr>
        <w:t>.)</w:t>
      </w:r>
    </w:p>
    <w:p w:rsidR="00A76075" w:rsidRPr="005C19E1" w:rsidRDefault="00C404D8" w:rsidP="00A76075">
      <w:pPr>
        <w:pStyle w:val="21"/>
        <w:numPr>
          <w:ilvl w:val="0"/>
          <w:numId w:val="4"/>
        </w:numPr>
        <w:spacing w:after="0" w:line="240" w:lineRule="auto"/>
        <w:ind w:left="0" w:right="-82" w:firstLine="708"/>
        <w:jc w:val="both"/>
        <w:rPr>
          <w:sz w:val="28"/>
          <w:szCs w:val="28"/>
        </w:rPr>
      </w:pPr>
      <w:r>
        <w:rPr>
          <w:sz w:val="28"/>
          <w:szCs w:val="28"/>
        </w:rPr>
        <w:t>п</w:t>
      </w:r>
      <w:r w:rsidR="00A76075" w:rsidRPr="005C19E1">
        <w:rPr>
          <w:sz w:val="28"/>
          <w:szCs w:val="28"/>
        </w:rPr>
        <w:t>ідготовлено і видано 5 довідок для проведення державної реєстрації припинення юридичних осіб</w:t>
      </w:r>
      <w:r>
        <w:rPr>
          <w:sz w:val="28"/>
          <w:szCs w:val="28"/>
        </w:rPr>
        <w:t>;</w:t>
      </w:r>
    </w:p>
    <w:p w:rsidR="00A76075" w:rsidRPr="005C19E1" w:rsidRDefault="00A76075" w:rsidP="00A76075">
      <w:pPr>
        <w:numPr>
          <w:ilvl w:val="0"/>
          <w:numId w:val="4"/>
        </w:numPr>
        <w:spacing w:after="0" w:line="240" w:lineRule="auto"/>
        <w:ind w:left="0" w:firstLine="709"/>
        <w:jc w:val="both"/>
        <w:rPr>
          <w:rFonts w:ascii="Times New Roman" w:hAnsi="Times New Roman" w:cs="Times New Roman"/>
          <w:sz w:val="28"/>
          <w:szCs w:val="28"/>
        </w:rPr>
      </w:pPr>
      <w:r w:rsidRPr="005C19E1">
        <w:rPr>
          <w:rFonts w:ascii="Times New Roman" w:hAnsi="Times New Roman" w:cs="Times New Roman"/>
          <w:sz w:val="28"/>
          <w:szCs w:val="28"/>
        </w:rPr>
        <w:t xml:space="preserve">продовжувалася робота  по створенню фонду користування документів архіву (переведення в електронний вигляд документів на паперових носіях). </w:t>
      </w:r>
    </w:p>
    <w:p w:rsidR="00A76075" w:rsidRPr="005C19E1" w:rsidRDefault="00A76075" w:rsidP="00A76075">
      <w:pPr>
        <w:spacing w:after="120"/>
        <w:ind w:firstLine="680"/>
        <w:jc w:val="both"/>
        <w:rPr>
          <w:rFonts w:ascii="Times New Roman" w:hAnsi="Times New Roman" w:cs="Times New Roman"/>
          <w:sz w:val="28"/>
          <w:szCs w:val="28"/>
        </w:rPr>
      </w:pPr>
      <w:r w:rsidRPr="005C19E1">
        <w:rPr>
          <w:rFonts w:ascii="Times New Roman" w:hAnsi="Times New Roman" w:cs="Times New Roman"/>
          <w:sz w:val="28"/>
          <w:szCs w:val="28"/>
        </w:rPr>
        <w:t>Створено цифрові копії Переліків рішень виконавчого комітету  Червоноградської міської р</w:t>
      </w:r>
      <w:r w:rsidR="00C404D8">
        <w:rPr>
          <w:rFonts w:ascii="Times New Roman" w:hAnsi="Times New Roman" w:cs="Times New Roman"/>
          <w:sz w:val="28"/>
          <w:szCs w:val="28"/>
        </w:rPr>
        <w:t>ади за 1992-1994 роки.</w:t>
      </w:r>
    </w:p>
    <w:p w:rsidR="00A76075" w:rsidRPr="005C19E1" w:rsidRDefault="00A76075" w:rsidP="00A76075">
      <w:pPr>
        <w:spacing w:after="120"/>
        <w:ind w:firstLine="680"/>
        <w:jc w:val="both"/>
        <w:rPr>
          <w:rFonts w:ascii="Times New Roman" w:hAnsi="Times New Roman" w:cs="Times New Roman"/>
          <w:sz w:val="28"/>
          <w:szCs w:val="28"/>
        </w:rPr>
      </w:pPr>
      <w:proofErr w:type="spellStart"/>
      <w:r w:rsidRPr="005C19E1">
        <w:rPr>
          <w:rFonts w:ascii="Times New Roman" w:hAnsi="Times New Roman" w:cs="Times New Roman"/>
          <w:sz w:val="28"/>
          <w:szCs w:val="28"/>
        </w:rPr>
        <w:t>Оцифровано</w:t>
      </w:r>
      <w:proofErr w:type="spellEnd"/>
      <w:r w:rsidRPr="005C19E1">
        <w:rPr>
          <w:rFonts w:ascii="Times New Roman" w:hAnsi="Times New Roman" w:cs="Times New Roman"/>
          <w:sz w:val="28"/>
          <w:szCs w:val="28"/>
        </w:rPr>
        <w:t xml:space="preserve"> описи справ постійного зберігання  (документи НАФ) фонду №7 «Відділ культури Червоноградської міської ради»  за 1968-2015 роки  та фонду № 12 «Комунальне підприємство Червоноградська центральна міська лікарня» за 1975-2015</w:t>
      </w:r>
      <w:r w:rsidR="00C404D8">
        <w:rPr>
          <w:rFonts w:ascii="Times New Roman" w:hAnsi="Times New Roman" w:cs="Times New Roman"/>
          <w:sz w:val="28"/>
          <w:szCs w:val="28"/>
        </w:rPr>
        <w:t xml:space="preserve"> роки.</w:t>
      </w:r>
    </w:p>
    <w:p w:rsidR="00A76075" w:rsidRPr="005C19E1" w:rsidRDefault="00A76075" w:rsidP="00A76075">
      <w:pPr>
        <w:spacing w:after="120"/>
        <w:ind w:left="-142" w:firstLine="1182"/>
        <w:jc w:val="both"/>
        <w:rPr>
          <w:rFonts w:ascii="Times New Roman" w:hAnsi="Times New Roman" w:cs="Times New Roman"/>
          <w:sz w:val="28"/>
          <w:szCs w:val="28"/>
        </w:rPr>
      </w:pPr>
      <w:r w:rsidRPr="005C19E1">
        <w:rPr>
          <w:rFonts w:ascii="Times New Roman" w:hAnsi="Times New Roman" w:cs="Times New Roman"/>
          <w:sz w:val="28"/>
          <w:szCs w:val="28"/>
        </w:rPr>
        <w:t xml:space="preserve">Також </w:t>
      </w:r>
      <w:proofErr w:type="spellStart"/>
      <w:r w:rsidRPr="005C19E1">
        <w:rPr>
          <w:rFonts w:ascii="Times New Roman" w:hAnsi="Times New Roman" w:cs="Times New Roman"/>
          <w:sz w:val="28"/>
          <w:szCs w:val="28"/>
        </w:rPr>
        <w:t>оцифровано</w:t>
      </w:r>
      <w:proofErr w:type="spellEnd"/>
      <w:r w:rsidRPr="005C19E1">
        <w:rPr>
          <w:rFonts w:ascii="Times New Roman" w:hAnsi="Times New Roman" w:cs="Times New Roman"/>
          <w:sz w:val="28"/>
          <w:szCs w:val="28"/>
        </w:rPr>
        <w:t xml:space="preserve"> описи справ з кадрових питань (особового складу) приєднаних до Червоноградської ТГ сільських, селищної, міської рад:</w:t>
      </w:r>
    </w:p>
    <w:p w:rsidR="00A76075" w:rsidRPr="005C19E1" w:rsidRDefault="00A76075" w:rsidP="00A76075">
      <w:pPr>
        <w:spacing w:after="120"/>
        <w:ind w:firstLine="680"/>
        <w:jc w:val="both"/>
        <w:rPr>
          <w:rFonts w:ascii="Times New Roman" w:hAnsi="Times New Roman" w:cs="Times New Roman"/>
          <w:sz w:val="28"/>
          <w:szCs w:val="28"/>
        </w:rPr>
      </w:pPr>
      <w:r w:rsidRPr="005C19E1">
        <w:rPr>
          <w:rFonts w:ascii="Times New Roman" w:hAnsi="Times New Roman" w:cs="Times New Roman"/>
          <w:sz w:val="28"/>
          <w:szCs w:val="28"/>
        </w:rPr>
        <w:t xml:space="preserve">Гірницької селищної ради за 1957-2020 роки </w:t>
      </w:r>
    </w:p>
    <w:p w:rsidR="00A76075" w:rsidRPr="005C19E1" w:rsidRDefault="00A76075" w:rsidP="00A76075">
      <w:pPr>
        <w:spacing w:after="120"/>
        <w:ind w:firstLine="680"/>
        <w:jc w:val="both"/>
        <w:rPr>
          <w:rFonts w:ascii="Times New Roman" w:hAnsi="Times New Roman" w:cs="Times New Roman"/>
          <w:sz w:val="28"/>
          <w:szCs w:val="28"/>
        </w:rPr>
      </w:pPr>
      <w:r w:rsidRPr="005C19E1">
        <w:rPr>
          <w:rFonts w:ascii="Times New Roman" w:hAnsi="Times New Roman" w:cs="Times New Roman"/>
          <w:sz w:val="28"/>
          <w:szCs w:val="28"/>
        </w:rPr>
        <w:t xml:space="preserve">Соснівської міської ради за 1958-2020 </w:t>
      </w:r>
    </w:p>
    <w:p w:rsidR="00A76075" w:rsidRPr="005C19E1" w:rsidRDefault="00A76075" w:rsidP="00A76075">
      <w:pPr>
        <w:spacing w:after="120"/>
        <w:ind w:firstLine="680"/>
        <w:jc w:val="both"/>
        <w:rPr>
          <w:rFonts w:ascii="Times New Roman" w:hAnsi="Times New Roman" w:cs="Times New Roman"/>
          <w:sz w:val="28"/>
          <w:szCs w:val="28"/>
        </w:rPr>
      </w:pPr>
      <w:proofErr w:type="spellStart"/>
      <w:r w:rsidRPr="005C19E1">
        <w:rPr>
          <w:rFonts w:ascii="Times New Roman" w:hAnsi="Times New Roman" w:cs="Times New Roman"/>
          <w:sz w:val="28"/>
          <w:szCs w:val="28"/>
        </w:rPr>
        <w:t>Сілецької</w:t>
      </w:r>
      <w:proofErr w:type="spellEnd"/>
      <w:r w:rsidRPr="005C19E1">
        <w:rPr>
          <w:rFonts w:ascii="Times New Roman" w:hAnsi="Times New Roman" w:cs="Times New Roman"/>
          <w:sz w:val="28"/>
          <w:szCs w:val="28"/>
        </w:rPr>
        <w:t xml:space="preserve"> сільської ради за 1949-2020 </w:t>
      </w:r>
    </w:p>
    <w:p w:rsidR="00A76075" w:rsidRPr="005C19E1" w:rsidRDefault="00A76075" w:rsidP="00CD3F1C">
      <w:pPr>
        <w:spacing w:after="120"/>
        <w:ind w:firstLine="680"/>
        <w:jc w:val="both"/>
        <w:rPr>
          <w:rFonts w:ascii="Times New Roman" w:hAnsi="Times New Roman" w:cs="Times New Roman"/>
          <w:sz w:val="28"/>
          <w:szCs w:val="28"/>
        </w:rPr>
      </w:pPr>
      <w:proofErr w:type="spellStart"/>
      <w:r w:rsidRPr="005C19E1">
        <w:rPr>
          <w:rFonts w:ascii="Times New Roman" w:hAnsi="Times New Roman" w:cs="Times New Roman"/>
          <w:sz w:val="28"/>
          <w:szCs w:val="28"/>
        </w:rPr>
        <w:t>Межирічансткої</w:t>
      </w:r>
      <w:proofErr w:type="spellEnd"/>
      <w:r w:rsidRPr="005C19E1">
        <w:rPr>
          <w:rFonts w:ascii="Times New Roman" w:hAnsi="Times New Roman" w:cs="Times New Roman"/>
          <w:sz w:val="28"/>
          <w:szCs w:val="28"/>
        </w:rPr>
        <w:t xml:space="preserve"> сільської ради за 1949-2020 </w:t>
      </w:r>
    </w:p>
    <w:p w:rsidR="00A76075" w:rsidRPr="005C19E1" w:rsidRDefault="00A76075" w:rsidP="00CE1566">
      <w:pPr>
        <w:pStyle w:val="21"/>
        <w:spacing w:after="0" w:line="240" w:lineRule="auto"/>
        <w:ind w:right="-82"/>
        <w:jc w:val="both"/>
        <w:rPr>
          <w:b/>
          <w:sz w:val="28"/>
          <w:szCs w:val="28"/>
          <w:lang w:val="ru-RU"/>
        </w:rPr>
      </w:pPr>
      <w:r w:rsidRPr="005C19E1">
        <w:rPr>
          <w:sz w:val="28"/>
          <w:szCs w:val="28"/>
        </w:rPr>
        <w:t xml:space="preserve">         </w:t>
      </w:r>
      <w:r w:rsidRPr="005C19E1">
        <w:rPr>
          <w:b/>
          <w:sz w:val="28"/>
          <w:szCs w:val="28"/>
          <w:lang w:val="ru-RU"/>
        </w:rPr>
        <w:t xml:space="preserve">Станом на 01.01.2023 року оцифровано </w:t>
      </w:r>
      <w:proofErr w:type="spellStart"/>
      <w:r w:rsidRPr="005C19E1">
        <w:rPr>
          <w:b/>
          <w:sz w:val="28"/>
          <w:szCs w:val="28"/>
          <w:lang w:val="ru-RU"/>
        </w:rPr>
        <w:t>довідковий</w:t>
      </w:r>
      <w:proofErr w:type="spellEnd"/>
      <w:r w:rsidRPr="005C19E1">
        <w:rPr>
          <w:b/>
          <w:sz w:val="28"/>
          <w:szCs w:val="28"/>
          <w:lang w:val="ru-RU"/>
        </w:rPr>
        <w:t xml:space="preserve"> аппарат (описи)</w:t>
      </w:r>
    </w:p>
    <w:p w:rsidR="00A76075" w:rsidRPr="00CD3F1C" w:rsidRDefault="00CD3F1C" w:rsidP="00CD3F1C">
      <w:pPr>
        <w:pStyle w:val="21"/>
        <w:spacing w:after="0" w:line="240" w:lineRule="auto"/>
        <w:ind w:left="927" w:right="-82"/>
        <w:jc w:val="both"/>
        <w:rPr>
          <w:sz w:val="28"/>
          <w:szCs w:val="28"/>
          <w:lang w:val="ru-RU"/>
        </w:rPr>
      </w:pPr>
      <w:r w:rsidRPr="00CD3F1C">
        <w:rPr>
          <w:sz w:val="28"/>
          <w:szCs w:val="28"/>
          <w:lang w:val="ru-RU"/>
        </w:rPr>
        <w:t xml:space="preserve">-  </w:t>
      </w:r>
      <w:r w:rsidR="00A76075" w:rsidRPr="00CD3F1C">
        <w:rPr>
          <w:sz w:val="28"/>
          <w:szCs w:val="28"/>
          <w:lang w:val="ru-RU"/>
        </w:rPr>
        <w:t xml:space="preserve">11 </w:t>
      </w:r>
      <w:proofErr w:type="spellStart"/>
      <w:proofErr w:type="gramStart"/>
      <w:r w:rsidR="00A76075" w:rsidRPr="00CD3F1C">
        <w:rPr>
          <w:sz w:val="28"/>
          <w:szCs w:val="28"/>
          <w:lang w:val="ru-RU"/>
        </w:rPr>
        <w:t>фондів</w:t>
      </w:r>
      <w:proofErr w:type="spellEnd"/>
      <w:r w:rsidR="00A76075" w:rsidRPr="00CD3F1C">
        <w:rPr>
          <w:sz w:val="28"/>
          <w:szCs w:val="28"/>
          <w:lang w:val="ru-RU"/>
        </w:rPr>
        <w:t xml:space="preserve">  НАФ</w:t>
      </w:r>
      <w:proofErr w:type="gramEnd"/>
      <w:r w:rsidR="00A76075" w:rsidRPr="00CD3F1C">
        <w:rPr>
          <w:sz w:val="28"/>
          <w:szCs w:val="28"/>
          <w:lang w:val="ru-RU"/>
        </w:rPr>
        <w:t xml:space="preserve"> ,</w:t>
      </w:r>
    </w:p>
    <w:p w:rsidR="00A76075" w:rsidRPr="00CD3F1C" w:rsidRDefault="00CD3F1C" w:rsidP="00CD3F1C">
      <w:pPr>
        <w:pStyle w:val="21"/>
        <w:spacing w:after="0" w:line="240" w:lineRule="auto"/>
        <w:ind w:right="-82"/>
        <w:jc w:val="both"/>
        <w:rPr>
          <w:sz w:val="28"/>
          <w:szCs w:val="28"/>
          <w:lang w:val="ru-RU"/>
        </w:rPr>
      </w:pPr>
      <w:r w:rsidRPr="00CD3F1C">
        <w:rPr>
          <w:sz w:val="28"/>
          <w:szCs w:val="28"/>
          <w:lang w:val="ru-RU"/>
        </w:rPr>
        <w:t xml:space="preserve">             -</w:t>
      </w:r>
      <w:r>
        <w:rPr>
          <w:sz w:val="28"/>
          <w:szCs w:val="28"/>
          <w:lang w:val="ru-RU"/>
        </w:rPr>
        <w:t xml:space="preserve">  </w:t>
      </w:r>
      <w:r w:rsidRPr="00CD3F1C">
        <w:rPr>
          <w:sz w:val="28"/>
          <w:szCs w:val="28"/>
          <w:lang w:val="ru-RU"/>
        </w:rPr>
        <w:t xml:space="preserve"> </w:t>
      </w:r>
      <w:r w:rsidR="00A76075" w:rsidRPr="00CD3F1C">
        <w:rPr>
          <w:sz w:val="28"/>
          <w:szCs w:val="28"/>
          <w:lang w:val="ru-RU"/>
        </w:rPr>
        <w:t xml:space="preserve">4 </w:t>
      </w:r>
      <w:proofErr w:type="spellStart"/>
      <w:r w:rsidR="00A76075" w:rsidRPr="00CD3F1C">
        <w:rPr>
          <w:sz w:val="28"/>
          <w:szCs w:val="28"/>
          <w:lang w:val="ru-RU"/>
        </w:rPr>
        <w:t>фонди</w:t>
      </w:r>
      <w:proofErr w:type="spellEnd"/>
      <w:r w:rsidR="00A76075" w:rsidRPr="00CD3F1C">
        <w:rPr>
          <w:sz w:val="28"/>
          <w:szCs w:val="28"/>
          <w:lang w:val="ru-RU"/>
        </w:rPr>
        <w:t xml:space="preserve"> </w:t>
      </w:r>
      <w:proofErr w:type="spellStart"/>
      <w:r w:rsidR="00A76075" w:rsidRPr="00CD3F1C">
        <w:rPr>
          <w:sz w:val="28"/>
          <w:szCs w:val="28"/>
          <w:lang w:val="ru-RU"/>
        </w:rPr>
        <w:t>кадрових</w:t>
      </w:r>
      <w:proofErr w:type="spellEnd"/>
      <w:r w:rsidR="00A76075" w:rsidRPr="00CD3F1C">
        <w:rPr>
          <w:sz w:val="28"/>
          <w:szCs w:val="28"/>
          <w:lang w:val="ru-RU"/>
        </w:rPr>
        <w:t xml:space="preserve"> </w:t>
      </w:r>
      <w:proofErr w:type="spellStart"/>
      <w:proofErr w:type="gramStart"/>
      <w:r w:rsidR="00A76075" w:rsidRPr="00CD3F1C">
        <w:rPr>
          <w:sz w:val="28"/>
          <w:szCs w:val="28"/>
          <w:lang w:val="ru-RU"/>
        </w:rPr>
        <w:t>документів</w:t>
      </w:r>
      <w:proofErr w:type="spellEnd"/>
      <w:r w:rsidR="00A76075" w:rsidRPr="00CD3F1C">
        <w:rPr>
          <w:sz w:val="28"/>
          <w:szCs w:val="28"/>
          <w:lang w:val="ru-RU"/>
        </w:rPr>
        <w:t xml:space="preserve"> ,</w:t>
      </w:r>
      <w:proofErr w:type="gramEnd"/>
      <w:r w:rsidR="00A76075" w:rsidRPr="00CD3F1C">
        <w:rPr>
          <w:sz w:val="28"/>
          <w:szCs w:val="28"/>
          <w:lang w:val="ru-RU"/>
        </w:rPr>
        <w:t xml:space="preserve"> </w:t>
      </w:r>
    </w:p>
    <w:p w:rsidR="00A76075" w:rsidRPr="005C19E1" w:rsidRDefault="00A76075" w:rsidP="00A76075">
      <w:pPr>
        <w:pStyle w:val="21"/>
        <w:spacing w:after="0" w:line="240" w:lineRule="auto"/>
        <w:ind w:right="-82"/>
        <w:jc w:val="both"/>
        <w:rPr>
          <w:sz w:val="28"/>
          <w:szCs w:val="28"/>
          <w:lang w:val="ru-RU"/>
        </w:rPr>
      </w:pPr>
      <w:r w:rsidRPr="005C19E1">
        <w:rPr>
          <w:sz w:val="28"/>
          <w:szCs w:val="28"/>
          <w:lang w:val="ru-RU"/>
        </w:rPr>
        <w:t xml:space="preserve">а </w:t>
      </w:r>
      <w:proofErr w:type="spellStart"/>
      <w:proofErr w:type="gramStart"/>
      <w:r w:rsidRPr="005C19E1">
        <w:rPr>
          <w:sz w:val="28"/>
          <w:szCs w:val="28"/>
          <w:lang w:val="ru-RU"/>
        </w:rPr>
        <w:t>також</w:t>
      </w:r>
      <w:proofErr w:type="spellEnd"/>
      <w:r w:rsidRPr="005C19E1">
        <w:rPr>
          <w:sz w:val="28"/>
          <w:szCs w:val="28"/>
          <w:lang w:val="ru-RU"/>
        </w:rPr>
        <w:t xml:space="preserve"> :</w:t>
      </w:r>
      <w:proofErr w:type="gramEnd"/>
    </w:p>
    <w:p w:rsidR="00A76075" w:rsidRPr="00CD3F1C" w:rsidRDefault="00CD3F1C" w:rsidP="00A76075">
      <w:pPr>
        <w:pStyle w:val="21"/>
        <w:spacing w:after="0" w:line="240" w:lineRule="auto"/>
        <w:ind w:right="-82" w:firstLine="567"/>
        <w:jc w:val="both"/>
        <w:rPr>
          <w:sz w:val="28"/>
          <w:szCs w:val="28"/>
        </w:rPr>
      </w:pPr>
      <w:r>
        <w:rPr>
          <w:sz w:val="28"/>
          <w:szCs w:val="28"/>
          <w:lang w:val="ru-RU"/>
        </w:rPr>
        <w:t xml:space="preserve">    -   п</w:t>
      </w:r>
      <w:proofErr w:type="spellStart"/>
      <w:r w:rsidR="00A76075" w:rsidRPr="00CD3F1C">
        <w:rPr>
          <w:sz w:val="28"/>
          <w:szCs w:val="28"/>
        </w:rPr>
        <w:t>ереліки</w:t>
      </w:r>
      <w:proofErr w:type="spellEnd"/>
      <w:r w:rsidR="00A76075" w:rsidRPr="00CD3F1C">
        <w:rPr>
          <w:sz w:val="28"/>
          <w:szCs w:val="28"/>
        </w:rPr>
        <w:t xml:space="preserve"> рішень виконавчого </w:t>
      </w:r>
      <w:proofErr w:type="gramStart"/>
      <w:r w:rsidR="00A76075" w:rsidRPr="00CD3F1C">
        <w:rPr>
          <w:sz w:val="28"/>
          <w:szCs w:val="28"/>
        </w:rPr>
        <w:t>комітету  Червоноградської</w:t>
      </w:r>
      <w:proofErr w:type="gramEnd"/>
      <w:r w:rsidR="00A76075" w:rsidRPr="00CD3F1C">
        <w:rPr>
          <w:sz w:val="28"/>
          <w:szCs w:val="28"/>
        </w:rPr>
        <w:t xml:space="preserve"> міської ради за 20 років (1974-1994 роки)</w:t>
      </w:r>
      <w:r>
        <w:rPr>
          <w:sz w:val="28"/>
          <w:szCs w:val="28"/>
        </w:rPr>
        <w:t>.</w:t>
      </w:r>
    </w:p>
    <w:p w:rsidR="00A76075" w:rsidRPr="005C19E1" w:rsidRDefault="00A76075" w:rsidP="00A76075">
      <w:pPr>
        <w:pStyle w:val="21"/>
        <w:spacing w:after="0" w:line="240" w:lineRule="auto"/>
        <w:ind w:right="-82" w:firstLine="567"/>
        <w:jc w:val="both"/>
        <w:rPr>
          <w:b/>
          <w:sz w:val="28"/>
          <w:szCs w:val="28"/>
        </w:rPr>
      </w:pPr>
    </w:p>
    <w:p w:rsidR="00A76075" w:rsidRPr="005C19E1" w:rsidRDefault="00A76075" w:rsidP="00A76075">
      <w:pPr>
        <w:pStyle w:val="21"/>
        <w:spacing w:after="0" w:line="240" w:lineRule="auto"/>
        <w:ind w:right="-1" w:firstLine="851"/>
        <w:jc w:val="both"/>
        <w:rPr>
          <w:sz w:val="28"/>
          <w:szCs w:val="28"/>
          <w:lang w:val="ru-RU"/>
        </w:rPr>
      </w:pPr>
      <w:proofErr w:type="spellStart"/>
      <w:r w:rsidRPr="005C19E1">
        <w:rPr>
          <w:sz w:val="28"/>
          <w:szCs w:val="28"/>
          <w:lang w:val="ru-RU"/>
        </w:rPr>
        <w:t>Протягом</w:t>
      </w:r>
      <w:proofErr w:type="spellEnd"/>
      <w:r w:rsidRPr="005C19E1">
        <w:rPr>
          <w:sz w:val="28"/>
          <w:szCs w:val="28"/>
          <w:lang w:val="ru-RU"/>
        </w:rPr>
        <w:t xml:space="preserve"> 2022 </w:t>
      </w:r>
      <w:proofErr w:type="gramStart"/>
      <w:r w:rsidRPr="005C19E1">
        <w:rPr>
          <w:sz w:val="28"/>
          <w:szCs w:val="28"/>
          <w:lang w:val="ru-RU"/>
        </w:rPr>
        <w:t>року  до</w:t>
      </w:r>
      <w:proofErr w:type="gramEnd"/>
      <w:r w:rsidRPr="005C19E1">
        <w:rPr>
          <w:sz w:val="28"/>
          <w:szCs w:val="28"/>
          <w:lang w:val="ru-RU"/>
        </w:rPr>
        <w:t xml:space="preserve"> </w:t>
      </w:r>
      <w:proofErr w:type="spellStart"/>
      <w:r w:rsidRPr="005C19E1">
        <w:rPr>
          <w:sz w:val="28"/>
          <w:szCs w:val="28"/>
          <w:lang w:val="ru-RU"/>
        </w:rPr>
        <w:t>архівного</w:t>
      </w:r>
      <w:proofErr w:type="spellEnd"/>
      <w:r w:rsidRPr="005C19E1">
        <w:rPr>
          <w:sz w:val="28"/>
          <w:szCs w:val="28"/>
          <w:lang w:val="ru-RU"/>
        </w:rPr>
        <w:t xml:space="preserve"> </w:t>
      </w:r>
      <w:proofErr w:type="spellStart"/>
      <w:r w:rsidRPr="005C19E1">
        <w:rPr>
          <w:sz w:val="28"/>
          <w:szCs w:val="28"/>
          <w:lang w:val="ru-RU"/>
        </w:rPr>
        <w:t>відділу</w:t>
      </w:r>
      <w:proofErr w:type="spellEnd"/>
      <w:r w:rsidRPr="005C19E1">
        <w:rPr>
          <w:sz w:val="28"/>
          <w:szCs w:val="28"/>
          <w:lang w:val="ru-RU"/>
        </w:rPr>
        <w:t xml:space="preserve"> </w:t>
      </w:r>
      <w:proofErr w:type="spellStart"/>
      <w:r w:rsidRPr="005C19E1">
        <w:rPr>
          <w:b/>
          <w:sz w:val="28"/>
          <w:szCs w:val="28"/>
          <w:u w:val="single"/>
          <w:lang w:val="ru-RU"/>
        </w:rPr>
        <w:t>надійшло</w:t>
      </w:r>
      <w:proofErr w:type="spellEnd"/>
      <w:r w:rsidRPr="005C19E1">
        <w:rPr>
          <w:b/>
          <w:sz w:val="28"/>
          <w:szCs w:val="28"/>
          <w:lang w:val="ru-RU"/>
        </w:rPr>
        <w:t xml:space="preserve"> </w:t>
      </w:r>
      <w:r w:rsidRPr="005C19E1">
        <w:rPr>
          <w:sz w:val="28"/>
          <w:szCs w:val="28"/>
          <w:lang w:val="ru-RU"/>
        </w:rPr>
        <w:t xml:space="preserve"> 383 </w:t>
      </w:r>
      <w:proofErr w:type="spellStart"/>
      <w:r w:rsidRPr="005C19E1">
        <w:rPr>
          <w:sz w:val="28"/>
          <w:szCs w:val="28"/>
          <w:lang w:val="ru-RU"/>
        </w:rPr>
        <w:t>запити</w:t>
      </w:r>
      <w:proofErr w:type="spellEnd"/>
      <w:r w:rsidRPr="005C19E1">
        <w:rPr>
          <w:sz w:val="28"/>
          <w:szCs w:val="28"/>
          <w:lang w:val="ru-RU"/>
        </w:rPr>
        <w:t xml:space="preserve"> </w:t>
      </w:r>
      <w:proofErr w:type="spellStart"/>
      <w:r w:rsidRPr="005C19E1">
        <w:rPr>
          <w:sz w:val="28"/>
          <w:szCs w:val="28"/>
          <w:lang w:val="ru-RU"/>
        </w:rPr>
        <w:t>від</w:t>
      </w:r>
      <w:proofErr w:type="spellEnd"/>
      <w:r w:rsidRPr="005C19E1">
        <w:rPr>
          <w:sz w:val="28"/>
          <w:szCs w:val="28"/>
          <w:lang w:val="ru-RU"/>
        </w:rPr>
        <w:t xml:space="preserve"> </w:t>
      </w:r>
      <w:proofErr w:type="spellStart"/>
      <w:r w:rsidRPr="005C19E1">
        <w:rPr>
          <w:sz w:val="28"/>
          <w:szCs w:val="28"/>
          <w:lang w:val="ru-RU"/>
        </w:rPr>
        <w:t>юридичних</w:t>
      </w:r>
      <w:proofErr w:type="spellEnd"/>
      <w:r w:rsidRPr="005C19E1">
        <w:rPr>
          <w:sz w:val="28"/>
          <w:szCs w:val="28"/>
          <w:lang w:val="ru-RU"/>
        </w:rPr>
        <w:t xml:space="preserve"> і </w:t>
      </w:r>
      <w:proofErr w:type="spellStart"/>
      <w:r w:rsidRPr="005C19E1">
        <w:rPr>
          <w:sz w:val="28"/>
          <w:szCs w:val="28"/>
          <w:lang w:val="ru-RU"/>
        </w:rPr>
        <w:t>фізичних</w:t>
      </w:r>
      <w:proofErr w:type="spellEnd"/>
      <w:r w:rsidRPr="005C19E1">
        <w:rPr>
          <w:sz w:val="28"/>
          <w:szCs w:val="28"/>
          <w:lang w:val="ru-RU"/>
        </w:rPr>
        <w:t xml:space="preserve"> </w:t>
      </w:r>
      <w:proofErr w:type="spellStart"/>
      <w:r w:rsidRPr="005C19E1">
        <w:rPr>
          <w:sz w:val="28"/>
          <w:szCs w:val="28"/>
          <w:lang w:val="ru-RU"/>
        </w:rPr>
        <w:t>осіб</w:t>
      </w:r>
      <w:proofErr w:type="spellEnd"/>
      <w:r w:rsidRPr="005C19E1">
        <w:rPr>
          <w:sz w:val="28"/>
          <w:szCs w:val="28"/>
          <w:lang w:val="ru-RU"/>
        </w:rPr>
        <w:t xml:space="preserve">, на </w:t>
      </w:r>
      <w:proofErr w:type="spellStart"/>
      <w:r w:rsidRPr="005C19E1">
        <w:rPr>
          <w:sz w:val="28"/>
          <w:szCs w:val="28"/>
          <w:lang w:val="ru-RU"/>
        </w:rPr>
        <w:t>виконання</w:t>
      </w:r>
      <w:proofErr w:type="spellEnd"/>
      <w:r w:rsidRPr="005C19E1">
        <w:rPr>
          <w:sz w:val="28"/>
          <w:szCs w:val="28"/>
          <w:lang w:val="ru-RU"/>
        </w:rPr>
        <w:t xml:space="preserve">  </w:t>
      </w:r>
      <w:proofErr w:type="spellStart"/>
      <w:r w:rsidRPr="005C19E1">
        <w:rPr>
          <w:sz w:val="28"/>
          <w:szCs w:val="28"/>
          <w:lang w:val="ru-RU"/>
        </w:rPr>
        <w:t>яких</w:t>
      </w:r>
      <w:proofErr w:type="spellEnd"/>
      <w:r w:rsidRPr="005C19E1">
        <w:rPr>
          <w:sz w:val="28"/>
          <w:szCs w:val="28"/>
          <w:lang w:val="ru-RU"/>
        </w:rPr>
        <w:t xml:space="preserve"> </w:t>
      </w:r>
      <w:proofErr w:type="spellStart"/>
      <w:r w:rsidRPr="005C19E1">
        <w:rPr>
          <w:sz w:val="28"/>
          <w:szCs w:val="28"/>
          <w:lang w:val="ru-RU"/>
        </w:rPr>
        <w:t>виготовлено</w:t>
      </w:r>
      <w:proofErr w:type="spellEnd"/>
      <w:r w:rsidRPr="005C19E1">
        <w:rPr>
          <w:sz w:val="28"/>
          <w:szCs w:val="28"/>
          <w:lang w:val="ru-RU"/>
        </w:rPr>
        <w:t xml:space="preserve"> 1514 </w:t>
      </w:r>
      <w:proofErr w:type="spellStart"/>
      <w:r w:rsidRPr="005C19E1">
        <w:rPr>
          <w:sz w:val="28"/>
          <w:szCs w:val="28"/>
          <w:lang w:val="ru-RU"/>
        </w:rPr>
        <w:t>архівних</w:t>
      </w:r>
      <w:proofErr w:type="spellEnd"/>
      <w:r w:rsidRPr="005C19E1">
        <w:rPr>
          <w:sz w:val="28"/>
          <w:szCs w:val="28"/>
          <w:lang w:val="ru-RU"/>
        </w:rPr>
        <w:t xml:space="preserve"> </w:t>
      </w:r>
      <w:proofErr w:type="spellStart"/>
      <w:r w:rsidRPr="005C19E1">
        <w:rPr>
          <w:sz w:val="28"/>
          <w:szCs w:val="28"/>
          <w:lang w:val="ru-RU"/>
        </w:rPr>
        <w:t>довідок</w:t>
      </w:r>
      <w:proofErr w:type="spellEnd"/>
      <w:r w:rsidRPr="005C19E1">
        <w:rPr>
          <w:sz w:val="28"/>
          <w:szCs w:val="28"/>
          <w:lang w:val="ru-RU"/>
        </w:rPr>
        <w:t xml:space="preserve">, </w:t>
      </w:r>
      <w:proofErr w:type="spellStart"/>
      <w:r w:rsidRPr="005C19E1">
        <w:rPr>
          <w:sz w:val="28"/>
          <w:szCs w:val="28"/>
          <w:lang w:val="ru-RU"/>
        </w:rPr>
        <w:t>копій</w:t>
      </w:r>
      <w:proofErr w:type="spellEnd"/>
      <w:r w:rsidRPr="005C19E1">
        <w:rPr>
          <w:sz w:val="28"/>
          <w:szCs w:val="28"/>
          <w:lang w:val="ru-RU"/>
        </w:rPr>
        <w:t xml:space="preserve">, </w:t>
      </w:r>
      <w:proofErr w:type="spellStart"/>
      <w:r w:rsidRPr="005C19E1">
        <w:rPr>
          <w:sz w:val="28"/>
          <w:szCs w:val="28"/>
          <w:lang w:val="ru-RU"/>
        </w:rPr>
        <w:t>витягів</w:t>
      </w:r>
      <w:proofErr w:type="spellEnd"/>
      <w:r w:rsidRPr="005C19E1">
        <w:rPr>
          <w:sz w:val="28"/>
          <w:szCs w:val="28"/>
          <w:lang w:val="ru-RU"/>
        </w:rPr>
        <w:t>, з них:</w:t>
      </w:r>
    </w:p>
    <w:p w:rsidR="00A76075" w:rsidRPr="005C19E1" w:rsidRDefault="00A76075" w:rsidP="00A76075">
      <w:pPr>
        <w:pStyle w:val="21"/>
        <w:spacing w:line="240" w:lineRule="auto"/>
        <w:ind w:left="75" w:right="-1"/>
        <w:jc w:val="both"/>
        <w:rPr>
          <w:sz w:val="28"/>
          <w:szCs w:val="28"/>
          <w:lang w:val="ru-RU"/>
        </w:rPr>
      </w:pPr>
      <w:r w:rsidRPr="005C19E1">
        <w:rPr>
          <w:sz w:val="28"/>
          <w:szCs w:val="28"/>
          <w:lang w:val="ru-RU"/>
        </w:rPr>
        <w:lastRenderedPageBreak/>
        <w:t xml:space="preserve">- </w:t>
      </w:r>
      <w:proofErr w:type="gramStart"/>
      <w:r w:rsidRPr="005C19E1">
        <w:rPr>
          <w:sz w:val="28"/>
          <w:szCs w:val="28"/>
          <w:lang w:val="ru-RU"/>
        </w:rPr>
        <w:t xml:space="preserve">про  </w:t>
      </w:r>
      <w:proofErr w:type="spellStart"/>
      <w:r w:rsidRPr="005C19E1">
        <w:rPr>
          <w:sz w:val="28"/>
          <w:szCs w:val="28"/>
          <w:lang w:val="ru-RU"/>
        </w:rPr>
        <w:t>підтвердження</w:t>
      </w:r>
      <w:proofErr w:type="spellEnd"/>
      <w:proofErr w:type="gramEnd"/>
      <w:r w:rsidRPr="005C19E1">
        <w:rPr>
          <w:sz w:val="28"/>
          <w:szCs w:val="28"/>
          <w:lang w:val="ru-RU"/>
        </w:rPr>
        <w:t xml:space="preserve"> трудового стажу </w:t>
      </w:r>
      <w:r w:rsidR="00CE1566">
        <w:rPr>
          <w:sz w:val="28"/>
          <w:szCs w:val="28"/>
          <w:lang w:val="ru-RU"/>
        </w:rPr>
        <w:t xml:space="preserve">– </w:t>
      </w:r>
      <w:r w:rsidRPr="005C19E1">
        <w:rPr>
          <w:sz w:val="28"/>
          <w:szCs w:val="28"/>
          <w:lang w:val="ru-RU"/>
        </w:rPr>
        <w:t>485</w:t>
      </w:r>
      <w:r w:rsidR="00CE1566">
        <w:rPr>
          <w:sz w:val="28"/>
          <w:szCs w:val="28"/>
          <w:lang w:val="ru-RU"/>
        </w:rPr>
        <w:t>;</w:t>
      </w:r>
    </w:p>
    <w:p w:rsidR="00A76075" w:rsidRPr="005C19E1" w:rsidRDefault="00A76075" w:rsidP="00A76075">
      <w:pPr>
        <w:pStyle w:val="21"/>
        <w:spacing w:line="240" w:lineRule="auto"/>
        <w:ind w:left="75" w:right="-1"/>
        <w:jc w:val="both"/>
        <w:rPr>
          <w:sz w:val="28"/>
          <w:szCs w:val="28"/>
          <w:lang w:val="ru-RU"/>
        </w:rPr>
      </w:pPr>
      <w:r w:rsidRPr="005C19E1">
        <w:rPr>
          <w:sz w:val="28"/>
          <w:szCs w:val="28"/>
          <w:lang w:val="ru-RU"/>
        </w:rPr>
        <w:t xml:space="preserve">- -про </w:t>
      </w:r>
      <w:proofErr w:type="spellStart"/>
      <w:proofErr w:type="gramStart"/>
      <w:r w:rsidRPr="005C19E1">
        <w:rPr>
          <w:sz w:val="28"/>
          <w:szCs w:val="28"/>
          <w:lang w:val="ru-RU"/>
        </w:rPr>
        <w:t>заробіток</w:t>
      </w:r>
      <w:proofErr w:type="spellEnd"/>
      <w:r w:rsidRPr="005C19E1">
        <w:rPr>
          <w:sz w:val="28"/>
          <w:szCs w:val="28"/>
          <w:lang w:val="ru-RU"/>
        </w:rPr>
        <w:t xml:space="preserve">  для</w:t>
      </w:r>
      <w:proofErr w:type="gramEnd"/>
      <w:r w:rsidRPr="005C19E1">
        <w:rPr>
          <w:sz w:val="28"/>
          <w:szCs w:val="28"/>
          <w:lang w:val="ru-RU"/>
        </w:rPr>
        <w:t xml:space="preserve"> </w:t>
      </w:r>
      <w:proofErr w:type="spellStart"/>
      <w:r w:rsidRPr="005C19E1">
        <w:rPr>
          <w:sz w:val="28"/>
          <w:szCs w:val="28"/>
          <w:lang w:val="ru-RU"/>
        </w:rPr>
        <w:t>призначення</w:t>
      </w:r>
      <w:proofErr w:type="spellEnd"/>
      <w:r w:rsidRPr="005C19E1">
        <w:rPr>
          <w:sz w:val="28"/>
          <w:szCs w:val="28"/>
          <w:lang w:val="ru-RU"/>
        </w:rPr>
        <w:t xml:space="preserve"> </w:t>
      </w:r>
      <w:proofErr w:type="spellStart"/>
      <w:r w:rsidRPr="005C19E1">
        <w:rPr>
          <w:sz w:val="28"/>
          <w:szCs w:val="28"/>
          <w:lang w:val="ru-RU"/>
        </w:rPr>
        <w:t>пенсій</w:t>
      </w:r>
      <w:proofErr w:type="spellEnd"/>
      <w:r w:rsidRPr="005C19E1">
        <w:rPr>
          <w:sz w:val="28"/>
          <w:szCs w:val="28"/>
          <w:lang w:val="ru-RU"/>
        </w:rPr>
        <w:t xml:space="preserve"> – 590</w:t>
      </w:r>
      <w:r w:rsidR="00CE1566">
        <w:rPr>
          <w:sz w:val="28"/>
          <w:szCs w:val="28"/>
          <w:lang w:val="ru-RU"/>
        </w:rPr>
        <w:t>;</w:t>
      </w:r>
    </w:p>
    <w:p w:rsidR="00A76075" w:rsidRPr="005C19E1" w:rsidRDefault="00A76075" w:rsidP="00A76075">
      <w:pPr>
        <w:pStyle w:val="21"/>
        <w:spacing w:line="240" w:lineRule="auto"/>
        <w:ind w:left="75" w:right="-1"/>
        <w:jc w:val="both"/>
        <w:rPr>
          <w:sz w:val="28"/>
          <w:szCs w:val="28"/>
          <w:lang w:val="ru-RU"/>
        </w:rPr>
      </w:pPr>
      <w:r w:rsidRPr="005C19E1">
        <w:rPr>
          <w:sz w:val="28"/>
          <w:szCs w:val="28"/>
          <w:lang w:val="ru-RU"/>
        </w:rPr>
        <w:t xml:space="preserve">-про </w:t>
      </w:r>
      <w:proofErr w:type="spellStart"/>
      <w:r w:rsidRPr="005C19E1">
        <w:rPr>
          <w:sz w:val="28"/>
          <w:szCs w:val="28"/>
          <w:lang w:val="ru-RU"/>
        </w:rPr>
        <w:t>пільговий</w:t>
      </w:r>
      <w:proofErr w:type="spellEnd"/>
      <w:r w:rsidRPr="005C19E1">
        <w:rPr>
          <w:sz w:val="28"/>
          <w:szCs w:val="28"/>
          <w:lang w:val="ru-RU"/>
        </w:rPr>
        <w:t xml:space="preserve"> характер </w:t>
      </w:r>
      <w:proofErr w:type="spellStart"/>
      <w:r w:rsidRPr="005C19E1">
        <w:rPr>
          <w:sz w:val="28"/>
          <w:szCs w:val="28"/>
          <w:lang w:val="ru-RU"/>
        </w:rPr>
        <w:t>роботи</w:t>
      </w:r>
      <w:proofErr w:type="spellEnd"/>
      <w:r w:rsidRPr="005C19E1">
        <w:rPr>
          <w:sz w:val="28"/>
          <w:szCs w:val="28"/>
          <w:lang w:val="ru-RU"/>
        </w:rPr>
        <w:t xml:space="preserve"> -</w:t>
      </w:r>
      <w:r w:rsidR="00CE1566">
        <w:rPr>
          <w:sz w:val="28"/>
          <w:szCs w:val="28"/>
          <w:lang w:val="ru-RU"/>
        </w:rPr>
        <w:t xml:space="preserve"> </w:t>
      </w:r>
      <w:r w:rsidRPr="005C19E1">
        <w:rPr>
          <w:sz w:val="28"/>
          <w:szCs w:val="28"/>
          <w:lang w:val="ru-RU"/>
        </w:rPr>
        <w:t>172</w:t>
      </w:r>
      <w:r w:rsidR="00CE1566">
        <w:rPr>
          <w:sz w:val="28"/>
          <w:szCs w:val="28"/>
          <w:lang w:val="ru-RU"/>
        </w:rPr>
        <w:t>;</w:t>
      </w:r>
    </w:p>
    <w:p w:rsidR="00A76075" w:rsidRPr="005C19E1" w:rsidRDefault="00A76075" w:rsidP="00A76075">
      <w:pPr>
        <w:pStyle w:val="21"/>
        <w:spacing w:line="240" w:lineRule="auto"/>
        <w:ind w:left="75" w:right="-1"/>
        <w:jc w:val="both"/>
        <w:rPr>
          <w:sz w:val="28"/>
          <w:szCs w:val="28"/>
          <w:lang w:val="ru-RU"/>
        </w:rPr>
      </w:pPr>
      <w:r w:rsidRPr="005C19E1">
        <w:rPr>
          <w:sz w:val="28"/>
          <w:szCs w:val="28"/>
          <w:lang w:val="ru-RU"/>
        </w:rPr>
        <w:t xml:space="preserve">- </w:t>
      </w:r>
      <w:proofErr w:type="spellStart"/>
      <w:r w:rsidRPr="005C19E1">
        <w:rPr>
          <w:sz w:val="28"/>
          <w:szCs w:val="28"/>
          <w:lang w:val="ru-RU"/>
        </w:rPr>
        <w:t>тематичні</w:t>
      </w:r>
      <w:proofErr w:type="spellEnd"/>
      <w:r w:rsidRPr="005C19E1">
        <w:rPr>
          <w:sz w:val="28"/>
          <w:szCs w:val="28"/>
          <w:lang w:val="ru-RU"/>
        </w:rPr>
        <w:t xml:space="preserve"> (про </w:t>
      </w:r>
      <w:proofErr w:type="spellStart"/>
      <w:r w:rsidRPr="005C19E1">
        <w:rPr>
          <w:sz w:val="28"/>
          <w:szCs w:val="28"/>
          <w:lang w:val="ru-RU"/>
        </w:rPr>
        <w:t>перейменування</w:t>
      </w:r>
      <w:proofErr w:type="spellEnd"/>
      <w:r w:rsidRPr="005C19E1">
        <w:rPr>
          <w:sz w:val="28"/>
          <w:szCs w:val="28"/>
          <w:lang w:val="ru-RU"/>
        </w:rPr>
        <w:t xml:space="preserve"> установи, </w:t>
      </w:r>
      <w:proofErr w:type="spellStart"/>
      <w:r w:rsidRPr="005C19E1">
        <w:rPr>
          <w:sz w:val="28"/>
          <w:szCs w:val="28"/>
          <w:lang w:val="ru-RU"/>
        </w:rPr>
        <w:t>вулиці</w:t>
      </w:r>
      <w:proofErr w:type="spellEnd"/>
      <w:r w:rsidRPr="005C19E1">
        <w:rPr>
          <w:sz w:val="28"/>
          <w:szCs w:val="28"/>
          <w:lang w:val="ru-RU"/>
        </w:rPr>
        <w:t xml:space="preserve">, </w:t>
      </w:r>
      <w:proofErr w:type="spellStart"/>
      <w:r w:rsidRPr="005C19E1">
        <w:rPr>
          <w:sz w:val="28"/>
          <w:szCs w:val="28"/>
          <w:lang w:val="ru-RU"/>
        </w:rPr>
        <w:t>навчального</w:t>
      </w:r>
      <w:proofErr w:type="spellEnd"/>
      <w:r w:rsidRPr="005C19E1">
        <w:rPr>
          <w:sz w:val="28"/>
          <w:szCs w:val="28"/>
          <w:lang w:val="ru-RU"/>
        </w:rPr>
        <w:t xml:space="preserve"> закладу)</w:t>
      </w:r>
      <w:r w:rsidR="00CE1566">
        <w:rPr>
          <w:sz w:val="28"/>
          <w:szCs w:val="28"/>
          <w:lang w:val="ru-RU"/>
        </w:rPr>
        <w:t xml:space="preserve"> – </w:t>
      </w:r>
      <w:r w:rsidRPr="005C19E1">
        <w:rPr>
          <w:sz w:val="28"/>
          <w:szCs w:val="28"/>
          <w:lang w:val="ru-RU"/>
        </w:rPr>
        <w:t>175</w:t>
      </w:r>
      <w:r w:rsidR="00CE1566">
        <w:rPr>
          <w:sz w:val="28"/>
          <w:szCs w:val="28"/>
          <w:lang w:val="ru-RU"/>
        </w:rPr>
        <w:t>;</w:t>
      </w:r>
    </w:p>
    <w:p w:rsidR="00A60AFA" w:rsidRPr="00CE1566" w:rsidRDefault="00A76075" w:rsidP="00CE1566">
      <w:pPr>
        <w:pStyle w:val="21"/>
        <w:spacing w:line="240" w:lineRule="auto"/>
        <w:ind w:left="75" w:right="-1"/>
        <w:jc w:val="both"/>
        <w:rPr>
          <w:sz w:val="28"/>
          <w:szCs w:val="28"/>
          <w:lang w:val="ru-RU"/>
        </w:rPr>
      </w:pPr>
      <w:r w:rsidRPr="005C19E1">
        <w:rPr>
          <w:sz w:val="28"/>
          <w:szCs w:val="28"/>
          <w:lang w:val="ru-RU"/>
        </w:rPr>
        <w:t>-</w:t>
      </w:r>
      <w:proofErr w:type="spellStart"/>
      <w:r w:rsidRPr="005C19E1">
        <w:rPr>
          <w:sz w:val="28"/>
          <w:szCs w:val="28"/>
          <w:lang w:val="ru-RU"/>
        </w:rPr>
        <w:t>майнові</w:t>
      </w:r>
      <w:proofErr w:type="spellEnd"/>
      <w:r w:rsidR="00CE1566">
        <w:rPr>
          <w:sz w:val="28"/>
          <w:szCs w:val="28"/>
          <w:lang w:val="ru-RU"/>
        </w:rPr>
        <w:t xml:space="preserve"> </w:t>
      </w:r>
      <w:r w:rsidRPr="005C19E1">
        <w:rPr>
          <w:sz w:val="28"/>
          <w:szCs w:val="28"/>
          <w:lang w:val="ru-RU"/>
        </w:rPr>
        <w:t>-</w:t>
      </w:r>
      <w:r w:rsidR="00CE1566">
        <w:rPr>
          <w:sz w:val="28"/>
          <w:szCs w:val="28"/>
          <w:lang w:val="ru-RU"/>
        </w:rPr>
        <w:t xml:space="preserve"> </w:t>
      </w:r>
      <w:r w:rsidRPr="005C19E1">
        <w:rPr>
          <w:sz w:val="28"/>
          <w:szCs w:val="28"/>
          <w:lang w:val="ru-RU"/>
        </w:rPr>
        <w:t>81</w:t>
      </w:r>
      <w:r w:rsidR="00CE1566">
        <w:rPr>
          <w:sz w:val="28"/>
          <w:szCs w:val="28"/>
          <w:lang w:val="ru-RU"/>
        </w:rPr>
        <w:t>.</w:t>
      </w:r>
    </w:p>
    <w:p w:rsidR="00C404D8" w:rsidRDefault="00C404D8" w:rsidP="00A60AFA">
      <w:pPr>
        <w:spacing w:after="0" w:line="240" w:lineRule="auto"/>
        <w:jc w:val="both"/>
        <w:textAlignment w:val="baseline"/>
        <w:rPr>
          <w:rFonts w:ascii="inherit" w:eastAsia="Times New Roman" w:hAnsi="inherit" w:cs="Times New Roman"/>
          <w:b/>
          <w:bCs/>
          <w:color w:val="000000"/>
          <w:sz w:val="27"/>
          <w:szCs w:val="27"/>
          <w:bdr w:val="none" w:sz="0" w:space="0" w:color="auto" w:frame="1"/>
          <w:lang w:eastAsia="uk-UA"/>
        </w:rPr>
      </w:pPr>
    </w:p>
    <w:p w:rsidR="00CD3543" w:rsidRPr="00102B69" w:rsidRDefault="00CD3543" w:rsidP="002E350C">
      <w:pPr>
        <w:spacing w:after="0" w:line="240" w:lineRule="auto"/>
        <w:jc w:val="center"/>
        <w:textAlignment w:val="baseline"/>
        <w:rPr>
          <w:rFonts w:ascii="Times New Roman" w:eastAsia="Times New Roman" w:hAnsi="Times New Roman" w:cs="Times New Roman"/>
          <w:color w:val="424242"/>
          <w:sz w:val="30"/>
          <w:szCs w:val="30"/>
          <w:u w:val="single"/>
          <w:lang w:eastAsia="uk-UA"/>
        </w:rPr>
      </w:pPr>
      <w:r w:rsidRPr="00102B69">
        <w:rPr>
          <w:rFonts w:ascii="Times New Roman" w:eastAsia="Times New Roman" w:hAnsi="Times New Roman" w:cs="Times New Roman"/>
          <w:b/>
          <w:bCs/>
          <w:color w:val="000000"/>
          <w:sz w:val="30"/>
          <w:szCs w:val="30"/>
          <w:u w:val="single"/>
          <w:bdr w:val="none" w:sz="0" w:space="0" w:color="auto" w:frame="1"/>
          <w:lang w:eastAsia="uk-UA"/>
        </w:rPr>
        <w:t>Правове забезпечення діяльності міської ради та її виконавчих органів</w:t>
      </w:r>
    </w:p>
    <w:p w:rsidR="002E350C" w:rsidRDefault="002E350C" w:rsidP="002E350C">
      <w:pPr>
        <w:pStyle w:val="a7"/>
        <w:shd w:val="clear" w:color="auto" w:fill="FFFFFF"/>
        <w:spacing w:before="0" w:beforeAutospacing="0" w:after="0" w:afterAutospacing="0"/>
        <w:jc w:val="both"/>
        <w:rPr>
          <w:color w:val="000000"/>
          <w:sz w:val="26"/>
          <w:szCs w:val="26"/>
        </w:rPr>
      </w:pPr>
    </w:p>
    <w:p w:rsidR="00CE1566" w:rsidRDefault="00CE1566" w:rsidP="00CE1566">
      <w:pPr>
        <w:pStyle w:val="a7"/>
        <w:shd w:val="clear" w:color="auto" w:fill="FFFFFF"/>
        <w:spacing w:before="0" w:beforeAutospacing="0" w:after="0" w:afterAutospacing="0"/>
        <w:jc w:val="both"/>
        <w:rPr>
          <w:color w:val="000000"/>
          <w:sz w:val="28"/>
          <w:szCs w:val="28"/>
          <w:lang w:val="uk-UA"/>
        </w:rPr>
      </w:pPr>
      <w:r>
        <w:rPr>
          <w:color w:val="000000"/>
          <w:sz w:val="28"/>
          <w:szCs w:val="28"/>
        </w:rPr>
        <w:t>Впродовж 2022 року</w:t>
      </w:r>
      <w:r>
        <w:rPr>
          <w:color w:val="000000"/>
          <w:sz w:val="28"/>
          <w:szCs w:val="28"/>
          <w:lang w:val="uk-UA"/>
        </w:rPr>
        <w:t>:</w:t>
      </w:r>
    </w:p>
    <w:p w:rsidR="002E350C" w:rsidRPr="00FF36A1" w:rsidRDefault="002E350C" w:rsidP="00CE1566">
      <w:pPr>
        <w:pStyle w:val="a7"/>
        <w:numPr>
          <w:ilvl w:val="0"/>
          <w:numId w:val="17"/>
        </w:numPr>
        <w:shd w:val="clear" w:color="auto" w:fill="FFFFFF"/>
        <w:spacing w:before="0" w:beforeAutospacing="0" w:after="0" w:afterAutospacing="0"/>
        <w:jc w:val="both"/>
        <w:rPr>
          <w:sz w:val="28"/>
          <w:szCs w:val="28"/>
        </w:rPr>
      </w:pPr>
      <w:r w:rsidRPr="00FF36A1">
        <w:rPr>
          <w:color w:val="000000"/>
          <w:sz w:val="28"/>
          <w:szCs w:val="28"/>
        </w:rPr>
        <w:t>надавались юридичні консультації посадовим особам виконавчих органів міської ради, депутатам міської ради;</w:t>
      </w:r>
    </w:p>
    <w:p w:rsidR="002E350C" w:rsidRPr="00FF36A1" w:rsidRDefault="002E350C" w:rsidP="00FF36A1">
      <w:pPr>
        <w:pStyle w:val="a7"/>
        <w:numPr>
          <w:ilvl w:val="0"/>
          <w:numId w:val="14"/>
        </w:numPr>
        <w:shd w:val="clear" w:color="auto" w:fill="FFFFFF"/>
        <w:tabs>
          <w:tab w:val="left" w:pos="869"/>
        </w:tabs>
        <w:spacing w:before="0" w:beforeAutospacing="0" w:afterAutospacing="0" w:line="252" w:lineRule="auto"/>
        <w:jc w:val="both"/>
        <w:rPr>
          <w:sz w:val="28"/>
          <w:szCs w:val="28"/>
        </w:rPr>
      </w:pPr>
      <w:r w:rsidRPr="00FF36A1">
        <w:rPr>
          <w:color w:val="000000"/>
          <w:sz w:val="28"/>
          <w:szCs w:val="28"/>
        </w:rPr>
        <w:t>проведена робота у складі постійних комісій міської ради та виконавчого комітету, нарадах, комісіях, робочих групах, створених за рішеннями міської ради, виконавчого комітету, розпорядженнями міського голови;</w:t>
      </w:r>
    </w:p>
    <w:p w:rsidR="002E350C" w:rsidRPr="00FF36A1" w:rsidRDefault="002E350C" w:rsidP="00FF36A1">
      <w:pPr>
        <w:pStyle w:val="a7"/>
        <w:numPr>
          <w:ilvl w:val="0"/>
          <w:numId w:val="14"/>
        </w:numPr>
        <w:shd w:val="clear" w:color="auto" w:fill="FFFFFF"/>
        <w:tabs>
          <w:tab w:val="left" w:pos="869"/>
        </w:tabs>
        <w:spacing w:before="0" w:beforeAutospacing="0" w:afterAutospacing="0" w:line="252" w:lineRule="auto"/>
        <w:jc w:val="both"/>
        <w:rPr>
          <w:sz w:val="28"/>
          <w:szCs w:val="28"/>
        </w:rPr>
      </w:pPr>
      <w:r w:rsidRPr="00FF36A1">
        <w:rPr>
          <w:color w:val="000000"/>
          <w:sz w:val="28"/>
          <w:szCs w:val="28"/>
        </w:rPr>
        <w:t>приймалась участь у пленарних засіданнях сесій міської ради та виконавчого комітету;</w:t>
      </w:r>
    </w:p>
    <w:p w:rsidR="002E350C" w:rsidRPr="00FF36A1" w:rsidRDefault="002E350C" w:rsidP="00FF36A1">
      <w:pPr>
        <w:pStyle w:val="a7"/>
        <w:numPr>
          <w:ilvl w:val="0"/>
          <w:numId w:val="14"/>
        </w:numPr>
        <w:shd w:val="clear" w:color="auto" w:fill="FFFFFF"/>
        <w:tabs>
          <w:tab w:val="left" w:pos="874"/>
        </w:tabs>
        <w:spacing w:before="0" w:beforeAutospacing="0" w:afterAutospacing="0" w:line="256" w:lineRule="auto"/>
        <w:jc w:val="both"/>
        <w:rPr>
          <w:sz w:val="28"/>
          <w:szCs w:val="28"/>
        </w:rPr>
      </w:pPr>
      <w:r w:rsidRPr="00FF36A1">
        <w:rPr>
          <w:color w:val="000000"/>
          <w:sz w:val="28"/>
          <w:szCs w:val="28"/>
        </w:rPr>
        <w:t>здійснювався постійний прийом громадян з правових питань;</w:t>
      </w:r>
    </w:p>
    <w:p w:rsidR="002E350C" w:rsidRPr="00FF36A1" w:rsidRDefault="002E350C" w:rsidP="00FF36A1">
      <w:pPr>
        <w:pStyle w:val="a7"/>
        <w:numPr>
          <w:ilvl w:val="0"/>
          <w:numId w:val="14"/>
        </w:numPr>
        <w:shd w:val="clear" w:color="auto" w:fill="FFFFFF"/>
        <w:spacing w:before="0" w:beforeAutospacing="0" w:afterAutospacing="0" w:line="261" w:lineRule="auto"/>
        <w:jc w:val="both"/>
        <w:rPr>
          <w:sz w:val="28"/>
          <w:szCs w:val="28"/>
        </w:rPr>
      </w:pPr>
      <w:r w:rsidRPr="00FF36A1">
        <w:rPr>
          <w:color w:val="000000"/>
          <w:sz w:val="28"/>
          <w:szCs w:val="28"/>
        </w:rPr>
        <w:t>здійснювався правовий супровід, підготовка та реалізація комплексу правових, соціально-економічних, організаційно-технічних та інших заходів, спрямованих на врегулювання розбіжностей між сторонами соціально- трудових відносин;</w:t>
      </w:r>
    </w:p>
    <w:p w:rsidR="002E350C" w:rsidRPr="00FF36A1" w:rsidRDefault="002E350C" w:rsidP="00FF36A1">
      <w:pPr>
        <w:pStyle w:val="a7"/>
        <w:numPr>
          <w:ilvl w:val="0"/>
          <w:numId w:val="14"/>
        </w:numPr>
        <w:shd w:val="clear" w:color="auto" w:fill="FFFFFF"/>
        <w:spacing w:before="0" w:beforeAutospacing="0" w:afterAutospacing="0" w:line="252" w:lineRule="auto"/>
        <w:jc w:val="both"/>
        <w:rPr>
          <w:sz w:val="28"/>
          <w:szCs w:val="28"/>
        </w:rPr>
      </w:pPr>
      <w:r w:rsidRPr="00FF36A1">
        <w:rPr>
          <w:color w:val="000000"/>
          <w:sz w:val="28"/>
          <w:szCs w:val="28"/>
        </w:rPr>
        <w:t>забезпечено організацію роботи адміністративної комісії при виконавчому комітеті Червоноградської міської ради;</w:t>
      </w:r>
    </w:p>
    <w:p w:rsidR="002E350C" w:rsidRPr="00FF36A1" w:rsidRDefault="002E350C" w:rsidP="00FF36A1">
      <w:pPr>
        <w:pStyle w:val="a7"/>
        <w:numPr>
          <w:ilvl w:val="0"/>
          <w:numId w:val="14"/>
        </w:numPr>
        <w:shd w:val="clear" w:color="auto" w:fill="FFFFFF"/>
        <w:tabs>
          <w:tab w:val="left" w:pos="869"/>
        </w:tabs>
        <w:spacing w:before="0" w:beforeAutospacing="0" w:afterAutospacing="0" w:line="256" w:lineRule="auto"/>
        <w:jc w:val="both"/>
        <w:rPr>
          <w:sz w:val="28"/>
          <w:szCs w:val="28"/>
        </w:rPr>
      </w:pPr>
      <w:r w:rsidRPr="00FF36A1">
        <w:rPr>
          <w:color w:val="000000"/>
          <w:sz w:val="28"/>
          <w:szCs w:val="28"/>
        </w:rPr>
        <w:t>проводились інші заходи, спрямовані на забезпечення діяльності Червоноградської міської ради та її виконавчих органів у відповідності до вимог чинного законодавства України.</w:t>
      </w:r>
    </w:p>
    <w:p w:rsidR="002E350C" w:rsidRPr="00FF36A1" w:rsidRDefault="002E350C" w:rsidP="002E350C">
      <w:pPr>
        <w:pStyle w:val="a7"/>
        <w:shd w:val="clear" w:color="auto" w:fill="FFFFFF"/>
        <w:spacing w:before="0" w:beforeAutospacing="0" w:afterAutospacing="0" w:line="256" w:lineRule="auto"/>
        <w:ind w:firstLine="740"/>
        <w:jc w:val="both"/>
        <w:rPr>
          <w:sz w:val="28"/>
          <w:szCs w:val="28"/>
        </w:rPr>
      </w:pPr>
      <w:r w:rsidRPr="00FF36A1">
        <w:rPr>
          <w:color w:val="000000"/>
          <w:sz w:val="28"/>
          <w:szCs w:val="28"/>
        </w:rPr>
        <w:t xml:space="preserve">За звітний період перевірено на відповідність законодавству </w:t>
      </w:r>
      <w:r w:rsidRPr="00FF36A1">
        <w:rPr>
          <w:b/>
          <w:bCs/>
          <w:color w:val="000000"/>
          <w:sz w:val="28"/>
          <w:szCs w:val="28"/>
        </w:rPr>
        <w:t xml:space="preserve">1072 </w:t>
      </w:r>
      <w:r w:rsidRPr="00FF36A1">
        <w:rPr>
          <w:color w:val="000000"/>
          <w:sz w:val="28"/>
          <w:szCs w:val="28"/>
        </w:rPr>
        <w:t>проектів нормативно-розпорядчих актів ради, виконавчого комітету, міського голови.</w:t>
      </w:r>
    </w:p>
    <w:p w:rsidR="002E350C" w:rsidRPr="00FF36A1" w:rsidRDefault="002E350C" w:rsidP="002E350C">
      <w:pPr>
        <w:pStyle w:val="a7"/>
        <w:shd w:val="clear" w:color="auto" w:fill="FFFFFF"/>
        <w:spacing w:before="0" w:beforeAutospacing="0" w:afterAutospacing="0" w:line="256" w:lineRule="auto"/>
        <w:ind w:firstLine="740"/>
        <w:jc w:val="both"/>
        <w:rPr>
          <w:sz w:val="28"/>
          <w:szCs w:val="28"/>
        </w:rPr>
      </w:pPr>
      <w:r w:rsidRPr="00FF36A1">
        <w:rPr>
          <w:color w:val="000000"/>
          <w:sz w:val="28"/>
          <w:szCs w:val="28"/>
        </w:rPr>
        <w:t xml:space="preserve">У 2022 році опрацьовано </w:t>
      </w:r>
      <w:r w:rsidRPr="00FF36A1">
        <w:rPr>
          <w:b/>
          <w:bCs/>
          <w:color w:val="000000"/>
          <w:sz w:val="28"/>
          <w:szCs w:val="28"/>
        </w:rPr>
        <w:t xml:space="preserve">630 </w:t>
      </w:r>
      <w:r w:rsidRPr="00FF36A1">
        <w:rPr>
          <w:color w:val="000000"/>
          <w:sz w:val="28"/>
          <w:szCs w:val="28"/>
        </w:rPr>
        <w:t xml:space="preserve">вхідної кореспонденції, розглянуто </w:t>
      </w:r>
      <w:r w:rsidRPr="00FF36A1">
        <w:rPr>
          <w:b/>
          <w:bCs/>
          <w:color w:val="000000"/>
          <w:sz w:val="28"/>
          <w:szCs w:val="28"/>
        </w:rPr>
        <w:t xml:space="preserve">85 </w:t>
      </w:r>
      <w:r w:rsidRPr="00FF36A1">
        <w:rPr>
          <w:color w:val="000000"/>
          <w:sz w:val="28"/>
          <w:szCs w:val="28"/>
        </w:rPr>
        <w:t>звернень та запитів фізичних та юридичних осіб, 66 позовних заяв та апеляційних скарг.</w:t>
      </w:r>
    </w:p>
    <w:p w:rsidR="002E350C" w:rsidRPr="00FF36A1" w:rsidRDefault="002E350C" w:rsidP="002E350C">
      <w:pPr>
        <w:pStyle w:val="a7"/>
        <w:shd w:val="clear" w:color="auto" w:fill="FFFFFF"/>
        <w:spacing w:before="0" w:beforeAutospacing="0" w:afterAutospacing="0" w:line="261" w:lineRule="auto"/>
        <w:ind w:firstLine="580"/>
        <w:jc w:val="both"/>
        <w:rPr>
          <w:sz w:val="28"/>
          <w:szCs w:val="28"/>
        </w:rPr>
      </w:pPr>
      <w:r w:rsidRPr="00FF36A1">
        <w:rPr>
          <w:color w:val="000000"/>
          <w:sz w:val="28"/>
          <w:szCs w:val="28"/>
        </w:rPr>
        <w:t>У звітному періоді проводилася претензійно-позовна робота, яка полягала у підготовці та розгляді претензій, підготовці позовів, відзивів на позови, інших процесуальних документів, представництві інтересів виконавчого комітету та міської ради під час судового розгляду справ, підготовці та поданні апеляційних скарг, отриманні рішень судів та виконавчих листів.</w:t>
      </w:r>
    </w:p>
    <w:p w:rsidR="002E350C" w:rsidRPr="00FF36A1" w:rsidRDefault="002E350C" w:rsidP="002E350C">
      <w:pPr>
        <w:pStyle w:val="a7"/>
        <w:shd w:val="clear" w:color="auto" w:fill="FFFFFF"/>
        <w:spacing w:before="0" w:beforeAutospacing="0" w:after="0" w:afterAutospacing="0" w:line="256" w:lineRule="auto"/>
        <w:ind w:firstLine="900"/>
        <w:jc w:val="both"/>
        <w:rPr>
          <w:color w:val="000000"/>
          <w:sz w:val="28"/>
          <w:szCs w:val="28"/>
        </w:rPr>
      </w:pPr>
      <w:r w:rsidRPr="00FF36A1">
        <w:rPr>
          <w:color w:val="000000"/>
          <w:sz w:val="28"/>
          <w:szCs w:val="28"/>
        </w:rPr>
        <w:t xml:space="preserve">Так, впродовж звітного періоду підготовлено та подано до суду </w:t>
      </w:r>
      <w:r w:rsidRPr="00FF36A1">
        <w:rPr>
          <w:b/>
          <w:bCs/>
          <w:color w:val="000000"/>
          <w:sz w:val="28"/>
          <w:szCs w:val="28"/>
        </w:rPr>
        <w:t xml:space="preserve">110 </w:t>
      </w:r>
      <w:r w:rsidRPr="00FF36A1">
        <w:rPr>
          <w:color w:val="000000"/>
          <w:sz w:val="28"/>
          <w:szCs w:val="28"/>
        </w:rPr>
        <w:t xml:space="preserve">позовів, апеляційних скарг, відзивів на позови, пояснень, заяв та клопотань у судових справах. Здійснено представництво інтересів виконавчого комітету та </w:t>
      </w:r>
      <w:r w:rsidRPr="00FF36A1">
        <w:rPr>
          <w:color w:val="000000"/>
          <w:sz w:val="28"/>
          <w:szCs w:val="28"/>
        </w:rPr>
        <w:lastRenderedPageBreak/>
        <w:t xml:space="preserve">міської ради у близько </w:t>
      </w:r>
      <w:r w:rsidRPr="00FF36A1">
        <w:rPr>
          <w:b/>
          <w:bCs/>
          <w:color w:val="000000"/>
          <w:sz w:val="28"/>
          <w:szCs w:val="28"/>
        </w:rPr>
        <w:t xml:space="preserve">288 </w:t>
      </w:r>
      <w:r w:rsidRPr="00FF36A1">
        <w:rPr>
          <w:color w:val="000000"/>
          <w:sz w:val="28"/>
          <w:szCs w:val="28"/>
        </w:rPr>
        <w:t xml:space="preserve">судових засіданнях. </w:t>
      </w:r>
      <w:r w:rsidR="009C078E">
        <w:rPr>
          <w:color w:val="000000"/>
          <w:sz w:val="28"/>
          <w:szCs w:val="28"/>
          <w:lang w:val="uk-UA"/>
        </w:rPr>
        <w:t>П</w:t>
      </w:r>
      <w:r w:rsidRPr="00FF36A1">
        <w:rPr>
          <w:color w:val="000000"/>
          <w:sz w:val="28"/>
          <w:szCs w:val="28"/>
        </w:rPr>
        <w:t>остійно здійснюється правовий супровід судових справ (підготовка процесуальних документів: заперечень, відповідей на відзиви, пояснень, клопотань, заяв тощо).</w:t>
      </w:r>
    </w:p>
    <w:p w:rsidR="00522370" w:rsidRPr="00FF36A1" w:rsidRDefault="009C078E" w:rsidP="00522370">
      <w:pPr>
        <w:pStyle w:val="a7"/>
        <w:shd w:val="clear" w:color="auto" w:fill="FFFFFF"/>
        <w:spacing w:before="0" w:beforeAutospacing="0" w:after="0" w:afterAutospacing="0" w:line="256" w:lineRule="auto"/>
        <w:ind w:firstLine="900"/>
        <w:jc w:val="both"/>
        <w:rPr>
          <w:color w:val="000000"/>
          <w:sz w:val="28"/>
          <w:szCs w:val="28"/>
        </w:rPr>
      </w:pPr>
      <w:r>
        <w:rPr>
          <w:rStyle w:val="2256"/>
          <w:color w:val="000000"/>
          <w:sz w:val="28"/>
          <w:szCs w:val="28"/>
          <w:lang w:val="uk-UA"/>
        </w:rPr>
        <w:t>П</w:t>
      </w:r>
      <w:r w:rsidR="002E350C" w:rsidRPr="00FF36A1">
        <w:rPr>
          <w:rStyle w:val="2256"/>
          <w:color w:val="000000"/>
          <w:sz w:val="28"/>
          <w:szCs w:val="28"/>
        </w:rPr>
        <w:t xml:space="preserve">роводилася робота з питань примусового виконання судових рішень. До органів державної виконавчої служби скеровано 9 виконавчих </w:t>
      </w:r>
      <w:r w:rsidR="002E350C" w:rsidRPr="00FF36A1">
        <w:rPr>
          <w:color w:val="000000"/>
          <w:sz w:val="28"/>
          <w:szCs w:val="28"/>
        </w:rPr>
        <w:t>документів.</w:t>
      </w:r>
    </w:p>
    <w:p w:rsidR="00522370" w:rsidRPr="00FF36A1" w:rsidRDefault="00522370" w:rsidP="002E350C">
      <w:pPr>
        <w:pStyle w:val="a7"/>
        <w:shd w:val="clear" w:color="auto" w:fill="FFFFFF"/>
        <w:spacing w:before="0" w:beforeAutospacing="0" w:after="0" w:afterAutospacing="0" w:line="256" w:lineRule="auto"/>
        <w:ind w:firstLine="900"/>
        <w:jc w:val="both"/>
        <w:rPr>
          <w:color w:val="000000"/>
          <w:sz w:val="28"/>
          <w:szCs w:val="28"/>
        </w:rPr>
      </w:pPr>
    </w:p>
    <w:tbl>
      <w:tblPr>
        <w:tblW w:w="0" w:type="auto"/>
        <w:tblCellSpacing w:w="0" w:type="dxa"/>
        <w:tblInd w:w="-15" w:type="dxa"/>
        <w:tblCellMar>
          <w:left w:w="10" w:type="dxa"/>
          <w:right w:w="10" w:type="dxa"/>
        </w:tblCellMar>
        <w:tblLook w:val="04A0" w:firstRow="1" w:lastRow="0" w:firstColumn="1" w:lastColumn="0" w:noHBand="0" w:noVBand="1"/>
      </w:tblPr>
      <w:tblGrid>
        <w:gridCol w:w="636"/>
        <w:gridCol w:w="6616"/>
        <w:gridCol w:w="1191"/>
        <w:gridCol w:w="1201"/>
      </w:tblGrid>
      <w:tr w:rsidR="00522370" w:rsidRPr="00FF36A1" w:rsidTr="00CB1932">
        <w:trPr>
          <w:trHeight w:val="629"/>
          <w:tblCellSpacing w:w="0" w:type="dxa"/>
        </w:trPr>
        <w:tc>
          <w:tcPr>
            <w:tcW w:w="7277" w:type="dxa"/>
            <w:gridSpan w:val="2"/>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ind w:firstLine="140"/>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 п/п</w:t>
            </w:r>
          </w:p>
        </w:tc>
        <w:tc>
          <w:tcPr>
            <w:tcW w:w="1162"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jc w:val="center"/>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2021</w:t>
            </w:r>
          </w:p>
        </w:tc>
        <w:tc>
          <w:tcPr>
            <w:tcW w:w="111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jc w:val="center"/>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2022</w:t>
            </w:r>
          </w:p>
        </w:tc>
      </w:tr>
      <w:tr w:rsidR="00522370" w:rsidRPr="00FF36A1" w:rsidTr="00CB1932">
        <w:trPr>
          <w:trHeight w:val="600"/>
          <w:tblCellSpacing w:w="0" w:type="dxa"/>
        </w:trPr>
        <w:tc>
          <w:tcPr>
            <w:tcW w:w="634"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ind w:firstLine="200"/>
              <w:jc w:val="both"/>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1.</w:t>
            </w:r>
          </w:p>
        </w:tc>
        <w:tc>
          <w:tcPr>
            <w:tcW w:w="6643"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Розглянуто звернень та запитів фізичних та юридичних осіб</w:t>
            </w:r>
          </w:p>
        </w:tc>
        <w:tc>
          <w:tcPr>
            <w:tcW w:w="1162"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jc w:val="center"/>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163</w:t>
            </w:r>
          </w:p>
        </w:tc>
        <w:tc>
          <w:tcPr>
            <w:tcW w:w="111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ind w:firstLine="420"/>
              <w:jc w:val="both"/>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85</w:t>
            </w:r>
          </w:p>
        </w:tc>
      </w:tr>
      <w:tr w:rsidR="00522370" w:rsidRPr="00FF36A1" w:rsidTr="00CB1932">
        <w:trPr>
          <w:trHeight w:val="605"/>
          <w:tblCellSpacing w:w="0" w:type="dxa"/>
        </w:trPr>
        <w:tc>
          <w:tcPr>
            <w:tcW w:w="634"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jc w:val="center"/>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2.</w:t>
            </w:r>
          </w:p>
        </w:tc>
        <w:tc>
          <w:tcPr>
            <w:tcW w:w="6643"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Судові справи, які розглянуті та/або перебувають на розгляді в судах</w:t>
            </w:r>
          </w:p>
        </w:tc>
        <w:tc>
          <w:tcPr>
            <w:tcW w:w="1162"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jc w:val="center"/>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175</w:t>
            </w:r>
          </w:p>
        </w:tc>
        <w:tc>
          <w:tcPr>
            <w:tcW w:w="111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jc w:val="center"/>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96</w:t>
            </w:r>
          </w:p>
        </w:tc>
      </w:tr>
      <w:tr w:rsidR="00522370" w:rsidRPr="00FF36A1" w:rsidTr="00CB1932">
        <w:trPr>
          <w:trHeight w:val="893"/>
          <w:tblCellSpacing w:w="0" w:type="dxa"/>
        </w:trPr>
        <w:tc>
          <w:tcPr>
            <w:tcW w:w="634"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ind w:firstLine="200"/>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3.</w:t>
            </w:r>
          </w:p>
        </w:tc>
        <w:tc>
          <w:tcPr>
            <w:tcW w:w="6643"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Прийнято участь в судових засіданнях (міському суді, господарському, апеляційному господарському, адміністративному)</w:t>
            </w:r>
          </w:p>
        </w:tc>
        <w:tc>
          <w:tcPr>
            <w:tcW w:w="1162"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jc w:val="center"/>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Близько</w:t>
            </w:r>
          </w:p>
          <w:p w:rsidR="00522370" w:rsidRPr="00FF36A1" w:rsidRDefault="00522370" w:rsidP="00CB1932">
            <w:pPr>
              <w:shd w:val="clear" w:color="auto" w:fill="FFFFFF"/>
              <w:spacing w:after="0" w:line="232" w:lineRule="auto"/>
              <w:jc w:val="center"/>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525</w:t>
            </w:r>
          </w:p>
        </w:tc>
        <w:tc>
          <w:tcPr>
            <w:tcW w:w="111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jc w:val="center"/>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Близько</w:t>
            </w:r>
          </w:p>
          <w:p w:rsidR="00522370" w:rsidRPr="00FF36A1" w:rsidRDefault="00522370" w:rsidP="00CB1932">
            <w:pPr>
              <w:shd w:val="clear" w:color="auto" w:fill="FFFFFF"/>
              <w:spacing w:after="0" w:line="232" w:lineRule="auto"/>
              <w:jc w:val="center"/>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288</w:t>
            </w:r>
          </w:p>
        </w:tc>
      </w:tr>
      <w:tr w:rsidR="00522370" w:rsidRPr="00FF36A1" w:rsidTr="00CB1932">
        <w:trPr>
          <w:trHeight w:val="610"/>
          <w:tblCellSpacing w:w="0" w:type="dxa"/>
        </w:trPr>
        <w:tc>
          <w:tcPr>
            <w:tcW w:w="634"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jc w:val="center"/>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4.</w:t>
            </w:r>
          </w:p>
        </w:tc>
        <w:tc>
          <w:tcPr>
            <w:tcW w:w="6643"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Опрацьовано та завізовано рішень виконавчого комітету Червоноградської міської ради</w:t>
            </w:r>
          </w:p>
        </w:tc>
        <w:tc>
          <w:tcPr>
            <w:tcW w:w="1162"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jc w:val="center"/>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152</w:t>
            </w:r>
          </w:p>
        </w:tc>
        <w:tc>
          <w:tcPr>
            <w:tcW w:w="111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jc w:val="center"/>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195</w:t>
            </w:r>
          </w:p>
        </w:tc>
      </w:tr>
      <w:tr w:rsidR="00522370" w:rsidRPr="00FF36A1" w:rsidTr="00CB1932">
        <w:trPr>
          <w:trHeight w:val="610"/>
          <w:tblCellSpacing w:w="0" w:type="dxa"/>
        </w:trPr>
        <w:tc>
          <w:tcPr>
            <w:tcW w:w="634"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ind w:firstLine="200"/>
              <w:jc w:val="both"/>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5.</w:t>
            </w:r>
          </w:p>
        </w:tc>
        <w:tc>
          <w:tcPr>
            <w:tcW w:w="6643"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Опрацьовано та завізовано рішень Червоноградської міської ради</w:t>
            </w:r>
          </w:p>
        </w:tc>
        <w:tc>
          <w:tcPr>
            <w:tcW w:w="1162"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jc w:val="center"/>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817</w:t>
            </w:r>
          </w:p>
        </w:tc>
        <w:tc>
          <w:tcPr>
            <w:tcW w:w="111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jc w:val="center"/>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577</w:t>
            </w:r>
          </w:p>
        </w:tc>
      </w:tr>
      <w:tr w:rsidR="00522370" w:rsidRPr="00FF36A1" w:rsidTr="00CB1932">
        <w:trPr>
          <w:trHeight w:val="614"/>
          <w:tblCellSpacing w:w="0" w:type="dxa"/>
        </w:trPr>
        <w:tc>
          <w:tcPr>
            <w:tcW w:w="634"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ind w:firstLine="200"/>
              <w:jc w:val="both"/>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6.</w:t>
            </w:r>
          </w:p>
        </w:tc>
        <w:tc>
          <w:tcPr>
            <w:tcW w:w="6643"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Опрацьовано та завізовано розпоряджень Червоноградського міського голови</w:t>
            </w:r>
          </w:p>
        </w:tc>
        <w:tc>
          <w:tcPr>
            <w:tcW w:w="1162"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jc w:val="center"/>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142</w:t>
            </w:r>
          </w:p>
        </w:tc>
        <w:tc>
          <w:tcPr>
            <w:tcW w:w="111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jc w:val="center"/>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300</w:t>
            </w:r>
          </w:p>
        </w:tc>
      </w:tr>
      <w:tr w:rsidR="00522370" w:rsidRPr="00FF36A1" w:rsidTr="00CB1932">
        <w:trPr>
          <w:trHeight w:val="614"/>
          <w:tblCellSpacing w:w="0" w:type="dxa"/>
        </w:trPr>
        <w:tc>
          <w:tcPr>
            <w:tcW w:w="634"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ind w:firstLine="200"/>
              <w:jc w:val="both"/>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7.</w:t>
            </w:r>
          </w:p>
        </w:tc>
        <w:tc>
          <w:tcPr>
            <w:tcW w:w="6643"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Прийнято участь в засіданнях комісії з підготовки пропозицій для надання в оренду комунального майна</w:t>
            </w:r>
          </w:p>
        </w:tc>
        <w:tc>
          <w:tcPr>
            <w:tcW w:w="1162"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jc w:val="center"/>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12</w:t>
            </w:r>
          </w:p>
        </w:tc>
        <w:tc>
          <w:tcPr>
            <w:tcW w:w="111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jc w:val="center"/>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12</w:t>
            </w:r>
          </w:p>
        </w:tc>
      </w:tr>
      <w:tr w:rsidR="00522370" w:rsidRPr="00FF36A1" w:rsidTr="00CB1932">
        <w:trPr>
          <w:trHeight w:val="302"/>
          <w:tblCellSpacing w:w="0" w:type="dxa"/>
        </w:trPr>
        <w:tc>
          <w:tcPr>
            <w:tcW w:w="634"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ind w:firstLine="200"/>
              <w:jc w:val="both"/>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8.</w:t>
            </w:r>
          </w:p>
        </w:tc>
        <w:tc>
          <w:tcPr>
            <w:tcW w:w="6643"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Прийнято участь в комісії з питань захисту прав дитини</w:t>
            </w:r>
          </w:p>
        </w:tc>
        <w:tc>
          <w:tcPr>
            <w:tcW w:w="1162"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ind w:firstLine="460"/>
              <w:jc w:val="both"/>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11</w:t>
            </w:r>
          </w:p>
        </w:tc>
        <w:tc>
          <w:tcPr>
            <w:tcW w:w="111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jc w:val="center"/>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12</w:t>
            </w:r>
          </w:p>
        </w:tc>
      </w:tr>
      <w:tr w:rsidR="00522370" w:rsidRPr="00FF36A1" w:rsidTr="00CB1932">
        <w:trPr>
          <w:trHeight w:val="542"/>
          <w:tblCellSpacing w:w="0" w:type="dxa"/>
        </w:trPr>
        <w:tc>
          <w:tcPr>
            <w:tcW w:w="63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ind w:firstLine="200"/>
              <w:jc w:val="both"/>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9.</w:t>
            </w:r>
          </w:p>
        </w:tc>
        <w:tc>
          <w:tcPr>
            <w:tcW w:w="664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Прийнято участь в адміністративній комісії</w:t>
            </w:r>
          </w:p>
        </w:tc>
        <w:tc>
          <w:tcPr>
            <w:tcW w:w="116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ind w:firstLine="460"/>
              <w:jc w:val="both"/>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12</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22370" w:rsidRPr="00FF36A1" w:rsidRDefault="00522370" w:rsidP="00CB1932">
            <w:pPr>
              <w:shd w:val="clear" w:color="auto" w:fill="FFFFFF"/>
              <w:spacing w:after="0" w:line="240" w:lineRule="auto"/>
              <w:jc w:val="center"/>
              <w:rPr>
                <w:rFonts w:ascii="Times New Roman" w:eastAsia="Times New Roman" w:hAnsi="Times New Roman" w:cs="Times New Roman"/>
                <w:sz w:val="28"/>
                <w:szCs w:val="28"/>
                <w:lang w:val="aa-ET" w:eastAsia="aa-ET"/>
              </w:rPr>
            </w:pPr>
            <w:r w:rsidRPr="00FF36A1">
              <w:rPr>
                <w:rFonts w:ascii="Times New Roman" w:eastAsia="Times New Roman" w:hAnsi="Times New Roman" w:cs="Times New Roman"/>
                <w:color w:val="000000"/>
                <w:sz w:val="28"/>
                <w:szCs w:val="28"/>
                <w:lang w:val="aa-ET" w:eastAsia="aa-ET"/>
              </w:rPr>
              <w:t>13</w:t>
            </w:r>
          </w:p>
        </w:tc>
      </w:tr>
    </w:tbl>
    <w:p w:rsidR="00522370" w:rsidRDefault="00522370" w:rsidP="00CD3543">
      <w:pPr>
        <w:spacing w:after="0" w:line="240" w:lineRule="auto"/>
        <w:jc w:val="both"/>
        <w:textAlignment w:val="baseline"/>
        <w:rPr>
          <w:rFonts w:ascii="Times New Roman" w:eastAsia="Times New Roman" w:hAnsi="Times New Roman" w:cs="Times New Roman"/>
          <w:sz w:val="24"/>
          <w:szCs w:val="24"/>
          <w:lang w:val="aa-ET" w:eastAsia="aa-ET"/>
        </w:rPr>
      </w:pPr>
    </w:p>
    <w:p w:rsidR="00C404D8" w:rsidRPr="00CD3543" w:rsidRDefault="00C404D8" w:rsidP="00CD3543">
      <w:pPr>
        <w:spacing w:after="0" w:line="240" w:lineRule="auto"/>
        <w:jc w:val="both"/>
        <w:textAlignment w:val="baseline"/>
        <w:rPr>
          <w:rFonts w:ascii="inherit" w:eastAsia="Times New Roman" w:hAnsi="inherit" w:cs="Times New Roman"/>
          <w:color w:val="424242"/>
          <w:sz w:val="27"/>
          <w:szCs w:val="27"/>
          <w:lang w:eastAsia="uk-UA"/>
        </w:rPr>
      </w:pPr>
    </w:p>
    <w:p w:rsidR="00CD3543" w:rsidRPr="00444C0A" w:rsidRDefault="00CD3543" w:rsidP="00CD3543">
      <w:pPr>
        <w:spacing w:after="0" w:line="240" w:lineRule="auto"/>
        <w:jc w:val="center"/>
        <w:textAlignment w:val="baseline"/>
        <w:rPr>
          <w:rFonts w:ascii="Times New Roman" w:eastAsia="Times New Roman" w:hAnsi="Times New Roman" w:cs="Times New Roman"/>
          <w:color w:val="424242"/>
          <w:sz w:val="30"/>
          <w:szCs w:val="30"/>
          <w:lang w:eastAsia="uk-UA"/>
        </w:rPr>
      </w:pPr>
      <w:r w:rsidRPr="00444C0A">
        <w:rPr>
          <w:rFonts w:ascii="Times New Roman" w:eastAsia="Times New Roman" w:hAnsi="Times New Roman" w:cs="Times New Roman"/>
          <w:b/>
          <w:bCs/>
          <w:color w:val="000000"/>
          <w:sz w:val="30"/>
          <w:szCs w:val="30"/>
          <w:bdr w:val="none" w:sz="0" w:space="0" w:color="auto" w:frame="1"/>
          <w:lang w:eastAsia="uk-UA"/>
        </w:rPr>
        <w:t>Сприяння виборчому процесу</w:t>
      </w:r>
    </w:p>
    <w:p w:rsidR="00522370" w:rsidRPr="00522370" w:rsidRDefault="00522370" w:rsidP="00CD3543">
      <w:pPr>
        <w:spacing w:after="0" w:line="240" w:lineRule="auto"/>
        <w:jc w:val="both"/>
        <w:textAlignment w:val="baseline"/>
        <w:rPr>
          <w:rFonts w:ascii="Times New Roman" w:eastAsia="Times New Roman" w:hAnsi="Times New Roman" w:cs="Times New Roman"/>
          <w:color w:val="424242"/>
          <w:sz w:val="28"/>
          <w:szCs w:val="28"/>
          <w:lang w:eastAsia="uk-UA"/>
        </w:rPr>
      </w:pPr>
      <w:r>
        <w:rPr>
          <w:rFonts w:ascii="Georgia" w:eastAsia="Times New Roman" w:hAnsi="Georgia" w:cs="Times New Roman"/>
          <w:color w:val="000000"/>
          <w:sz w:val="27"/>
          <w:szCs w:val="27"/>
          <w:bdr w:val="none" w:sz="0" w:space="0" w:color="auto" w:frame="1"/>
          <w:lang w:eastAsia="uk-UA"/>
        </w:rPr>
        <w:t xml:space="preserve">       </w:t>
      </w:r>
    </w:p>
    <w:p w:rsidR="00522370" w:rsidRDefault="00522370" w:rsidP="00522370">
      <w:pPr>
        <w:ind w:firstLine="705"/>
        <w:jc w:val="both"/>
      </w:pPr>
      <w:r w:rsidRPr="00522370">
        <w:rPr>
          <w:rFonts w:ascii="Times New Roman" w:hAnsi="Times New Roman" w:cs="Times New Roman"/>
          <w:sz w:val="28"/>
          <w:szCs w:val="28"/>
        </w:rPr>
        <w:t>Станом на 01.01.20</w:t>
      </w:r>
      <w:r w:rsidRPr="00522370">
        <w:rPr>
          <w:rFonts w:ascii="Times New Roman" w:eastAsia="Lucida Sans Unicode" w:hAnsi="Times New Roman" w:cs="Times New Roman"/>
          <w:kern w:val="2"/>
          <w:sz w:val="28"/>
          <w:szCs w:val="28"/>
        </w:rPr>
        <w:t>23</w:t>
      </w:r>
      <w:r w:rsidRPr="00522370">
        <w:rPr>
          <w:rFonts w:ascii="Times New Roman" w:hAnsi="Times New Roman" w:cs="Times New Roman"/>
          <w:sz w:val="28"/>
          <w:szCs w:val="28"/>
        </w:rPr>
        <w:t xml:space="preserve"> року в м. Червоноград, </w:t>
      </w:r>
      <w:proofErr w:type="spellStart"/>
      <w:r w:rsidRPr="00522370">
        <w:rPr>
          <w:rFonts w:ascii="Times New Roman" w:hAnsi="Times New Roman" w:cs="Times New Roman"/>
          <w:sz w:val="28"/>
          <w:szCs w:val="28"/>
        </w:rPr>
        <w:t>м.Соснівка</w:t>
      </w:r>
      <w:proofErr w:type="spellEnd"/>
      <w:r>
        <w:rPr>
          <w:rFonts w:ascii="Times New Roman" w:hAnsi="Times New Roman" w:cs="Times New Roman"/>
          <w:sz w:val="28"/>
          <w:szCs w:val="28"/>
        </w:rPr>
        <w:t xml:space="preserve">, смт Гірник, </w:t>
      </w:r>
      <w:proofErr w:type="spellStart"/>
      <w:r>
        <w:rPr>
          <w:rFonts w:ascii="Times New Roman" w:hAnsi="Times New Roman" w:cs="Times New Roman"/>
          <w:sz w:val="28"/>
          <w:szCs w:val="28"/>
        </w:rPr>
        <w:t>с.Бендюга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с.Бережне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с.Борятин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с.Волсвин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с.Городище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с.Добрячин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с.Межиріччя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с.Острів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с.Поздимир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с.Рудка</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с.Сілець</w:t>
      </w:r>
      <w:proofErr w:type="spellEnd"/>
      <w:r>
        <w:rPr>
          <w:rFonts w:ascii="Times New Roman" w:hAnsi="Times New Roman" w:cs="Times New Roman"/>
          <w:sz w:val="28"/>
          <w:szCs w:val="28"/>
        </w:rPr>
        <w:t xml:space="preserve"> налічується 65 786  діючих  виборців.</w:t>
      </w:r>
    </w:p>
    <w:p w:rsidR="00522370" w:rsidRDefault="00522370" w:rsidP="00522370">
      <w:pPr>
        <w:ind w:firstLine="705"/>
        <w:jc w:val="both"/>
      </w:pPr>
      <w:r>
        <w:rPr>
          <w:rFonts w:ascii="Times New Roman" w:hAnsi="Times New Roman" w:cs="Times New Roman"/>
          <w:sz w:val="28"/>
          <w:szCs w:val="28"/>
        </w:rPr>
        <w:t>На території Червоноградської ТГ налічується 37 звичайних виборчих дільниць.</w:t>
      </w:r>
    </w:p>
    <w:tbl>
      <w:tblPr>
        <w:tblW w:w="0" w:type="auto"/>
        <w:tblInd w:w="2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25"/>
        <w:gridCol w:w="2010"/>
      </w:tblGrid>
      <w:tr w:rsidR="00522370" w:rsidTr="00444C0A">
        <w:tc>
          <w:tcPr>
            <w:tcW w:w="2925" w:type="dxa"/>
            <w:shd w:val="clear" w:color="auto" w:fill="auto"/>
          </w:tcPr>
          <w:p w:rsidR="00522370" w:rsidRDefault="00522370" w:rsidP="00CB1932">
            <w:pPr>
              <w:pStyle w:val="a9"/>
              <w:jc w:val="center"/>
            </w:pPr>
            <w:r>
              <w:rPr>
                <w:rFonts w:ascii="Times New Roman" w:hAnsi="Times New Roman"/>
                <w:b/>
                <w:bCs/>
                <w:color w:val="000000"/>
                <w:sz w:val="24"/>
              </w:rPr>
              <w:t>Обліковуються</w:t>
            </w:r>
          </w:p>
        </w:tc>
        <w:tc>
          <w:tcPr>
            <w:tcW w:w="2010" w:type="dxa"/>
            <w:shd w:val="clear" w:color="auto" w:fill="auto"/>
          </w:tcPr>
          <w:p w:rsidR="00522370" w:rsidRDefault="00522370" w:rsidP="00CB1932">
            <w:pPr>
              <w:pStyle w:val="a9"/>
              <w:jc w:val="center"/>
            </w:pPr>
            <w:r>
              <w:rPr>
                <w:rFonts w:ascii="Times New Roman" w:hAnsi="Times New Roman"/>
                <w:b/>
                <w:bCs/>
                <w:color w:val="000000"/>
                <w:sz w:val="24"/>
              </w:rPr>
              <w:t>Кількість</w:t>
            </w:r>
          </w:p>
        </w:tc>
      </w:tr>
      <w:tr w:rsidR="00522370" w:rsidTr="00444C0A">
        <w:tc>
          <w:tcPr>
            <w:tcW w:w="2925" w:type="dxa"/>
            <w:shd w:val="clear" w:color="auto" w:fill="auto"/>
          </w:tcPr>
          <w:p w:rsidR="00522370" w:rsidRDefault="00522370" w:rsidP="00CB1932">
            <w:pPr>
              <w:pStyle w:val="a9"/>
            </w:pPr>
            <w:r>
              <w:rPr>
                <w:rFonts w:ascii="Times New Roman" w:hAnsi="Times New Roman"/>
                <w:color w:val="000000"/>
                <w:sz w:val="24"/>
              </w:rPr>
              <w:t>Записів</w:t>
            </w:r>
          </w:p>
        </w:tc>
        <w:tc>
          <w:tcPr>
            <w:tcW w:w="2010" w:type="dxa"/>
            <w:shd w:val="clear" w:color="auto" w:fill="auto"/>
          </w:tcPr>
          <w:p w:rsidR="00522370" w:rsidRDefault="00522370" w:rsidP="00CB1932">
            <w:pPr>
              <w:pStyle w:val="a9"/>
              <w:jc w:val="center"/>
            </w:pPr>
            <w:r>
              <w:rPr>
                <w:rFonts w:ascii="Times New Roman" w:hAnsi="Times New Roman"/>
                <w:color w:val="000000"/>
                <w:sz w:val="24"/>
              </w:rPr>
              <w:t>74276</w:t>
            </w:r>
          </w:p>
        </w:tc>
      </w:tr>
      <w:tr w:rsidR="00522370" w:rsidTr="00444C0A">
        <w:tc>
          <w:tcPr>
            <w:tcW w:w="2925" w:type="dxa"/>
            <w:shd w:val="clear" w:color="auto" w:fill="auto"/>
          </w:tcPr>
          <w:p w:rsidR="00522370" w:rsidRDefault="00522370" w:rsidP="00CB1932">
            <w:pPr>
              <w:pStyle w:val="a9"/>
            </w:pPr>
            <w:r>
              <w:rPr>
                <w:rFonts w:ascii="Times New Roman" w:hAnsi="Times New Roman"/>
                <w:color w:val="000000"/>
                <w:sz w:val="24"/>
              </w:rPr>
              <w:t>Виборців</w:t>
            </w:r>
          </w:p>
        </w:tc>
        <w:tc>
          <w:tcPr>
            <w:tcW w:w="2010" w:type="dxa"/>
            <w:shd w:val="clear" w:color="auto" w:fill="auto"/>
          </w:tcPr>
          <w:p w:rsidR="00522370" w:rsidRDefault="00522370" w:rsidP="00CB1932">
            <w:pPr>
              <w:pStyle w:val="a9"/>
              <w:jc w:val="center"/>
            </w:pPr>
            <w:r>
              <w:rPr>
                <w:rFonts w:ascii="Times New Roman" w:hAnsi="Times New Roman"/>
                <w:color w:val="000000"/>
                <w:sz w:val="24"/>
              </w:rPr>
              <w:t>67932</w:t>
            </w:r>
          </w:p>
        </w:tc>
      </w:tr>
      <w:tr w:rsidR="00522370" w:rsidTr="00444C0A">
        <w:tc>
          <w:tcPr>
            <w:tcW w:w="2925" w:type="dxa"/>
            <w:shd w:val="clear" w:color="auto" w:fill="auto"/>
          </w:tcPr>
          <w:p w:rsidR="00522370" w:rsidRDefault="00522370" w:rsidP="00CB1932">
            <w:pPr>
              <w:pStyle w:val="a9"/>
            </w:pPr>
            <w:r>
              <w:rPr>
                <w:rFonts w:ascii="Times New Roman" w:hAnsi="Times New Roman"/>
                <w:color w:val="000000"/>
                <w:sz w:val="24"/>
              </w:rPr>
              <w:t>Втому числі:</w:t>
            </w:r>
          </w:p>
        </w:tc>
        <w:tc>
          <w:tcPr>
            <w:tcW w:w="2010" w:type="dxa"/>
            <w:shd w:val="clear" w:color="auto" w:fill="auto"/>
          </w:tcPr>
          <w:p w:rsidR="00522370" w:rsidRDefault="00522370" w:rsidP="00CB1932">
            <w:pPr>
              <w:pStyle w:val="a9"/>
              <w:snapToGrid w:val="0"/>
              <w:jc w:val="center"/>
              <w:rPr>
                <w:rFonts w:ascii="Times New Roman" w:hAnsi="Times New Roman"/>
                <w:color w:val="000000"/>
                <w:sz w:val="24"/>
              </w:rPr>
            </w:pPr>
          </w:p>
        </w:tc>
      </w:tr>
      <w:tr w:rsidR="00522370" w:rsidTr="00444C0A">
        <w:tc>
          <w:tcPr>
            <w:tcW w:w="2925" w:type="dxa"/>
            <w:shd w:val="clear" w:color="auto" w:fill="auto"/>
          </w:tcPr>
          <w:p w:rsidR="00522370" w:rsidRDefault="00522370" w:rsidP="00CB1932">
            <w:pPr>
              <w:pStyle w:val="a9"/>
            </w:pPr>
            <w:r>
              <w:rPr>
                <w:rFonts w:ascii="Times New Roman" w:eastAsia="Times New Roman" w:hAnsi="Times New Roman"/>
                <w:color w:val="000000"/>
                <w:sz w:val="24"/>
              </w:rPr>
              <w:t xml:space="preserve">     </w:t>
            </w:r>
            <w:r>
              <w:rPr>
                <w:rFonts w:ascii="Times New Roman" w:hAnsi="Times New Roman"/>
                <w:color w:val="000000"/>
                <w:sz w:val="24"/>
              </w:rPr>
              <w:t>мають ВА</w:t>
            </w:r>
          </w:p>
        </w:tc>
        <w:tc>
          <w:tcPr>
            <w:tcW w:w="2010" w:type="dxa"/>
            <w:shd w:val="clear" w:color="auto" w:fill="auto"/>
          </w:tcPr>
          <w:p w:rsidR="00522370" w:rsidRDefault="00522370" w:rsidP="00CB1932">
            <w:pPr>
              <w:pStyle w:val="a9"/>
              <w:jc w:val="center"/>
            </w:pPr>
            <w:r>
              <w:rPr>
                <w:rFonts w:ascii="Times New Roman" w:hAnsi="Times New Roman"/>
                <w:color w:val="000000"/>
                <w:sz w:val="24"/>
              </w:rPr>
              <w:t>65786</w:t>
            </w:r>
          </w:p>
        </w:tc>
      </w:tr>
      <w:tr w:rsidR="00522370" w:rsidTr="00444C0A">
        <w:tc>
          <w:tcPr>
            <w:tcW w:w="2925" w:type="dxa"/>
            <w:shd w:val="clear" w:color="auto" w:fill="auto"/>
          </w:tcPr>
          <w:p w:rsidR="00522370" w:rsidRDefault="00522370" w:rsidP="00CB1932">
            <w:pPr>
              <w:pStyle w:val="a9"/>
            </w:pPr>
            <w:r>
              <w:rPr>
                <w:rFonts w:ascii="Times New Roman" w:eastAsia="Times New Roman" w:hAnsi="Times New Roman"/>
                <w:color w:val="000000"/>
                <w:sz w:val="24"/>
              </w:rPr>
              <w:t xml:space="preserve">     </w:t>
            </w:r>
            <w:r>
              <w:rPr>
                <w:rFonts w:ascii="Times New Roman" w:hAnsi="Times New Roman"/>
                <w:color w:val="000000"/>
                <w:sz w:val="24"/>
              </w:rPr>
              <w:t>без ВА (вибули)</w:t>
            </w:r>
          </w:p>
        </w:tc>
        <w:tc>
          <w:tcPr>
            <w:tcW w:w="2010" w:type="dxa"/>
            <w:shd w:val="clear" w:color="auto" w:fill="auto"/>
          </w:tcPr>
          <w:p w:rsidR="00522370" w:rsidRDefault="00522370" w:rsidP="00CB1932">
            <w:pPr>
              <w:pStyle w:val="a9"/>
              <w:jc w:val="center"/>
            </w:pPr>
            <w:r>
              <w:rPr>
                <w:rFonts w:ascii="Times New Roman" w:hAnsi="Times New Roman"/>
                <w:color w:val="000000"/>
                <w:sz w:val="24"/>
              </w:rPr>
              <w:t>2146</w:t>
            </w:r>
          </w:p>
        </w:tc>
      </w:tr>
      <w:tr w:rsidR="00522370" w:rsidTr="00444C0A">
        <w:tc>
          <w:tcPr>
            <w:tcW w:w="2925" w:type="dxa"/>
            <w:shd w:val="clear" w:color="auto" w:fill="auto"/>
          </w:tcPr>
          <w:p w:rsidR="00522370" w:rsidRDefault="00522370" w:rsidP="00CB1932">
            <w:pPr>
              <w:pStyle w:val="a9"/>
            </w:pPr>
            <w:r>
              <w:rPr>
                <w:rFonts w:ascii="Times New Roman" w:hAnsi="Times New Roman"/>
                <w:color w:val="000000"/>
                <w:sz w:val="24"/>
              </w:rPr>
              <w:t>Скасовано громадянство</w:t>
            </w:r>
          </w:p>
        </w:tc>
        <w:tc>
          <w:tcPr>
            <w:tcW w:w="2010" w:type="dxa"/>
            <w:shd w:val="clear" w:color="auto" w:fill="auto"/>
          </w:tcPr>
          <w:p w:rsidR="00522370" w:rsidRDefault="00522370" w:rsidP="00CB1932">
            <w:pPr>
              <w:pStyle w:val="a9"/>
              <w:jc w:val="center"/>
            </w:pPr>
            <w:r>
              <w:rPr>
                <w:rFonts w:ascii="Times New Roman" w:hAnsi="Times New Roman"/>
                <w:color w:val="000000"/>
                <w:sz w:val="24"/>
              </w:rPr>
              <w:t>9</w:t>
            </w:r>
          </w:p>
        </w:tc>
      </w:tr>
      <w:tr w:rsidR="00522370" w:rsidTr="00444C0A">
        <w:tc>
          <w:tcPr>
            <w:tcW w:w="2925" w:type="dxa"/>
            <w:shd w:val="clear" w:color="auto" w:fill="auto"/>
          </w:tcPr>
          <w:p w:rsidR="00522370" w:rsidRDefault="00522370" w:rsidP="00CB1932">
            <w:pPr>
              <w:pStyle w:val="a9"/>
            </w:pPr>
            <w:r>
              <w:rPr>
                <w:rFonts w:ascii="Times New Roman" w:hAnsi="Times New Roman"/>
                <w:color w:val="000000"/>
                <w:sz w:val="24"/>
              </w:rPr>
              <w:t>Недієздатні</w:t>
            </w:r>
          </w:p>
        </w:tc>
        <w:tc>
          <w:tcPr>
            <w:tcW w:w="2010" w:type="dxa"/>
            <w:shd w:val="clear" w:color="auto" w:fill="auto"/>
          </w:tcPr>
          <w:p w:rsidR="00522370" w:rsidRDefault="00522370" w:rsidP="00CB1932">
            <w:pPr>
              <w:pStyle w:val="a9"/>
              <w:jc w:val="center"/>
            </w:pPr>
            <w:r>
              <w:rPr>
                <w:rFonts w:ascii="Times New Roman" w:hAnsi="Times New Roman"/>
                <w:color w:val="000000"/>
                <w:sz w:val="24"/>
              </w:rPr>
              <w:t>89</w:t>
            </w:r>
          </w:p>
        </w:tc>
      </w:tr>
      <w:tr w:rsidR="00522370" w:rsidTr="00444C0A">
        <w:tc>
          <w:tcPr>
            <w:tcW w:w="2925" w:type="dxa"/>
            <w:shd w:val="clear" w:color="auto" w:fill="auto"/>
          </w:tcPr>
          <w:p w:rsidR="00522370" w:rsidRDefault="00522370" w:rsidP="00CB1932">
            <w:pPr>
              <w:pStyle w:val="a9"/>
            </w:pPr>
            <w:r>
              <w:rPr>
                <w:rFonts w:ascii="Times New Roman" w:hAnsi="Times New Roman"/>
                <w:color w:val="000000"/>
                <w:sz w:val="24"/>
              </w:rPr>
              <w:lastRenderedPageBreak/>
              <w:t>НСП</w:t>
            </w:r>
          </w:p>
        </w:tc>
        <w:tc>
          <w:tcPr>
            <w:tcW w:w="2010" w:type="dxa"/>
            <w:shd w:val="clear" w:color="auto" w:fill="auto"/>
          </w:tcPr>
          <w:p w:rsidR="00522370" w:rsidRDefault="00522370" w:rsidP="00CB1932">
            <w:pPr>
              <w:pStyle w:val="a9"/>
              <w:jc w:val="center"/>
            </w:pPr>
            <w:r>
              <w:rPr>
                <w:rFonts w:ascii="Times New Roman" w:hAnsi="Times New Roman"/>
                <w:color w:val="000000"/>
                <w:sz w:val="24"/>
              </w:rPr>
              <w:t>586</w:t>
            </w:r>
          </w:p>
        </w:tc>
      </w:tr>
      <w:tr w:rsidR="00522370" w:rsidTr="00444C0A">
        <w:tc>
          <w:tcPr>
            <w:tcW w:w="2925" w:type="dxa"/>
            <w:shd w:val="clear" w:color="auto" w:fill="auto"/>
          </w:tcPr>
          <w:p w:rsidR="00522370" w:rsidRDefault="00522370" w:rsidP="00CB1932">
            <w:pPr>
              <w:pStyle w:val="a9"/>
              <w:snapToGrid w:val="0"/>
              <w:rPr>
                <w:rFonts w:ascii="Times New Roman" w:hAnsi="Times New Roman"/>
                <w:color w:val="000000"/>
                <w:sz w:val="24"/>
              </w:rPr>
            </w:pPr>
          </w:p>
        </w:tc>
        <w:tc>
          <w:tcPr>
            <w:tcW w:w="2010" w:type="dxa"/>
            <w:shd w:val="clear" w:color="auto" w:fill="auto"/>
          </w:tcPr>
          <w:p w:rsidR="00522370" w:rsidRDefault="00522370" w:rsidP="00CB1932">
            <w:pPr>
              <w:pStyle w:val="a9"/>
              <w:snapToGrid w:val="0"/>
              <w:jc w:val="center"/>
              <w:rPr>
                <w:rFonts w:ascii="Times New Roman" w:hAnsi="Times New Roman"/>
                <w:color w:val="000000"/>
                <w:sz w:val="24"/>
              </w:rPr>
            </w:pPr>
          </w:p>
        </w:tc>
      </w:tr>
      <w:tr w:rsidR="00522370" w:rsidTr="00444C0A">
        <w:tc>
          <w:tcPr>
            <w:tcW w:w="2925" w:type="dxa"/>
            <w:shd w:val="clear" w:color="auto" w:fill="auto"/>
          </w:tcPr>
          <w:p w:rsidR="00522370" w:rsidRDefault="00522370" w:rsidP="00CB1932">
            <w:pPr>
              <w:pStyle w:val="a9"/>
            </w:pPr>
            <w:r>
              <w:rPr>
                <w:rFonts w:ascii="Times New Roman" w:hAnsi="Times New Roman"/>
                <w:color w:val="000000"/>
                <w:sz w:val="24"/>
              </w:rPr>
              <w:t>Вулиць</w:t>
            </w:r>
          </w:p>
        </w:tc>
        <w:tc>
          <w:tcPr>
            <w:tcW w:w="2010" w:type="dxa"/>
            <w:shd w:val="clear" w:color="auto" w:fill="auto"/>
          </w:tcPr>
          <w:p w:rsidR="00522370" w:rsidRDefault="00522370" w:rsidP="00CB1932">
            <w:pPr>
              <w:pStyle w:val="a9"/>
              <w:jc w:val="center"/>
            </w:pPr>
            <w:r>
              <w:rPr>
                <w:rFonts w:ascii="Times New Roman" w:hAnsi="Times New Roman"/>
                <w:color w:val="000000"/>
                <w:sz w:val="24"/>
              </w:rPr>
              <w:t>252</w:t>
            </w:r>
          </w:p>
        </w:tc>
      </w:tr>
      <w:tr w:rsidR="00522370" w:rsidTr="00444C0A">
        <w:tc>
          <w:tcPr>
            <w:tcW w:w="2925" w:type="dxa"/>
            <w:shd w:val="clear" w:color="auto" w:fill="auto"/>
          </w:tcPr>
          <w:p w:rsidR="00522370" w:rsidRDefault="00522370" w:rsidP="00CB1932">
            <w:pPr>
              <w:pStyle w:val="a9"/>
            </w:pPr>
            <w:r>
              <w:rPr>
                <w:rFonts w:ascii="Times New Roman" w:hAnsi="Times New Roman"/>
                <w:color w:val="000000"/>
                <w:sz w:val="24"/>
              </w:rPr>
              <w:t>Будинків</w:t>
            </w:r>
          </w:p>
        </w:tc>
        <w:tc>
          <w:tcPr>
            <w:tcW w:w="2010" w:type="dxa"/>
            <w:shd w:val="clear" w:color="auto" w:fill="auto"/>
          </w:tcPr>
          <w:p w:rsidR="00522370" w:rsidRDefault="00522370" w:rsidP="00CB1932">
            <w:pPr>
              <w:pStyle w:val="a9"/>
              <w:jc w:val="center"/>
            </w:pPr>
            <w:r>
              <w:rPr>
                <w:rFonts w:ascii="Times New Roman" w:hAnsi="Times New Roman"/>
                <w:color w:val="000000"/>
                <w:sz w:val="24"/>
              </w:rPr>
              <w:t>6335</w:t>
            </w:r>
          </w:p>
        </w:tc>
      </w:tr>
      <w:tr w:rsidR="00522370" w:rsidTr="00444C0A">
        <w:trPr>
          <w:trHeight w:val="219"/>
        </w:trPr>
        <w:tc>
          <w:tcPr>
            <w:tcW w:w="2925" w:type="dxa"/>
            <w:shd w:val="clear" w:color="auto" w:fill="auto"/>
          </w:tcPr>
          <w:p w:rsidR="00522370" w:rsidRDefault="00522370" w:rsidP="00CB1932">
            <w:pPr>
              <w:pStyle w:val="a9"/>
            </w:pPr>
            <w:r>
              <w:rPr>
                <w:rFonts w:ascii="Times New Roman" w:hAnsi="Times New Roman"/>
                <w:color w:val="000000"/>
                <w:sz w:val="24"/>
              </w:rPr>
              <w:t>Виборчих дільниць</w:t>
            </w:r>
          </w:p>
        </w:tc>
        <w:tc>
          <w:tcPr>
            <w:tcW w:w="2010" w:type="dxa"/>
            <w:shd w:val="clear" w:color="auto" w:fill="auto"/>
          </w:tcPr>
          <w:p w:rsidR="00522370" w:rsidRDefault="00522370" w:rsidP="00CB1932">
            <w:pPr>
              <w:pStyle w:val="a9"/>
              <w:jc w:val="center"/>
            </w:pPr>
            <w:r>
              <w:rPr>
                <w:rFonts w:ascii="Times New Roman" w:hAnsi="Times New Roman"/>
                <w:color w:val="000000"/>
                <w:sz w:val="24"/>
              </w:rPr>
              <w:t>37</w:t>
            </w:r>
          </w:p>
        </w:tc>
      </w:tr>
    </w:tbl>
    <w:p w:rsidR="00522370" w:rsidRDefault="00522370" w:rsidP="00522370">
      <w:pPr>
        <w:ind w:firstLine="705"/>
        <w:jc w:val="center"/>
        <w:rPr>
          <w:rFonts w:ascii="Times New Roman" w:hAnsi="Times New Roman" w:cs="Times New Roman"/>
          <w:sz w:val="28"/>
          <w:szCs w:val="28"/>
        </w:rPr>
      </w:pPr>
    </w:p>
    <w:p w:rsidR="00522370" w:rsidRDefault="00522370" w:rsidP="00522370">
      <w:pPr>
        <w:ind w:firstLine="705"/>
        <w:jc w:val="center"/>
      </w:pPr>
      <w:r>
        <w:rPr>
          <w:rFonts w:ascii="Times New Roman" w:hAnsi="Times New Roman" w:cs="Times New Roman"/>
          <w:sz w:val="28"/>
          <w:szCs w:val="28"/>
        </w:rPr>
        <w:t>Кількість виборців в розрізі населених пунктів:</w:t>
      </w:r>
    </w:p>
    <w:p w:rsidR="00522370" w:rsidRDefault="00522370" w:rsidP="00522370">
      <w:pPr>
        <w:ind w:firstLine="705"/>
      </w:pPr>
      <w:r>
        <w:rPr>
          <w:rFonts w:ascii="Times New Roman" w:hAnsi="Times New Roman" w:cs="Times New Roman"/>
          <w:sz w:val="28"/>
          <w:szCs w:val="28"/>
        </w:rPr>
        <w:t>м.Червоноград - 48 254,</w:t>
      </w:r>
    </w:p>
    <w:p w:rsidR="00522370" w:rsidRDefault="00522370" w:rsidP="00522370">
      <w:pPr>
        <w:ind w:firstLine="705"/>
      </w:pPr>
      <w:proofErr w:type="spellStart"/>
      <w:r>
        <w:rPr>
          <w:rFonts w:ascii="Times New Roman" w:hAnsi="Times New Roman" w:cs="Times New Roman"/>
          <w:sz w:val="28"/>
          <w:szCs w:val="28"/>
        </w:rPr>
        <w:t>м.Соснівка</w:t>
      </w:r>
      <w:proofErr w:type="spellEnd"/>
      <w:r>
        <w:rPr>
          <w:rFonts w:ascii="Times New Roman" w:hAnsi="Times New Roman" w:cs="Times New Roman"/>
          <w:sz w:val="28"/>
          <w:szCs w:val="28"/>
        </w:rPr>
        <w:t xml:space="preserve"> - 7 995,</w:t>
      </w:r>
    </w:p>
    <w:p w:rsidR="00522370" w:rsidRDefault="00522370" w:rsidP="00522370">
      <w:pPr>
        <w:ind w:firstLine="705"/>
      </w:pPr>
      <w:r>
        <w:rPr>
          <w:rFonts w:ascii="Times New Roman" w:hAnsi="Times New Roman" w:cs="Times New Roman"/>
          <w:sz w:val="28"/>
          <w:szCs w:val="28"/>
        </w:rPr>
        <w:t>смт Гірник - 2 096,</w:t>
      </w:r>
    </w:p>
    <w:p w:rsidR="00522370" w:rsidRDefault="00522370" w:rsidP="00522370">
      <w:pPr>
        <w:ind w:firstLine="705"/>
      </w:pPr>
      <w:proofErr w:type="spellStart"/>
      <w:r>
        <w:rPr>
          <w:rFonts w:ascii="Times New Roman" w:hAnsi="Times New Roman" w:cs="Times New Roman"/>
          <w:sz w:val="28"/>
          <w:szCs w:val="28"/>
        </w:rPr>
        <w:t>с.Сілець</w:t>
      </w:r>
      <w:proofErr w:type="spellEnd"/>
      <w:r>
        <w:rPr>
          <w:rFonts w:ascii="Times New Roman" w:hAnsi="Times New Roman" w:cs="Times New Roman"/>
          <w:sz w:val="28"/>
          <w:szCs w:val="28"/>
        </w:rPr>
        <w:t xml:space="preserve"> - 2 622,</w:t>
      </w:r>
    </w:p>
    <w:p w:rsidR="00522370" w:rsidRDefault="00522370" w:rsidP="00522370">
      <w:pPr>
        <w:ind w:firstLine="705"/>
      </w:pPr>
      <w:proofErr w:type="spellStart"/>
      <w:r>
        <w:rPr>
          <w:rFonts w:ascii="Times New Roman" w:hAnsi="Times New Roman" w:cs="Times New Roman"/>
          <w:sz w:val="28"/>
          <w:szCs w:val="28"/>
        </w:rPr>
        <w:t>с.Острів</w:t>
      </w:r>
      <w:proofErr w:type="spellEnd"/>
      <w:r>
        <w:rPr>
          <w:rFonts w:ascii="Times New Roman" w:hAnsi="Times New Roman" w:cs="Times New Roman"/>
          <w:sz w:val="28"/>
          <w:szCs w:val="28"/>
        </w:rPr>
        <w:t xml:space="preserve"> - 1 343,</w:t>
      </w:r>
    </w:p>
    <w:p w:rsidR="00522370" w:rsidRDefault="00522370" w:rsidP="00522370">
      <w:pPr>
        <w:ind w:firstLine="705"/>
      </w:pPr>
      <w:proofErr w:type="spellStart"/>
      <w:r>
        <w:rPr>
          <w:rFonts w:ascii="Times New Roman" w:hAnsi="Times New Roman" w:cs="Times New Roman"/>
          <w:sz w:val="28"/>
          <w:szCs w:val="28"/>
        </w:rPr>
        <w:t>с.Волсвин,с.Городище</w:t>
      </w:r>
      <w:proofErr w:type="spellEnd"/>
      <w:r>
        <w:rPr>
          <w:rFonts w:ascii="Times New Roman" w:hAnsi="Times New Roman" w:cs="Times New Roman"/>
          <w:sz w:val="28"/>
          <w:szCs w:val="28"/>
        </w:rPr>
        <w:t xml:space="preserve"> - 1 314,</w:t>
      </w:r>
    </w:p>
    <w:p w:rsidR="00522370" w:rsidRDefault="00522370" w:rsidP="00522370">
      <w:pPr>
        <w:ind w:firstLine="705"/>
      </w:pPr>
      <w:proofErr w:type="spellStart"/>
      <w:r>
        <w:rPr>
          <w:rFonts w:ascii="Times New Roman" w:hAnsi="Times New Roman" w:cs="Times New Roman"/>
          <w:sz w:val="28"/>
          <w:szCs w:val="28"/>
        </w:rPr>
        <w:t>с.Добрячин</w:t>
      </w:r>
      <w:proofErr w:type="spellEnd"/>
      <w:r>
        <w:rPr>
          <w:rFonts w:ascii="Times New Roman" w:hAnsi="Times New Roman" w:cs="Times New Roman"/>
          <w:sz w:val="28"/>
          <w:szCs w:val="28"/>
        </w:rPr>
        <w:t xml:space="preserve"> - 727,</w:t>
      </w:r>
    </w:p>
    <w:p w:rsidR="00522370" w:rsidRDefault="00522370" w:rsidP="00522370">
      <w:pPr>
        <w:ind w:firstLine="705"/>
      </w:pPr>
      <w:proofErr w:type="spellStart"/>
      <w:r>
        <w:rPr>
          <w:rFonts w:ascii="Times New Roman" w:hAnsi="Times New Roman" w:cs="Times New Roman"/>
          <w:sz w:val="28"/>
          <w:szCs w:val="28"/>
        </w:rPr>
        <w:t>с.Межиріччя</w:t>
      </w:r>
      <w:proofErr w:type="spellEnd"/>
      <w:r>
        <w:rPr>
          <w:rFonts w:ascii="Times New Roman" w:hAnsi="Times New Roman" w:cs="Times New Roman"/>
          <w:sz w:val="28"/>
          <w:szCs w:val="28"/>
        </w:rPr>
        <w:t xml:space="preserve"> - 693,</w:t>
      </w:r>
    </w:p>
    <w:p w:rsidR="00522370" w:rsidRDefault="00522370" w:rsidP="00522370">
      <w:pPr>
        <w:ind w:firstLine="705"/>
      </w:pPr>
      <w:proofErr w:type="spellStart"/>
      <w:r>
        <w:rPr>
          <w:rFonts w:ascii="Times New Roman" w:hAnsi="Times New Roman" w:cs="Times New Roman"/>
          <w:sz w:val="28"/>
          <w:szCs w:val="28"/>
        </w:rPr>
        <w:t>с.Поздимир</w:t>
      </w:r>
      <w:proofErr w:type="spellEnd"/>
      <w:r>
        <w:rPr>
          <w:rFonts w:ascii="Times New Roman" w:hAnsi="Times New Roman" w:cs="Times New Roman"/>
          <w:sz w:val="28"/>
          <w:szCs w:val="28"/>
        </w:rPr>
        <w:t xml:space="preserve"> - 663,</w:t>
      </w:r>
    </w:p>
    <w:p w:rsidR="00522370" w:rsidRDefault="00522370" w:rsidP="00522370">
      <w:pPr>
        <w:ind w:firstLine="705"/>
      </w:pPr>
      <w:proofErr w:type="spellStart"/>
      <w:r>
        <w:rPr>
          <w:rFonts w:ascii="Times New Roman" w:hAnsi="Times New Roman" w:cs="Times New Roman"/>
          <w:sz w:val="28"/>
          <w:szCs w:val="28"/>
        </w:rPr>
        <w:t>с.Бережне,с.Борятин,с.Рудка</w:t>
      </w:r>
      <w:proofErr w:type="spellEnd"/>
      <w:r>
        <w:rPr>
          <w:rFonts w:ascii="Times New Roman" w:hAnsi="Times New Roman" w:cs="Times New Roman"/>
          <w:sz w:val="28"/>
          <w:szCs w:val="28"/>
        </w:rPr>
        <w:t xml:space="preserve"> - 632,с.Бендюга - 371.</w:t>
      </w:r>
    </w:p>
    <w:p w:rsidR="00522370" w:rsidRDefault="003F0F2D" w:rsidP="00522370">
      <w:pPr>
        <w:jc w:val="both"/>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4pt;width:481.55pt;height:263.25pt;z-index:251659264;mso-wrap-distance-left:0;mso-wrap-distance-right:0;mso-position-horizontal:left" filled="t">
            <v:fill color2="black"/>
            <v:imagedata r:id="rId5" o:title="" croptop="-12f" cropbottom="-12f" cropleft="-6f" cropright="-6f"/>
            <w10:wrap type="square"/>
          </v:shape>
        </w:pict>
      </w:r>
    </w:p>
    <w:p w:rsidR="00522370" w:rsidRDefault="00522370" w:rsidP="00CD3543">
      <w:pPr>
        <w:spacing w:after="0" w:line="240" w:lineRule="auto"/>
        <w:jc w:val="both"/>
        <w:textAlignment w:val="baseline"/>
        <w:rPr>
          <w:rFonts w:ascii="inherit" w:eastAsia="Times New Roman" w:hAnsi="inherit" w:cs="Times New Roman"/>
          <w:color w:val="424242"/>
          <w:sz w:val="27"/>
          <w:szCs w:val="27"/>
          <w:lang w:eastAsia="uk-UA"/>
        </w:rPr>
      </w:pPr>
    </w:p>
    <w:p w:rsidR="00A76075" w:rsidRPr="00444C0A" w:rsidRDefault="00A76075" w:rsidP="00A76075">
      <w:pPr>
        <w:spacing w:after="0" w:line="240" w:lineRule="auto"/>
        <w:jc w:val="center"/>
        <w:textAlignment w:val="baseline"/>
        <w:rPr>
          <w:rFonts w:ascii="Times New Roman" w:eastAsia="Times New Roman" w:hAnsi="Times New Roman" w:cs="Times New Roman"/>
          <w:b/>
          <w:bCs/>
          <w:color w:val="000000"/>
          <w:sz w:val="30"/>
          <w:szCs w:val="30"/>
          <w:bdr w:val="none" w:sz="0" w:space="0" w:color="auto" w:frame="1"/>
          <w:lang w:eastAsia="uk-UA"/>
        </w:rPr>
      </w:pPr>
      <w:r w:rsidRPr="00444C0A">
        <w:rPr>
          <w:rFonts w:ascii="Times New Roman" w:eastAsia="Times New Roman" w:hAnsi="Times New Roman" w:cs="Times New Roman"/>
          <w:b/>
          <w:bCs/>
          <w:color w:val="000000"/>
          <w:sz w:val="30"/>
          <w:szCs w:val="30"/>
          <w:bdr w:val="none" w:sz="0" w:space="0" w:color="auto" w:frame="1"/>
          <w:lang w:eastAsia="uk-UA"/>
        </w:rPr>
        <w:t>Робота адміністративної комісії при виконавчому комітеті міської ради</w:t>
      </w:r>
    </w:p>
    <w:p w:rsidR="00A76075" w:rsidRDefault="00A76075" w:rsidP="00A76075">
      <w:pPr>
        <w:spacing w:after="0" w:line="240" w:lineRule="auto"/>
        <w:jc w:val="center"/>
        <w:textAlignment w:val="baseline"/>
        <w:rPr>
          <w:rFonts w:ascii="inherit" w:eastAsia="Times New Roman" w:hAnsi="inherit" w:cs="Times New Roman"/>
          <w:b/>
          <w:bCs/>
          <w:color w:val="000000"/>
          <w:sz w:val="27"/>
          <w:szCs w:val="27"/>
          <w:bdr w:val="none" w:sz="0" w:space="0" w:color="auto" w:frame="1"/>
          <w:lang w:eastAsia="uk-UA"/>
        </w:rPr>
      </w:pPr>
    </w:p>
    <w:p w:rsidR="00A76075" w:rsidRPr="005552EA" w:rsidRDefault="00A76075" w:rsidP="005552EA">
      <w:pPr>
        <w:pStyle w:val="docdata"/>
        <w:shd w:val="clear" w:color="auto" w:fill="FFFFFF"/>
        <w:spacing w:before="0" w:beforeAutospacing="0" w:after="320" w:afterAutospacing="0" w:line="256" w:lineRule="auto"/>
        <w:ind w:firstLine="860"/>
        <w:jc w:val="both"/>
      </w:pPr>
      <w:r w:rsidRPr="00444C0A">
        <w:rPr>
          <w:color w:val="000000"/>
          <w:sz w:val="28"/>
          <w:szCs w:val="28"/>
          <w:lang w:val="uk-UA"/>
        </w:rPr>
        <w:lastRenderedPageBreak/>
        <w:t xml:space="preserve">      </w:t>
      </w:r>
      <w:r w:rsidRPr="00444C0A">
        <w:rPr>
          <w:color w:val="000000"/>
          <w:sz w:val="28"/>
          <w:szCs w:val="28"/>
        </w:rPr>
        <w:t>За 2022 рік адміністративна комісія при виконавчому комітеті Червоноградської міської ради розглянула 56 справ про адміністративні правопорушення</w:t>
      </w:r>
      <w:r w:rsidRPr="005552EA">
        <w:rPr>
          <w:color w:val="000000"/>
          <w:sz w:val="28"/>
          <w:szCs w:val="28"/>
        </w:rPr>
        <w:t>.</w:t>
      </w:r>
      <w:r w:rsidR="005552EA" w:rsidRPr="005552EA">
        <w:rPr>
          <w:color w:val="000000"/>
          <w:sz w:val="28"/>
          <w:szCs w:val="28"/>
          <w:bdr w:val="none" w:sz="0" w:space="0" w:color="auto" w:frame="1"/>
          <w:lang w:eastAsia="uk-UA"/>
        </w:rPr>
        <w:t xml:space="preserve"> </w:t>
      </w:r>
      <w:r w:rsidR="005552EA" w:rsidRPr="005552EA">
        <w:rPr>
          <w:color w:val="000000"/>
          <w:sz w:val="28"/>
          <w:szCs w:val="28"/>
        </w:rPr>
        <w:t>Адміністративною комісією накладено адміністративних стягнень у вигляді штрафу н</w:t>
      </w:r>
      <w:r w:rsidR="005552EA">
        <w:rPr>
          <w:color w:val="000000"/>
          <w:sz w:val="28"/>
          <w:szCs w:val="28"/>
        </w:rPr>
        <w:t>а загальну суму 32130 грн.</w:t>
      </w:r>
      <w:r w:rsidR="005552EA">
        <w:rPr>
          <w:color w:val="000000"/>
          <w:sz w:val="28"/>
          <w:szCs w:val="28"/>
          <w:lang w:val="uk-UA"/>
        </w:rPr>
        <w:t xml:space="preserve">, </w:t>
      </w:r>
      <w:r w:rsidR="005552EA" w:rsidRPr="005552EA">
        <w:rPr>
          <w:color w:val="000000"/>
          <w:sz w:val="28"/>
          <w:szCs w:val="28"/>
        </w:rPr>
        <w:t>до міського бюджету правопорушниками</w:t>
      </w:r>
      <w:r w:rsidR="005552EA">
        <w:rPr>
          <w:color w:val="000000"/>
          <w:sz w:val="28"/>
          <w:szCs w:val="28"/>
          <w:lang w:val="uk-UA"/>
        </w:rPr>
        <w:t xml:space="preserve"> добровільно</w:t>
      </w:r>
      <w:r w:rsidR="005552EA" w:rsidRPr="005552EA">
        <w:rPr>
          <w:color w:val="000000"/>
          <w:sz w:val="28"/>
          <w:szCs w:val="28"/>
        </w:rPr>
        <w:t xml:space="preserve"> спла</w:t>
      </w:r>
      <w:r w:rsidR="005552EA">
        <w:rPr>
          <w:color w:val="000000"/>
          <w:sz w:val="28"/>
          <w:szCs w:val="28"/>
        </w:rPr>
        <w:t>чено штрафів на суму 18360 грн.</w:t>
      </w:r>
      <w:r w:rsidR="005552EA">
        <w:rPr>
          <w:color w:val="000000"/>
          <w:sz w:val="28"/>
          <w:szCs w:val="28"/>
          <w:lang w:val="uk-UA"/>
        </w:rPr>
        <w:t xml:space="preserve">, </w:t>
      </w:r>
      <w:r w:rsidRPr="00444C0A">
        <w:rPr>
          <w:color w:val="000000"/>
          <w:sz w:val="28"/>
          <w:szCs w:val="28"/>
          <w:bdr w:val="none" w:sz="0" w:space="0" w:color="auto" w:frame="1"/>
          <w:lang w:eastAsia="uk-UA"/>
        </w:rPr>
        <w:t>з таких питань:</w:t>
      </w:r>
    </w:p>
    <w:p w:rsidR="00A76075" w:rsidRPr="00444C0A" w:rsidRDefault="00A76075" w:rsidP="00A76075">
      <w:pPr>
        <w:spacing w:after="0" w:line="240" w:lineRule="auto"/>
        <w:jc w:val="both"/>
        <w:textAlignment w:val="baseline"/>
        <w:rPr>
          <w:rFonts w:ascii="Times New Roman" w:eastAsia="Times New Roman" w:hAnsi="Times New Roman" w:cs="Times New Roman"/>
          <w:color w:val="424242"/>
          <w:sz w:val="28"/>
          <w:szCs w:val="28"/>
          <w:lang w:eastAsia="uk-UA"/>
        </w:rPr>
      </w:pPr>
      <w:r w:rsidRPr="00444C0A">
        <w:rPr>
          <w:rFonts w:ascii="Times New Roman" w:eastAsia="Times New Roman" w:hAnsi="Times New Roman" w:cs="Times New Roman"/>
          <w:color w:val="000000"/>
          <w:sz w:val="28"/>
          <w:szCs w:val="28"/>
          <w:bdr w:val="none" w:sz="0" w:space="0" w:color="auto" w:frame="1"/>
          <w:lang w:eastAsia="uk-UA"/>
        </w:rPr>
        <w:t>•    незаконної стоянки;</w:t>
      </w:r>
    </w:p>
    <w:p w:rsidR="00A76075" w:rsidRPr="00444C0A" w:rsidRDefault="00A76075" w:rsidP="00A76075">
      <w:pPr>
        <w:spacing w:after="0" w:line="240" w:lineRule="auto"/>
        <w:jc w:val="both"/>
        <w:textAlignment w:val="baseline"/>
        <w:rPr>
          <w:rFonts w:ascii="Times New Roman" w:eastAsia="Times New Roman" w:hAnsi="Times New Roman" w:cs="Times New Roman"/>
          <w:color w:val="424242"/>
          <w:sz w:val="28"/>
          <w:szCs w:val="28"/>
          <w:lang w:eastAsia="uk-UA"/>
        </w:rPr>
      </w:pPr>
      <w:r w:rsidRPr="00444C0A">
        <w:rPr>
          <w:rFonts w:ascii="Times New Roman" w:eastAsia="Times New Roman" w:hAnsi="Times New Roman" w:cs="Times New Roman"/>
          <w:color w:val="000000"/>
          <w:sz w:val="28"/>
          <w:szCs w:val="28"/>
          <w:bdr w:val="none" w:sz="0" w:space="0" w:color="auto" w:frame="1"/>
          <w:lang w:eastAsia="uk-UA"/>
        </w:rPr>
        <w:t>• незаконного заняття території благоустрою міста та розміщення незаконних споруд;</w:t>
      </w:r>
    </w:p>
    <w:p w:rsidR="00A76075" w:rsidRPr="00444C0A" w:rsidRDefault="00A76075" w:rsidP="00A76075">
      <w:pPr>
        <w:spacing w:after="0" w:line="240" w:lineRule="auto"/>
        <w:jc w:val="both"/>
        <w:textAlignment w:val="baseline"/>
        <w:rPr>
          <w:rFonts w:ascii="Times New Roman" w:eastAsia="Times New Roman" w:hAnsi="Times New Roman" w:cs="Times New Roman"/>
          <w:color w:val="424242"/>
          <w:sz w:val="28"/>
          <w:szCs w:val="28"/>
          <w:lang w:eastAsia="uk-UA"/>
        </w:rPr>
      </w:pPr>
      <w:r w:rsidRPr="00444C0A">
        <w:rPr>
          <w:rFonts w:ascii="Times New Roman" w:eastAsia="Times New Roman" w:hAnsi="Times New Roman" w:cs="Times New Roman"/>
          <w:color w:val="000000"/>
          <w:sz w:val="28"/>
          <w:szCs w:val="28"/>
          <w:bdr w:val="none" w:sz="0" w:space="0" w:color="auto" w:frame="1"/>
          <w:lang w:eastAsia="uk-UA"/>
        </w:rPr>
        <w:t>•    засмічення території;</w:t>
      </w:r>
    </w:p>
    <w:p w:rsidR="00A76075" w:rsidRPr="00444C0A" w:rsidRDefault="00A76075" w:rsidP="00A76075">
      <w:pPr>
        <w:spacing w:after="0" w:line="240" w:lineRule="auto"/>
        <w:jc w:val="both"/>
        <w:textAlignment w:val="baseline"/>
        <w:rPr>
          <w:rFonts w:ascii="Times New Roman" w:eastAsia="Times New Roman" w:hAnsi="Times New Roman" w:cs="Times New Roman"/>
          <w:color w:val="424242"/>
          <w:sz w:val="28"/>
          <w:szCs w:val="28"/>
          <w:lang w:eastAsia="uk-UA"/>
        </w:rPr>
      </w:pPr>
      <w:r w:rsidRPr="00444C0A">
        <w:rPr>
          <w:rFonts w:ascii="Times New Roman" w:eastAsia="Times New Roman" w:hAnsi="Times New Roman" w:cs="Times New Roman"/>
          <w:color w:val="000000"/>
          <w:sz w:val="28"/>
          <w:szCs w:val="28"/>
          <w:bdr w:val="none" w:sz="0" w:space="0" w:color="auto" w:frame="1"/>
          <w:lang w:eastAsia="uk-UA"/>
        </w:rPr>
        <w:t>•    неналежного утримання фасаду будинку;</w:t>
      </w:r>
    </w:p>
    <w:p w:rsidR="00302E59" w:rsidRDefault="00A76075" w:rsidP="00302E59">
      <w:pPr>
        <w:spacing w:after="0" w:line="240" w:lineRule="auto"/>
        <w:jc w:val="both"/>
        <w:textAlignment w:val="baseline"/>
        <w:rPr>
          <w:rFonts w:ascii="Times New Roman" w:eastAsia="Times New Roman" w:hAnsi="Times New Roman" w:cs="Times New Roman"/>
          <w:color w:val="424242"/>
          <w:sz w:val="28"/>
          <w:szCs w:val="28"/>
          <w:lang w:eastAsia="uk-UA"/>
        </w:rPr>
      </w:pPr>
      <w:r w:rsidRPr="00444C0A">
        <w:rPr>
          <w:rFonts w:ascii="Times New Roman" w:eastAsia="Times New Roman" w:hAnsi="Times New Roman" w:cs="Times New Roman"/>
          <w:color w:val="000000"/>
          <w:sz w:val="28"/>
          <w:szCs w:val="28"/>
          <w:bdr w:val="none" w:sz="0" w:space="0" w:color="auto" w:frame="1"/>
          <w:lang w:eastAsia="uk-UA"/>
        </w:rPr>
        <w:t>•    незаконної торгівлі;</w:t>
      </w:r>
    </w:p>
    <w:p w:rsidR="00A76075" w:rsidRPr="00302E59" w:rsidRDefault="00307AAB" w:rsidP="00A76075">
      <w:pPr>
        <w:pStyle w:val="aa"/>
        <w:numPr>
          <w:ilvl w:val="0"/>
          <w:numId w:val="19"/>
        </w:numPr>
        <w:spacing w:after="0" w:line="240" w:lineRule="auto"/>
        <w:jc w:val="both"/>
        <w:textAlignment w:val="baseline"/>
        <w:rPr>
          <w:rFonts w:ascii="Times New Roman" w:eastAsia="Times New Roman" w:hAnsi="Times New Roman" w:cs="Times New Roman"/>
          <w:color w:val="424242"/>
          <w:sz w:val="28"/>
          <w:szCs w:val="28"/>
          <w:lang w:eastAsia="uk-UA"/>
        </w:rPr>
      </w:pPr>
      <w:proofErr w:type="spellStart"/>
      <w:r w:rsidRPr="00302E59">
        <w:rPr>
          <w:rFonts w:ascii="Times New Roman" w:eastAsia="Times New Roman" w:hAnsi="Times New Roman" w:cs="Times New Roman"/>
          <w:color w:val="000000"/>
          <w:sz w:val="28"/>
          <w:szCs w:val="28"/>
          <w:bdr w:val="none" w:sz="0" w:space="0" w:color="auto" w:frame="1"/>
          <w:lang w:val="ru-RU" w:eastAsia="uk-UA"/>
        </w:rPr>
        <w:t>вигул</w:t>
      </w:r>
      <w:proofErr w:type="spellEnd"/>
      <w:r w:rsidR="00302E59">
        <w:rPr>
          <w:rFonts w:ascii="Times New Roman" w:eastAsia="Times New Roman" w:hAnsi="Times New Roman" w:cs="Times New Roman"/>
          <w:color w:val="000000"/>
          <w:sz w:val="28"/>
          <w:szCs w:val="28"/>
          <w:bdr w:val="none" w:sz="0" w:space="0" w:color="auto" w:frame="1"/>
          <w:lang w:val="ru-RU" w:eastAsia="uk-UA"/>
        </w:rPr>
        <w:t xml:space="preserve"> </w:t>
      </w:r>
      <w:r w:rsidRPr="00302E59">
        <w:rPr>
          <w:rFonts w:ascii="Times New Roman" w:eastAsia="Times New Roman" w:hAnsi="Times New Roman" w:cs="Times New Roman"/>
          <w:color w:val="000000"/>
          <w:sz w:val="28"/>
          <w:szCs w:val="28"/>
          <w:bdr w:val="none" w:sz="0" w:space="0" w:color="auto" w:frame="1"/>
          <w:lang w:val="ru-RU" w:eastAsia="uk-UA"/>
        </w:rPr>
        <w:t xml:space="preserve">собак без </w:t>
      </w:r>
      <w:proofErr w:type="spellStart"/>
      <w:r w:rsidRPr="00302E59">
        <w:rPr>
          <w:rFonts w:ascii="Times New Roman" w:eastAsia="Times New Roman" w:hAnsi="Times New Roman" w:cs="Times New Roman"/>
          <w:color w:val="000000"/>
          <w:sz w:val="28"/>
          <w:szCs w:val="28"/>
          <w:bdr w:val="none" w:sz="0" w:space="0" w:color="auto" w:frame="1"/>
          <w:lang w:val="ru-RU" w:eastAsia="uk-UA"/>
        </w:rPr>
        <w:t>повідців</w:t>
      </w:r>
      <w:proofErr w:type="spellEnd"/>
      <w:r w:rsidRPr="00302E59">
        <w:rPr>
          <w:rFonts w:ascii="Times New Roman" w:eastAsia="Times New Roman" w:hAnsi="Times New Roman" w:cs="Times New Roman"/>
          <w:color w:val="000000"/>
          <w:sz w:val="28"/>
          <w:szCs w:val="28"/>
          <w:bdr w:val="none" w:sz="0" w:space="0" w:color="auto" w:frame="1"/>
          <w:lang w:val="ru-RU" w:eastAsia="uk-UA"/>
        </w:rPr>
        <w:t xml:space="preserve"> та </w:t>
      </w:r>
      <w:proofErr w:type="spellStart"/>
      <w:r w:rsidRPr="00302E59">
        <w:rPr>
          <w:rFonts w:ascii="Times New Roman" w:eastAsia="Times New Roman" w:hAnsi="Times New Roman" w:cs="Times New Roman"/>
          <w:color w:val="000000"/>
          <w:sz w:val="28"/>
          <w:szCs w:val="28"/>
          <w:bdr w:val="none" w:sz="0" w:space="0" w:color="auto" w:frame="1"/>
          <w:lang w:val="ru-RU" w:eastAsia="uk-UA"/>
        </w:rPr>
        <w:t>намордників</w:t>
      </w:r>
      <w:proofErr w:type="spellEnd"/>
      <w:r w:rsidR="005552EA">
        <w:rPr>
          <w:rFonts w:ascii="Times New Roman" w:eastAsia="Times New Roman" w:hAnsi="Times New Roman" w:cs="Times New Roman"/>
          <w:color w:val="000000"/>
          <w:sz w:val="28"/>
          <w:szCs w:val="28"/>
          <w:bdr w:val="none" w:sz="0" w:space="0" w:color="auto" w:frame="1"/>
          <w:lang w:val="ru-RU" w:eastAsia="uk-UA"/>
        </w:rPr>
        <w:t>;</w:t>
      </w:r>
    </w:p>
    <w:p w:rsidR="00A76075" w:rsidRPr="00444C0A" w:rsidRDefault="00A76075" w:rsidP="00A76075">
      <w:pPr>
        <w:spacing w:after="0" w:line="240" w:lineRule="auto"/>
        <w:jc w:val="both"/>
        <w:textAlignment w:val="baseline"/>
        <w:rPr>
          <w:rFonts w:ascii="Times New Roman" w:eastAsia="Times New Roman" w:hAnsi="Times New Roman" w:cs="Times New Roman"/>
          <w:color w:val="424242"/>
          <w:sz w:val="28"/>
          <w:szCs w:val="28"/>
          <w:lang w:eastAsia="uk-UA"/>
        </w:rPr>
      </w:pPr>
      <w:r w:rsidRPr="00444C0A">
        <w:rPr>
          <w:rFonts w:ascii="Times New Roman" w:eastAsia="Times New Roman" w:hAnsi="Times New Roman" w:cs="Times New Roman"/>
          <w:color w:val="000000"/>
          <w:sz w:val="28"/>
          <w:szCs w:val="28"/>
          <w:bdr w:val="none" w:sz="0" w:space="0" w:color="auto" w:frame="1"/>
          <w:lang w:eastAsia="uk-UA"/>
        </w:rPr>
        <w:t>•    спалювання відходів рослинного походження;</w:t>
      </w:r>
    </w:p>
    <w:p w:rsidR="00A76075" w:rsidRPr="00444C0A" w:rsidRDefault="00A76075" w:rsidP="00A7607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uk-UA"/>
        </w:rPr>
      </w:pPr>
      <w:r w:rsidRPr="00444C0A">
        <w:rPr>
          <w:rFonts w:ascii="Times New Roman" w:eastAsia="Times New Roman" w:hAnsi="Times New Roman" w:cs="Times New Roman"/>
          <w:color w:val="000000"/>
          <w:sz w:val="28"/>
          <w:szCs w:val="28"/>
          <w:bdr w:val="none" w:sz="0" w:space="0" w:color="auto" w:frame="1"/>
          <w:lang w:eastAsia="uk-UA"/>
        </w:rPr>
        <w:t>•    продаж алкоголю та тютюнових виробів неповнолітнім.</w:t>
      </w:r>
    </w:p>
    <w:p w:rsidR="00A76075" w:rsidRPr="00444C0A" w:rsidRDefault="00A76075" w:rsidP="00A76075">
      <w:pPr>
        <w:spacing w:after="0" w:line="240" w:lineRule="auto"/>
        <w:jc w:val="both"/>
        <w:textAlignment w:val="baseline"/>
        <w:rPr>
          <w:rFonts w:ascii="Times New Roman" w:eastAsia="Times New Roman" w:hAnsi="Times New Roman" w:cs="Times New Roman"/>
          <w:color w:val="424242"/>
          <w:sz w:val="28"/>
          <w:szCs w:val="28"/>
          <w:lang w:eastAsia="uk-UA"/>
        </w:rPr>
      </w:pPr>
    </w:p>
    <w:p w:rsidR="00A76075" w:rsidRDefault="00A76075" w:rsidP="00CD3543">
      <w:pPr>
        <w:spacing w:after="0" w:line="240" w:lineRule="auto"/>
        <w:jc w:val="both"/>
        <w:textAlignment w:val="baseline"/>
        <w:rPr>
          <w:rFonts w:ascii="inherit" w:eastAsia="Times New Roman" w:hAnsi="inherit" w:cs="Times New Roman"/>
          <w:color w:val="424242"/>
          <w:sz w:val="27"/>
          <w:szCs w:val="27"/>
          <w:lang w:eastAsia="uk-UA"/>
        </w:rPr>
      </w:pPr>
    </w:p>
    <w:p w:rsidR="001734AD" w:rsidRDefault="001734AD" w:rsidP="00CD3543">
      <w:pPr>
        <w:spacing w:after="0" w:line="240" w:lineRule="auto"/>
        <w:jc w:val="both"/>
        <w:textAlignment w:val="baseline"/>
        <w:rPr>
          <w:rFonts w:ascii="inherit" w:eastAsia="Times New Roman" w:hAnsi="inherit" w:cs="Times New Roman"/>
          <w:color w:val="424242"/>
          <w:sz w:val="27"/>
          <w:szCs w:val="27"/>
          <w:lang w:eastAsia="uk-UA"/>
        </w:rPr>
      </w:pPr>
    </w:p>
    <w:p w:rsidR="001734AD" w:rsidRPr="001734AD" w:rsidRDefault="001734AD" w:rsidP="00CD3543">
      <w:pPr>
        <w:spacing w:after="0" w:line="240" w:lineRule="auto"/>
        <w:jc w:val="both"/>
        <w:textAlignment w:val="baseline"/>
        <w:rPr>
          <w:rFonts w:ascii="Times New Roman" w:eastAsia="Times New Roman" w:hAnsi="Times New Roman" w:cs="Times New Roman"/>
          <w:color w:val="424242"/>
          <w:sz w:val="28"/>
          <w:szCs w:val="28"/>
          <w:lang w:eastAsia="uk-UA"/>
        </w:rPr>
      </w:pPr>
      <w:r w:rsidRPr="001734AD">
        <w:rPr>
          <w:rFonts w:ascii="Times New Roman" w:eastAsia="Times New Roman" w:hAnsi="Times New Roman" w:cs="Times New Roman"/>
          <w:color w:val="424242"/>
          <w:sz w:val="28"/>
          <w:szCs w:val="28"/>
          <w:lang w:eastAsia="uk-UA"/>
        </w:rPr>
        <w:t xml:space="preserve">Керуючий справами виконавчого комітету                 </w:t>
      </w:r>
      <w:r w:rsidRPr="001734AD">
        <w:rPr>
          <w:rFonts w:ascii="Times New Roman" w:eastAsia="Times New Roman" w:hAnsi="Times New Roman" w:cs="Times New Roman"/>
          <w:bCs/>
          <w:kern w:val="36"/>
          <w:sz w:val="28"/>
          <w:szCs w:val="28"/>
          <w:lang w:eastAsia="uk-UA"/>
        </w:rPr>
        <w:t>Георгій ТИМЧИШИН</w:t>
      </w:r>
    </w:p>
    <w:sectPr w:rsidR="001734AD" w:rsidRPr="001734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CC"/>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yriadPro-Regular">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OpenSymbol"/>
        <w:sz w:val="28"/>
        <w:szCs w:val="28"/>
        <w:shd w:val="clear" w:color="auto" w:fill="auto"/>
        <w:lang w:val="en-US"/>
      </w:rPr>
    </w:lvl>
    <w:lvl w:ilvl="1">
      <w:start w:val="1"/>
      <w:numFmt w:val="bullet"/>
      <w:lvlText w:val=""/>
      <w:lvlJc w:val="left"/>
      <w:pPr>
        <w:tabs>
          <w:tab w:val="num" w:pos="1080"/>
        </w:tabs>
        <w:ind w:left="1080" w:hanging="360"/>
      </w:pPr>
      <w:rPr>
        <w:rFonts w:ascii="Wingdings" w:hAnsi="Wingdings" w:cs="OpenSymbol"/>
        <w:sz w:val="28"/>
        <w:szCs w:val="28"/>
        <w:shd w:val="clear" w:color="auto" w:fill="auto"/>
        <w:lang w:val="en-US"/>
      </w:rPr>
    </w:lvl>
    <w:lvl w:ilvl="2">
      <w:start w:val="1"/>
      <w:numFmt w:val="bullet"/>
      <w:lvlText w:val=""/>
      <w:lvlJc w:val="left"/>
      <w:pPr>
        <w:tabs>
          <w:tab w:val="num" w:pos="1440"/>
        </w:tabs>
        <w:ind w:left="1440" w:hanging="360"/>
      </w:pPr>
      <w:rPr>
        <w:rFonts w:ascii="Wingdings" w:hAnsi="Wingdings" w:cs="OpenSymbol"/>
        <w:sz w:val="28"/>
        <w:szCs w:val="28"/>
        <w:shd w:val="clear" w:color="auto" w:fill="auto"/>
        <w:lang w:val="en-US"/>
      </w:rPr>
    </w:lvl>
    <w:lvl w:ilvl="3">
      <w:start w:val="1"/>
      <w:numFmt w:val="bullet"/>
      <w:lvlText w:val=""/>
      <w:lvlJc w:val="left"/>
      <w:pPr>
        <w:tabs>
          <w:tab w:val="num" w:pos="1800"/>
        </w:tabs>
        <w:ind w:left="1800" w:hanging="360"/>
      </w:pPr>
      <w:rPr>
        <w:rFonts w:ascii="Wingdings" w:hAnsi="Wingdings" w:cs="OpenSymbol"/>
        <w:sz w:val="28"/>
        <w:szCs w:val="28"/>
        <w:shd w:val="clear" w:color="auto" w:fill="auto"/>
        <w:lang w:val="en-US"/>
      </w:rPr>
    </w:lvl>
    <w:lvl w:ilvl="4">
      <w:start w:val="1"/>
      <w:numFmt w:val="bullet"/>
      <w:lvlText w:val=""/>
      <w:lvlJc w:val="left"/>
      <w:pPr>
        <w:tabs>
          <w:tab w:val="num" w:pos="2160"/>
        </w:tabs>
        <w:ind w:left="2160" w:hanging="360"/>
      </w:pPr>
      <w:rPr>
        <w:rFonts w:ascii="Wingdings" w:hAnsi="Wingdings" w:cs="OpenSymbol"/>
        <w:sz w:val="28"/>
        <w:szCs w:val="28"/>
        <w:shd w:val="clear" w:color="auto" w:fill="auto"/>
        <w:lang w:val="en-US"/>
      </w:rPr>
    </w:lvl>
    <w:lvl w:ilvl="5">
      <w:start w:val="1"/>
      <w:numFmt w:val="bullet"/>
      <w:lvlText w:val=""/>
      <w:lvlJc w:val="left"/>
      <w:pPr>
        <w:tabs>
          <w:tab w:val="num" w:pos="2520"/>
        </w:tabs>
        <w:ind w:left="2520" w:hanging="360"/>
      </w:pPr>
      <w:rPr>
        <w:rFonts w:ascii="Wingdings" w:hAnsi="Wingdings" w:cs="OpenSymbol"/>
        <w:sz w:val="28"/>
        <w:szCs w:val="28"/>
        <w:shd w:val="clear" w:color="auto" w:fill="auto"/>
        <w:lang w:val="en-US"/>
      </w:rPr>
    </w:lvl>
    <w:lvl w:ilvl="6">
      <w:start w:val="1"/>
      <w:numFmt w:val="bullet"/>
      <w:lvlText w:val=""/>
      <w:lvlJc w:val="left"/>
      <w:pPr>
        <w:tabs>
          <w:tab w:val="num" w:pos="2880"/>
        </w:tabs>
        <w:ind w:left="2880" w:hanging="360"/>
      </w:pPr>
      <w:rPr>
        <w:rFonts w:ascii="Wingdings" w:hAnsi="Wingdings" w:cs="OpenSymbol"/>
        <w:sz w:val="28"/>
        <w:szCs w:val="28"/>
        <w:shd w:val="clear" w:color="auto" w:fill="auto"/>
        <w:lang w:val="en-US"/>
      </w:rPr>
    </w:lvl>
    <w:lvl w:ilvl="7">
      <w:start w:val="1"/>
      <w:numFmt w:val="bullet"/>
      <w:lvlText w:val=""/>
      <w:lvlJc w:val="left"/>
      <w:pPr>
        <w:tabs>
          <w:tab w:val="num" w:pos="3240"/>
        </w:tabs>
        <w:ind w:left="3240" w:hanging="360"/>
      </w:pPr>
      <w:rPr>
        <w:rFonts w:ascii="Wingdings" w:hAnsi="Wingdings" w:cs="OpenSymbol"/>
        <w:sz w:val="28"/>
        <w:szCs w:val="28"/>
        <w:shd w:val="clear" w:color="auto" w:fill="auto"/>
        <w:lang w:val="en-US"/>
      </w:rPr>
    </w:lvl>
    <w:lvl w:ilvl="8">
      <w:start w:val="1"/>
      <w:numFmt w:val="bullet"/>
      <w:lvlText w:val=""/>
      <w:lvlJc w:val="left"/>
      <w:pPr>
        <w:tabs>
          <w:tab w:val="num" w:pos="3600"/>
        </w:tabs>
        <w:ind w:left="3600" w:hanging="360"/>
      </w:pPr>
      <w:rPr>
        <w:rFonts w:ascii="Wingdings" w:hAnsi="Wingdings" w:cs="OpenSymbol"/>
        <w:sz w:val="28"/>
        <w:szCs w:val="28"/>
        <w:shd w:val="clear" w:color="auto" w:fill="auto"/>
        <w:lang w:val="en-US"/>
      </w:rPr>
    </w:lvl>
  </w:abstractNum>
  <w:abstractNum w:abstractNumId="1">
    <w:nsid w:val="067C0616"/>
    <w:multiLevelType w:val="hybridMultilevel"/>
    <w:tmpl w:val="6D908FF8"/>
    <w:lvl w:ilvl="0" w:tplc="0C000001">
      <w:start w:val="1"/>
      <w:numFmt w:val="bullet"/>
      <w:lvlText w:val=""/>
      <w:lvlJc w:val="left"/>
      <w:pPr>
        <w:ind w:left="2484" w:hanging="360"/>
      </w:pPr>
      <w:rPr>
        <w:rFonts w:ascii="Symbol" w:hAnsi="Symbol" w:hint="default"/>
      </w:rPr>
    </w:lvl>
    <w:lvl w:ilvl="1" w:tplc="0C000003" w:tentative="1">
      <w:start w:val="1"/>
      <w:numFmt w:val="bullet"/>
      <w:lvlText w:val="o"/>
      <w:lvlJc w:val="left"/>
      <w:pPr>
        <w:ind w:left="3204" w:hanging="360"/>
      </w:pPr>
      <w:rPr>
        <w:rFonts w:ascii="Courier New" w:hAnsi="Courier New" w:cs="Courier New" w:hint="default"/>
      </w:rPr>
    </w:lvl>
    <w:lvl w:ilvl="2" w:tplc="0C000005" w:tentative="1">
      <w:start w:val="1"/>
      <w:numFmt w:val="bullet"/>
      <w:lvlText w:val=""/>
      <w:lvlJc w:val="left"/>
      <w:pPr>
        <w:ind w:left="3924" w:hanging="360"/>
      </w:pPr>
      <w:rPr>
        <w:rFonts w:ascii="Wingdings" w:hAnsi="Wingdings" w:hint="default"/>
      </w:rPr>
    </w:lvl>
    <w:lvl w:ilvl="3" w:tplc="0C000001" w:tentative="1">
      <w:start w:val="1"/>
      <w:numFmt w:val="bullet"/>
      <w:lvlText w:val=""/>
      <w:lvlJc w:val="left"/>
      <w:pPr>
        <w:ind w:left="4644" w:hanging="360"/>
      </w:pPr>
      <w:rPr>
        <w:rFonts w:ascii="Symbol" w:hAnsi="Symbol" w:hint="default"/>
      </w:rPr>
    </w:lvl>
    <w:lvl w:ilvl="4" w:tplc="0C000003" w:tentative="1">
      <w:start w:val="1"/>
      <w:numFmt w:val="bullet"/>
      <w:lvlText w:val="o"/>
      <w:lvlJc w:val="left"/>
      <w:pPr>
        <w:ind w:left="5364" w:hanging="360"/>
      </w:pPr>
      <w:rPr>
        <w:rFonts w:ascii="Courier New" w:hAnsi="Courier New" w:cs="Courier New" w:hint="default"/>
      </w:rPr>
    </w:lvl>
    <w:lvl w:ilvl="5" w:tplc="0C000005" w:tentative="1">
      <w:start w:val="1"/>
      <w:numFmt w:val="bullet"/>
      <w:lvlText w:val=""/>
      <w:lvlJc w:val="left"/>
      <w:pPr>
        <w:ind w:left="6084" w:hanging="360"/>
      </w:pPr>
      <w:rPr>
        <w:rFonts w:ascii="Wingdings" w:hAnsi="Wingdings" w:hint="default"/>
      </w:rPr>
    </w:lvl>
    <w:lvl w:ilvl="6" w:tplc="0C000001" w:tentative="1">
      <w:start w:val="1"/>
      <w:numFmt w:val="bullet"/>
      <w:lvlText w:val=""/>
      <w:lvlJc w:val="left"/>
      <w:pPr>
        <w:ind w:left="6804" w:hanging="360"/>
      </w:pPr>
      <w:rPr>
        <w:rFonts w:ascii="Symbol" w:hAnsi="Symbol" w:hint="default"/>
      </w:rPr>
    </w:lvl>
    <w:lvl w:ilvl="7" w:tplc="0C000003" w:tentative="1">
      <w:start w:val="1"/>
      <w:numFmt w:val="bullet"/>
      <w:lvlText w:val="o"/>
      <w:lvlJc w:val="left"/>
      <w:pPr>
        <w:ind w:left="7524" w:hanging="360"/>
      </w:pPr>
      <w:rPr>
        <w:rFonts w:ascii="Courier New" w:hAnsi="Courier New" w:cs="Courier New" w:hint="default"/>
      </w:rPr>
    </w:lvl>
    <w:lvl w:ilvl="8" w:tplc="0C000005" w:tentative="1">
      <w:start w:val="1"/>
      <w:numFmt w:val="bullet"/>
      <w:lvlText w:val=""/>
      <w:lvlJc w:val="left"/>
      <w:pPr>
        <w:ind w:left="8244" w:hanging="360"/>
      </w:pPr>
      <w:rPr>
        <w:rFonts w:ascii="Wingdings" w:hAnsi="Wingdings" w:hint="default"/>
      </w:rPr>
    </w:lvl>
  </w:abstractNum>
  <w:abstractNum w:abstractNumId="2">
    <w:nsid w:val="095B0FF8"/>
    <w:multiLevelType w:val="hybridMultilevel"/>
    <w:tmpl w:val="C3D68464"/>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
    <w:nsid w:val="176E02C2"/>
    <w:multiLevelType w:val="hybridMultilevel"/>
    <w:tmpl w:val="4F725F1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20435E80"/>
    <w:multiLevelType w:val="multilevel"/>
    <w:tmpl w:val="3E269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686A99"/>
    <w:multiLevelType w:val="hybridMultilevel"/>
    <w:tmpl w:val="89CA8B06"/>
    <w:lvl w:ilvl="0" w:tplc="278EF292">
      <w:start w:val="1"/>
      <w:numFmt w:val="bullet"/>
      <w:lvlText w:val=""/>
      <w:lvlJc w:val="left"/>
      <w:pPr>
        <w:ind w:left="1287"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nsid w:val="2F2F47A0"/>
    <w:multiLevelType w:val="hybridMultilevel"/>
    <w:tmpl w:val="096EFCC2"/>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7">
    <w:nsid w:val="349F6502"/>
    <w:multiLevelType w:val="hybridMultilevel"/>
    <w:tmpl w:val="888C09B6"/>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8">
    <w:nsid w:val="39076ED9"/>
    <w:multiLevelType w:val="hybridMultilevel"/>
    <w:tmpl w:val="73002802"/>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9">
    <w:nsid w:val="44ED714B"/>
    <w:multiLevelType w:val="hybridMultilevel"/>
    <w:tmpl w:val="BE902E7E"/>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nsid w:val="46555D6C"/>
    <w:multiLevelType w:val="multilevel"/>
    <w:tmpl w:val="996E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4E74A6"/>
    <w:multiLevelType w:val="hybridMultilevel"/>
    <w:tmpl w:val="AF9C6F7A"/>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2">
    <w:nsid w:val="49613F4F"/>
    <w:multiLevelType w:val="multilevel"/>
    <w:tmpl w:val="E3EA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952002"/>
    <w:multiLevelType w:val="hybridMultilevel"/>
    <w:tmpl w:val="BD8E64FC"/>
    <w:lvl w:ilvl="0" w:tplc="965E1824">
      <w:start w:val="8"/>
      <w:numFmt w:val="bullet"/>
      <w:pStyle w:val="2"/>
      <w:lvlText w:val="―"/>
      <w:lvlJc w:val="left"/>
      <w:pPr>
        <w:tabs>
          <w:tab w:val="num" w:pos="1134"/>
        </w:tabs>
        <w:ind w:left="0" w:firstLine="567"/>
      </w:pPr>
      <w:rPr>
        <w:rFonts w:ascii="Times New Roman" w:hAnsi="Times New Roman"/>
        <w:b w:val="0"/>
        <w:i w:val="0"/>
        <w:caps w:val="0"/>
        <w:smallCaps w:val="0"/>
        <w:strike w:val="0"/>
        <w:dstrike w:val="0"/>
        <w:outline w:val="0"/>
        <w:shadow w:val="0"/>
        <w:emboss w:val="0"/>
        <w:imprint w:val="0"/>
        <w:vanish w:val="0"/>
        <w:color w:val="auto"/>
        <w:spacing w:val="0"/>
        <w:w w:val="100"/>
        <w:kern w:val="0"/>
        <w:position w:val="0"/>
        <w:sz w:val="20"/>
        <w:u w:val="none"/>
        <w:vertAlign w:val="baseline"/>
      </w:rPr>
    </w:lvl>
    <w:lvl w:ilvl="1" w:tplc="9A38FF04">
      <w:start w:val="8"/>
      <w:numFmt w:val="bullet"/>
      <w:lvlText w:val="―"/>
      <w:lvlJc w:val="left"/>
      <w:pPr>
        <w:tabs>
          <w:tab w:val="num" w:pos="1156"/>
        </w:tabs>
        <w:ind w:left="1156" w:hanging="360"/>
      </w:pPr>
      <w:rPr>
        <w:rFonts w:ascii="Times New Roman" w:eastAsia="Times New Roman" w:hAnsi="Times New Roman" w:hint="default"/>
      </w:rPr>
    </w:lvl>
    <w:lvl w:ilvl="2" w:tplc="04220005">
      <w:start w:val="1"/>
      <w:numFmt w:val="bullet"/>
      <w:lvlText w:val=""/>
      <w:lvlJc w:val="left"/>
      <w:pPr>
        <w:tabs>
          <w:tab w:val="num" w:pos="1876"/>
        </w:tabs>
        <w:ind w:left="1876" w:hanging="360"/>
      </w:pPr>
      <w:rPr>
        <w:rFonts w:ascii="Wingdings" w:hAnsi="Wingdings" w:hint="default"/>
      </w:rPr>
    </w:lvl>
    <w:lvl w:ilvl="3" w:tplc="04220001">
      <w:start w:val="1"/>
      <w:numFmt w:val="bullet"/>
      <w:lvlText w:val=""/>
      <w:lvlJc w:val="left"/>
      <w:pPr>
        <w:tabs>
          <w:tab w:val="num" w:pos="2596"/>
        </w:tabs>
        <w:ind w:left="2596" w:hanging="360"/>
      </w:pPr>
      <w:rPr>
        <w:rFonts w:ascii="Symbol" w:hAnsi="Symbol" w:hint="default"/>
      </w:rPr>
    </w:lvl>
    <w:lvl w:ilvl="4" w:tplc="04220003">
      <w:start w:val="1"/>
      <w:numFmt w:val="bullet"/>
      <w:lvlText w:val="o"/>
      <w:lvlJc w:val="left"/>
      <w:pPr>
        <w:tabs>
          <w:tab w:val="num" w:pos="3316"/>
        </w:tabs>
        <w:ind w:left="3316" w:hanging="360"/>
      </w:pPr>
      <w:rPr>
        <w:rFonts w:ascii="Courier New" w:hAnsi="Courier New" w:hint="default"/>
      </w:rPr>
    </w:lvl>
    <w:lvl w:ilvl="5" w:tplc="04220005">
      <w:start w:val="1"/>
      <w:numFmt w:val="bullet"/>
      <w:lvlText w:val=""/>
      <w:lvlJc w:val="left"/>
      <w:pPr>
        <w:tabs>
          <w:tab w:val="num" w:pos="4036"/>
        </w:tabs>
        <w:ind w:left="4036" w:hanging="360"/>
      </w:pPr>
      <w:rPr>
        <w:rFonts w:ascii="Wingdings" w:hAnsi="Wingdings" w:hint="default"/>
      </w:rPr>
    </w:lvl>
    <w:lvl w:ilvl="6" w:tplc="04220001">
      <w:start w:val="1"/>
      <w:numFmt w:val="bullet"/>
      <w:lvlText w:val=""/>
      <w:lvlJc w:val="left"/>
      <w:pPr>
        <w:tabs>
          <w:tab w:val="num" w:pos="4756"/>
        </w:tabs>
        <w:ind w:left="4756" w:hanging="360"/>
      </w:pPr>
      <w:rPr>
        <w:rFonts w:ascii="Symbol" w:hAnsi="Symbol" w:hint="default"/>
      </w:rPr>
    </w:lvl>
    <w:lvl w:ilvl="7" w:tplc="04220003">
      <w:start w:val="1"/>
      <w:numFmt w:val="bullet"/>
      <w:lvlText w:val="o"/>
      <w:lvlJc w:val="left"/>
      <w:pPr>
        <w:tabs>
          <w:tab w:val="num" w:pos="5476"/>
        </w:tabs>
        <w:ind w:left="5476" w:hanging="360"/>
      </w:pPr>
      <w:rPr>
        <w:rFonts w:ascii="Courier New" w:hAnsi="Courier New" w:hint="default"/>
      </w:rPr>
    </w:lvl>
    <w:lvl w:ilvl="8" w:tplc="04220005">
      <w:start w:val="1"/>
      <w:numFmt w:val="bullet"/>
      <w:lvlText w:val=""/>
      <w:lvlJc w:val="left"/>
      <w:pPr>
        <w:tabs>
          <w:tab w:val="num" w:pos="6196"/>
        </w:tabs>
        <w:ind w:left="6196" w:hanging="360"/>
      </w:pPr>
      <w:rPr>
        <w:rFonts w:ascii="Wingdings" w:hAnsi="Wingdings" w:hint="default"/>
      </w:rPr>
    </w:lvl>
  </w:abstractNum>
  <w:abstractNum w:abstractNumId="14">
    <w:nsid w:val="53285B85"/>
    <w:multiLevelType w:val="hybridMultilevel"/>
    <w:tmpl w:val="6D0A951E"/>
    <w:lvl w:ilvl="0" w:tplc="3B64D84A">
      <w:start w:val="1"/>
      <w:numFmt w:val="bullet"/>
      <w:lvlText w:val="•"/>
      <w:lvlJc w:val="left"/>
      <w:pPr>
        <w:tabs>
          <w:tab w:val="num" w:pos="720"/>
        </w:tabs>
        <w:ind w:left="720" w:hanging="360"/>
      </w:pPr>
      <w:rPr>
        <w:rFonts w:ascii="Times New Roman" w:hAnsi="Times New Roman" w:hint="default"/>
      </w:rPr>
    </w:lvl>
    <w:lvl w:ilvl="1" w:tplc="31447600" w:tentative="1">
      <w:start w:val="1"/>
      <w:numFmt w:val="bullet"/>
      <w:lvlText w:val="•"/>
      <w:lvlJc w:val="left"/>
      <w:pPr>
        <w:tabs>
          <w:tab w:val="num" w:pos="1440"/>
        </w:tabs>
        <w:ind w:left="1440" w:hanging="360"/>
      </w:pPr>
      <w:rPr>
        <w:rFonts w:ascii="Times New Roman" w:hAnsi="Times New Roman" w:hint="default"/>
      </w:rPr>
    </w:lvl>
    <w:lvl w:ilvl="2" w:tplc="408464D2" w:tentative="1">
      <w:start w:val="1"/>
      <w:numFmt w:val="bullet"/>
      <w:lvlText w:val="•"/>
      <w:lvlJc w:val="left"/>
      <w:pPr>
        <w:tabs>
          <w:tab w:val="num" w:pos="2160"/>
        </w:tabs>
        <w:ind w:left="2160" w:hanging="360"/>
      </w:pPr>
      <w:rPr>
        <w:rFonts w:ascii="Times New Roman" w:hAnsi="Times New Roman" w:hint="default"/>
      </w:rPr>
    </w:lvl>
    <w:lvl w:ilvl="3" w:tplc="689A58FE" w:tentative="1">
      <w:start w:val="1"/>
      <w:numFmt w:val="bullet"/>
      <w:lvlText w:val="•"/>
      <w:lvlJc w:val="left"/>
      <w:pPr>
        <w:tabs>
          <w:tab w:val="num" w:pos="2880"/>
        </w:tabs>
        <w:ind w:left="2880" w:hanging="360"/>
      </w:pPr>
      <w:rPr>
        <w:rFonts w:ascii="Times New Roman" w:hAnsi="Times New Roman" w:hint="default"/>
      </w:rPr>
    </w:lvl>
    <w:lvl w:ilvl="4" w:tplc="60866A8A" w:tentative="1">
      <w:start w:val="1"/>
      <w:numFmt w:val="bullet"/>
      <w:lvlText w:val="•"/>
      <w:lvlJc w:val="left"/>
      <w:pPr>
        <w:tabs>
          <w:tab w:val="num" w:pos="3600"/>
        </w:tabs>
        <w:ind w:left="3600" w:hanging="360"/>
      </w:pPr>
      <w:rPr>
        <w:rFonts w:ascii="Times New Roman" w:hAnsi="Times New Roman" w:hint="default"/>
      </w:rPr>
    </w:lvl>
    <w:lvl w:ilvl="5" w:tplc="C4708AB2" w:tentative="1">
      <w:start w:val="1"/>
      <w:numFmt w:val="bullet"/>
      <w:lvlText w:val="•"/>
      <w:lvlJc w:val="left"/>
      <w:pPr>
        <w:tabs>
          <w:tab w:val="num" w:pos="4320"/>
        </w:tabs>
        <w:ind w:left="4320" w:hanging="360"/>
      </w:pPr>
      <w:rPr>
        <w:rFonts w:ascii="Times New Roman" w:hAnsi="Times New Roman" w:hint="default"/>
      </w:rPr>
    </w:lvl>
    <w:lvl w:ilvl="6" w:tplc="3B2442FA" w:tentative="1">
      <w:start w:val="1"/>
      <w:numFmt w:val="bullet"/>
      <w:lvlText w:val="•"/>
      <w:lvlJc w:val="left"/>
      <w:pPr>
        <w:tabs>
          <w:tab w:val="num" w:pos="5040"/>
        </w:tabs>
        <w:ind w:left="5040" w:hanging="360"/>
      </w:pPr>
      <w:rPr>
        <w:rFonts w:ascii="Times New Roman" w:hAnsi="Times New Roman" w:hint="default"/>
      </w:rPr>
    </w:lvl>
    <w:lvl w:ilvl="7" w:tplc="BC9C3A26" w:tentative="1">
      <w:start w:val="1"/>
      <w:numFmt w:val="bullet"/>
      <w:lvlText w:val="•"/>
      <w:lvlJc w:val="left"/>
      <w:pPr>
        <w:tabs>
          <w:tab w:val="num" w:pos="5760"/>
        </w:tabs>
        <w:ind w:left="5760" w:hanging="360"/>
      </w:pPr>
      <w:rPr>
        <w:rFonts w:ascii="Times New Roman" w:hAnsi="Times New Roman" w:hint="default"/>
      </w:rPr>
    </w:lvl>
    <w:lvl w:ilvl="8" w:tplc="3FAAA6F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4E47D94"/>
    <w:multiLevelType w:val="hybridMultilevel"/>
    <w:tmpl w:val="F0CA0C7C"/>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6">
    <w:nsid w:val="5B8244F4"/>
    <w:multiLevelType w:val="hybridMultilevel"/>
    <w:tmpl w:val="121E847A"/>
    <w:lvl w:ilvl="0" w:tplc="0C000001">
      <w:start w:val="1"/>
      <w:numFmt w:val="bullet"/>
      <w:lvlText w:val=""/>
      <w:lvlJc w:val="left"/>
      <w:pPr>
        <w:ind w:left="2484" w:hanging="360"/>
      </w:pPr>
      <w:rPr>
        <w:rFonts w:ascii="Symbol" w:hAnsi="Symbol" w:hint="default"/>
      </w:rPr>
    </w:lvl>
    <w:lvl w:ilvl="1" w:tplc="0C000003" w:tentative="1">
      <w:start w:val="1"/>
      <w:numFmt w:val="bullet"/>
      <w:lvlText w:val="o"/>
      <w:lvlJc w:val="left"/>
      <w:pPr>
        <w:ind w:left="3204" w:hanging="360"/>
      </w:pPr>
      <w:rPr>
        <w:rFonts w:ascii="Courier New" w:hAnsi="Courier New" w:cs="Courier New" w:hint="default"/>
      </w:rPr>
    </w:lvl>
    <w:lvl w:ilvl="2" w:tplc="0C000005" w:tentative="1">
      <w:start w:val="1"/>
      <w:numFmt w:val="bullet"/>
      <w:lvlText w:val=""/>
      <w:lvlJc w:val="left"/>
      <w:pPr>
        <w:ind w:left="3924" w:hanging="360"/>
      </w:pPr>
      <w:rPr>
        <w:rFonts w:ascii="Wingdings" w:hAnsi="Wingdings" w:hint="default"/>
      </w:rPr>
    </w:lvl>
    <w:lvl w:ilvl="3" w:tplc="0C000001" w:tentative="1">
      <w:start w:val="1"/>
      <w:numFmt w:val="bullet"/>
      <w:lvlText w:val=""/>
      <w:lvlJc w:val="left"/>
      <w:pPr>
        <w:ind w:left="4644" w:hanging="360"/>
      </w:pPr>
      <w:rPr>
        <w:rFonts w:ascii="Symbol" w:hAnsi="Symbol" w:hint="default"/>
      </w:rPr>
    </w:lvl>
    <w:lvl w:ilvl="4" w:tplc="0C000003" w:tentative="1">
      <w:start w:val="1"/>
      <w:numFmt w:val="bullet"/>
      <w:lvlText w:val="o"/>
      <w:lvlJc w:val="left"/>
      <w:pPr>
        <w:ind w:left="5364" w:hanging="360"/>
      </w:pPr>
      <w:rPr>
        <w:rFonts w:ascii="Courier New" w:hAnsi="Courier New" w:cs="Courier New" w:hint="default"/>
      </w:rPr>
    </w:lvl>
    <w:lvl w:ilvl="5" w:tplc="0C000005" w:tentative="1">
      <w:start w:val="1"/>
      <w:numFmt w:val="bullet"/>
      <w:lvlText w:val=""/>
      <w:lvlJc w:val="left"/>
      <w:pPr>
        <w:ind w:left="6084" w:hanging="360"/>
      </w:pPr>
      <w:rPr>
        <w:rFonts w:ascii="Wingdings" w:hAnsi="Wingdings" w:hint="default"/>
      </w:rPr>
    </w:lvl>
    <w:lvl w:ilvl="6" w:tplc="0C000001" w:tentative="1">
      <w:start w:val="1"/>
      <w:numFmt w:val="bullet"/>
      <w:lvlText w:val=""/>
      <w:lvlJc w:val="left"/>
      <w:pPr>
        <w:ind w:left="6804" w:hanging="360"/>
      </w:pPr>
      <w:rPr>
        <w:rFonts w:ascii="Symbol" w:hAnsi="Symbol" w:hint="default"/>
      </w:rPr>
    </w:lvl>
    <w:lvl w:ilvl="7" w:tplc="0C000003" w:tentative="1">
      <w:start w:val="1"/>
      <w:numFmt w:val="bullet"/>
      <w:lvlText w:val="o"/>
      <w:lvlJc w:val="left"/>
      <w:pPr>
        <w:ind w:left="7524" w:hanging="360"/>
      </w:pPr>
      <w:rPr>
        <w:rFonts w:ascii="Courier New" w:hAnsi="Courier New" w:cs="Courier New" w:hint="default"/>
      </w:rPr>
    </w:lvl>
    <w:lvl w:ilvl="8" w:tplc="0C000005" w:tentative="1">
      <w:start w:val="1"/>
      <w:numFmt w:val="bullet"/>
      <w:lvlText w:val=""/>
      <w:lvlJc w:val="left"/>
      <w:pPr>
        <w:ind w:left="8244" w:hanging="360"/>
      </w:pPr>
      <w:rPr>
        <w:rFonts w:ascii="Wingdings" w:hAnsi="Wingdings" w:hint="default"/>
      </w:rPr>
    </w:lvl>
  </w:abstractNum>
  <w:abstractNum w:abstractNumId="17">
    <w:nsid w:val="61D60B10"/>
    <w:multiLevelType w:val="hybridMultilevel"/>
    <w:tmpl w:val="7368CA3C"/>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8">
    <w:nsid w:val="7B524484"/>
    <w:multiLevelType w:val="hybridMultilevel"/>
    <w:tmpl w:val="7826BE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nsid w:val="7D7013CB"/>
    <w:multiLevelType w:val="hybridMultilevel"/>
    <w:tmpl w:val="314A6CE0"/>
    <w:lvl w:ilvl="0" w:tplc="0C000001">
      <w:start w:val="1"/>
      <w:numFmt w:val="bullet"/>
      <w:lvlText w:val=""/>
      <w:lvlJc w:val="left"/>
      <w:pPr>
        <w:ind w:left="940" w:hanging="360"/>
      </w:pPr>
      <w:rPr>
        <w:rFonts w:ascii="Symbol" w:hAnsi="Symbol" w:hint="default"/>
      </w:rPr>
    </w:lvl>
    <w:lvl w:ilvl="1" w:tplc="0C000003" w:tentative="1">
      <w:start w:val="1"/>
      <w:numFmt w:val="bullet"/>
      <w:lvlText w:val="o"/>
      <w:lvlJc w:val="left"/>
      <w:pPr>
        <w:ind w:left="1660" w:hanging="360"/>
      </w:pPr>
      <w:rPr>
        <w:rFonts w:ascii="Courier New" w:hAnsi="Courier New" w:cs="Courier New" w:hint="default"/>
      </w:rPr>
    </w:lvl>
    <w:lvl w:ilvl="2" w:tplc="0C000005" w:tentative="1">
      <w:start w:val="1"/>
      <w:numFmt w:val="bullet"/>
      <w:lvlText w:val=""/>
      <w:lvlJc w:val="left"/>
      <w:pPr>
        <w:ind w:left="2380" w:hanging="360"/>
      </w:pPr>
      <w:rPr>
        <w:rFonts w:ascii="Wingdings" w:hAnsi="Wingdings" w:hint="default"/>
      </w:rPr>
    </w:lvl>
    <w:lvl w:ilvl="3" w:tplc="0C000001" w:tentative="1">
      <w:start w:val="1"/>
      <w:numFmt w:val="bullet"/>
      <w:lvlText w:val=""/>
      <w:lvlJc w:val="left"/>
      <w:pPr>
        <w:ind w:left="3100" w:hanging="360"/>
      </w:pPr>
      <w:rPr>
        <w:rFonts w:ascii="Symbol" w:hAnsi="Symbol" w:hint="default"/>
      </w:rPr>
    </w:lvl>
    <w:lvl w:ilvl="4" w:tplc="0C000003" w:tentative="1">
      <w:start w:val="1"/>
      <w:numFmt w:val="bullet"/>
      <w:lvlText w:val="o"/>
      <w:lvlJc w:val="left"/>
      <w:pPr>
        <w:ind w:left="3820" w:hanging="360"/>
      </w:pPr>
      <w:rPr>
        <w:rFonts w:ascii="Courier New" w:hAnsi="Courier New" w:cs="Courier New" w:hint="default"/>
      </w:rPr>
    </w:lvl>
    <w:lvl w:ilvl="5" w:tplc="0C000005" w:tentative="1">
      <w:start w:val="1"/>
      <w:numFmt w:val="bullet"/>
      <w:lvlText w:val=""/>
      <w:lvlJc w:val="left"/>
      <w:pPr>
        <w:ind w:left="4540" w:hanging="360"/>
      </w:pPr>
      <w:rPr>
        <w:rFonts w:ascii="Wingdings" w:hAnsi="Wingdings" w:hint="default"/>
      </w:rPr>
    </w:lvl>
    <w:lvl w:ilvl="6" w:tplc="0C000001" w:tentative="1">
      <w:start w:val="1"/>
      <w:numFmt w:val="bullet"/>
      <w:lvlText w:val=""/>
      <w:lvlJc w:val="left"/>
      <w:pPr>
        <w:ind w:left="5260" w:hanging="360"/>
      </w:pPr>
      <w:rPr>
        <w:rFonts w:ascii="Symbol" w:hAnsi="Symbol" w:hint="default"/>
      </w:rPr>
    </w:lvl>
    <w:lvl w:ilvl="7" w:tplc="0C000003" w:tentative="1">
      <w:start w:val="1"/>
      <w:numFmt w:val="bullet"/>
      <w:lvlText w:val="o"/>
      <w:lvlJc w:val="left"/>
      <w:pPr>
        <w:ind w:left="5980" w:hanging="360"/>
      </w:pPr>
      <w:rPr>
        <w:rFonts w:ascii="Courier New" w:hAnsi="Courier New" w:cs="Courier New" w:hint="default"/>
      </w:rPr>
    </w:lvl>
    <w:lvl w:ilvl="8" w:tplc="0C000005" w:tentative="1">
      <w:start w:val="1"/>
      <w:numFmt w:val="bullet"/>
      <w:lvlText w:val=""/>
      <w:lvlJc w:val="left"/>
      <w:pPr>
        <w:ind w:left="6700" w:hanging="360"/>
      </w:pPr>
      <w:rPr>
        <w:rFonts w:ascii="Wingdings" w:hAnsi="Wingdings" w:hint="default"/>
      </w:rPr>
    </w:lvl>
  </w:abstractNum>
  <w:num w:numId="1">
    <w:abstractNumId w:val="4"/>
  </w:num>
  <w:num w:numId="2">
    <w:abstractNumId w:val="13"/>
  </w:num>
  <w:num w:numId="3">
    <w:abstractNumId w:val="9"/>
  </w:num>
  <w:num w:numId="4">
    <w:abstractNumId w:val="3"/>
  </w:num>
  <w:num w:numId="5">
    <w:abstractNumId w:val="2"/>
  </w:num>
  <w:num w:numId="6">
    <w:abstractNumId w:val="7"/>
  </w:num>
  <w:num w:numId="7">
    <w:abstractNumId w:val="17"/>
  </w:num>
  <w:num w:numId="8">
    <w:abstractNumId w:val="11"/>
  </w:num>
  <w:num w:numId="9">
    <w:abstractNumId w:val="10"/>
  </w:num>
  <w:num w:numId="10">
    <w:abstractNumId w:val="12"/>
  </w:num>
  <w:num w:numId="11">
    <w:abstractNumId w:val="0"/>
  </w:num>
  <w:num w:numId="12">
    <w:abstractNumId w:val="19"/>
  </w:num>
  <w:num w:numId="13">
    <w:abstractNumId w:val="18"/>
  </w:num>
  <w:num w:numId="14">
    <w:abstractNumId w:val="15"/>
  </w:num>
  <w:num w:numId="15">
    <w:abstractNumId w:val="1"/>
  </w:num>
  <w:num w:numId="16">
    <w:abstractNumId w:val="16"/>
  </w:num>
  <w:num w:numId="17">
    <w:abstractNumId w:val="6"/>
  </w:num>
  <w:num w:numId="18">
    <w:abstractNumId w:val="14"/>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543"/>
    <w:rsid w:val="00064328"/>
    <w:rsid w:val="0006627F"/>
    <w:rsid w:val="000D08DC"/>
    <w:rsid w:val="00102B69"/>
    <w:rsid w:val="00104C76"/>
    <w:rsid w:val="001734AD"/>
    <w:rsid w:val="001A7855"/>
    <w:rsid w:val="001B59B9"/>
    <w:rsid w:val="001D5036"/>
    <w:rsid w:val="0028140E"/>
    <w:rsid w:val="002E350C"/>
    <w:rsid w:val="002F61B3"/>
    <w:rsid w:val="00302E59"/>
    <w:rsid w:val="003079C1"/>
    <w:rsid w:val="00307AAB"/>
    <w:rsid w:val="0032086D"/>
    <w:rsid w:val="00347B59"/>
    <w:rsid w:val="00396848"/>
    <w:rsid w:val="003F0F2D"/>
    <w:rsid w:val="0042716A"/>
    <w:rsid w:val="00444C0A"/>
    <w:rsid w:val="00451448"/>
    <w:rsid w:val="00522370"/>
    <w:rsid w:val="005261B8"/>
    <w:rsid w:val="005420F2"/>
    <w:rsid w:val="005552EA"/>
    <w:rsid w:val="005822DB"/>
    <w:rsid w:val="005C6191"/>
    <w:rsid w:val="00614D94"/>
    <w:rsid w:val="0063322C"/>
    <w:rsid w:val="0064430D"/>
    <w:rsid w:val="00686522"/>
    <w:rsid w:val="006F1102"/>
    <w:rsid w:val="006F33FB"/>
    <w:rsid w:val="006F3BB5"/>
    <w:rsid w:val="007C646C"/>
    <w:rsid w:val="008E7973"/>
    <w:rsid w:val="009467D8"/>
    <w:rsid w:val="00946F35"/>
    <w:rsid w:val="00993387"/>
    <w:rsid w:val="009C078E"/>
    <w:rsid w:val="00A60AFA"/>
    <w:rsid w:val="00A76075"/>
    <w:rsid w:val="00A77C17"/>
    <w:rsid w:val="00AA3764"/>
    <w:rsid w:val="00AC2C2C"/>
    <w:rsid w:val="00B54340"/>
    <w:rsid w:val="00C404D8"/>
    <w:rsid w:val="00C43FE1"/>
    <w:rsid w:val="00C7384E"/>
    <w:rsid w:val="00C92781"/>
    <w:rsid w:val="00CB1932"/>
    <w:rsid w:val="00CD3543"/>
    <w:rsid w:val="00CD3F1C"/>
    <w:rsid w:val="00CE1566"/>
    <w:rsid w:val="00D86564"/>
    <w:rsid w:val="00DB6A34"/>
    <w:rsid w:val="00DE047D"/>
    <w:rsid w:val="00DE793C"/>
    <w:rsid w:val="00FD6734"/>
    <w:rsid w:val="00FF36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C496B3D-71F0-4B16-A104-3DAF6719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unhideWhenUsed/>
    <w:qFormat/>
    <w:rsid w:val="00A60AFA"/>
    <w:pPr>
      <w:keepNext/>
      <w:suppressAutoHyphens/>
      <w:spacing w:before="240" w:after="60" w:line="240" w:lineRule="auto"/>
      <w:outlineLvl w:val="3"/>
    </w:pPr>
    <w:rPr>
      <w:rFonts w:ascii="Calibri" w:eastAsia="Times New Roman" w:hAnsi="Calibri" w:cs="Times New Roman"/>
      <w:b/>
      <w:bCs/>
      <w:color w:val="00000A"/>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next w:val="a"/>
    <w:link w:val="20"/>
    <w:rsid w:val="00104C76"/>
    <w:pPr>
      <w:numPr>
        <w:numId w:val="2"/>
      </w:numPr>
      <w:autoSpaceDE w:val="0"/>
      <w:autoSpaceDN w:val="0"/>
      <w:adjustRightInd w:val="0"/>
      <w:spacing w:after="0" w:line="240" w:lineRule="auto"/>
      <w:ind w:right="-1"/>
      <w:jc w:val="both"/>
    </w:pPr>
    <w:rPr>
      <w:rFonts w:ascii="Times New Roman" w:eastAsia="Times New Roman" w:hAnsi="Times New Roman" w:cs="Times New Roman"/>
      <w:sz w:val="28"/>
      <w:szCs w:val="28"/>
      <w:lang w:eastAsia="ru-RU"/>
    </w:rPr>
  </w:style>
  <w:style w:type="character" w:customStyle="1" w:styleId="20">
    <w:name w:val="Стиль2 Знак"/>
    <w:link w:val="2"/>
    <w:rsid w:val="00104C76"/>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A60AFA"/>
    <w:rPr>
      <w:rFonts w:ascii="Calibri" w:eastAsia="Times New Roman" w:hAnsi="Calibri" w:cs="Times New Roman"/>
      <w:b/>
      <w:bCs/>
      <w:color w:val="00000A"/>
      <w:sz w:val="28"/>
      <w:szCs w:val="28"/>
      <w:lang w:eastAsia="zh-CN"/>
    </w:rPr>
  </w:style>
  <w:style w:type="paragraph" w:styleId="a3">
    <w:name w:val="Body Text Indent"/>
    <w:basedOn w:val="a"/>
    <w:link w:val="a4"/>
    <w:rsid w:val="00A60AFA"/>
    <w:pPr>
      <w:keepNext/>
      <w:suppressAutoHyphens/>
      <w:spacing w:after="0" w:line="240" w:lineRule="auto"/>
      <w:ind w:firstLine="545"/>
      <w:jc w:val="both"/>
    </w:pPr>
    <w:rPr>
      <w:rFonts w:ascii="Times New Roman" w:eastAsia="Times New Roman" w:hAnsi="Times New Roman" w:cs="Times New Roman"/>
      <w:color w:val="00000A"/>
      <w:sz w:val="28"/>
      <w:szCs w:val="24"/>
      <w:lang w:eastAsia="zh-CN"/>
    </w:rPr>
  </w:style>
  <w:style w:type="character" w:customStyle="1" w:styleId="a4">
    <w:name w:val="Основний текст з відступом Знак"/>
    <w:basedOn w:val="a0"/>
    <w:link w:val="a3"/>
    <w:rsid w:val="00A60AFA"/>
    <w:rPr>
      <w:rFonts w:ascii="Times New Roman" w:eastAsia="Times New Roman" w:hAnsi="Times New Roman" w:cs="Times New Roman"/>
      <w:color w:val="00000A"/>
      <w:sz w:val="28"/>
      <w:szCs w:val="24"/>
      <w:lang w:eastAsia="zh-CN"/>
    </w:rPr>
  </w:style>
  <w:style w:type="paragraph" w:styleId="a5">
    <w:name w:val="Title"/>
    <w:basedOn w:val="a"/>
    <w:link w:val="a6"/>
    <w:qFormat/>
    <w:rsid w:val="00A60AFA"/>
    <w:pPr>
      <w:spacing w:after="0" w:line="240" w:lineRule="auto"/>
      <w:jc w:val="center"/>
    </w:pPr>
    <w:rPr>
      <w:rFonts w:ascii="Times New Roman" w:eastAsia="Times New Roman" w:hAnsi="Times New Roman" w:cs="Times New Roman"/>
      <w:sz w:val="28"/>
      <w:szCs w:val="20"/>
      <w:lang w:eastAsia="ru-RU"/>
    </w:rPr>
  </w:style>
  <w:style w:type="character" w:customStyle="1" w:styleId="a6">
    <w:name w:val="Назва Знак"/>
    <w:basedOn w:val="a0"/>
    <w:link w:val="a5"/>
    <w:rsid w:val="00A60AFA"/>
    <w:rPr>
      <w:rFonts w:ascii="Times New Roman" w:eastAsia="Times New Roman" w:hAnsi="Times New Roman" w:cs="Times New Roman"/>
      <w:sz w:val="28"/>
      <w:szCs w:val="20"/>
      <w:lang w:eastAsia="ru-RU"/>
    </w:rPr>
  </w:style>
  <w:style w:type="character" w:customStyle="1" w:styleId="rvts44">
    <w:name w:val="rvts44"/>
    <w:rsid w:val="00A60AFA"/>
  </w:style>
  <w:style w:type="paragraph" w:styleId="21">
    <w:name w:val="Body Text 2"/>
    <w:basedOn w:val="a"/>
    <w:link w:val="22"/>
    <w:rsid w:val="0032086D"/>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ий текст 2 Знак"/>
    <w:basedOn w:val="a0"/>
    <w:link w:val="21"/>
    <w:rsid w:val="0032086D"/>
    <w:rPr>
      <w:rFonts w:ascii="Times New Roman" w:eastAsia="Times New Roman" w:hAnsi="Times New Roman" w:cs="Times New Roman"/>
      <w:sz w:val="24"/>
      <w:szCs w:val="24"/>
      <w:lang w:eastAsia="ru-RU"/>
    </w:rPr>
  </w:style>
  <w:style w:type="paragraph" w:customStyle="1" w:styleId="docdata">
    <w:name w:val="docdata"/>
    <w:aliases w:val="docy,v5,10344,baiaagaaboqcaaadrcaaaau2jaaaaaaaaaaaaaaaaaaaaaaaaaaaaaaaaaaaaaaaaaaaaaaaaaaaaaaaaaaaaaaaaaaaaaaaaaaaaaaaaaaaaaaaaaaaaaaaaaaaaaaaaaaaaaaaaaaaaaaaaaaaaaaaaaaaaaaaaaaaaaaaaaaaaaaaaaaaaaaaaaaaaaaaaaaaaaaaaaaaaaaaaaaaaaaaaaaaaaaaaaaaaaa"/>
    <w:basedOn w:val="a"/>
    <w:rsid w:val="002E350C"/>
    <w:pPr>
      <w:spacing w:before="100" w:beforeAutospacing="1" w:after="100" w:afterAutospacing="1" w:line="240" w:lineRule="auto"/>
    </w:pPr>
    <w:rPr>
      <w:rFonts w:ascii="Times New Roman" w:eastAsia="Times New Roman" w:hAnsi="Times New Roman" w:cs="Times New Roman"/>
      <w:sz w:val="24"/>
      <w:szCs w:val="24"/>
      <w:lang w:val="aa-ET" w:eastAsia="aa-ET"/>
    </w:rPr>
  </w:style>
  <w:style w:type="paragraph" w:styleId="a7">
    <w:name w:val="Normal (Web)"/>
    <w:basedOn w:val="a"/>
    <w:uiPriority w:val="99"/>
    <w:unhideWhenUsed/>
    <w:rsid w:val="002E350C"/>
    <w:pPr>
      <w:spacing w:before="100" w:beforeAutospacing="1" w:after="100" w:afterAutospacing="1" w:line="240" w:lineRule="auto"/>
    </w:pPr>
    <w:rPr>
      <w:rFonts w:ascii="Times New Roman" w:eastAsia="Times New Roman" w:hAnsi="Times New Roman" w:cs="Times New Roman"/>
      <w:sz w:val="24"/>
      <w:szCs w:val="24"/>
      <w:lang w:val="aa-ET" w:eastAsia="aa-ET"/>
    </w:rPr>
  </w:style>
  <w:style w:type="character" w:customStyle="1" w:styleId="2256">
    <w:name w:val="2256"/>
    <w:aliases w:val="baiaagaaboqcaaadkaqaaawebaaaaaaaaaaaaaaaaaaaaaaaaaaaaaaaaaaaaaaaaaaaaaaaaaaaaaaaaaaaaaaaaaaaaaaaaaaaaaaaaaaaaaaaaaaaaaaaaaaaaaaaaaaaaaaaaaaaaaaaaaaaaaaaaaaaaaaaaaaaaaaaaaaaaaaaaaaaaaaaaaaaaaaaaaaaaaaaaaaaaaaaaaaaaaaaaaaaaaaaaaaaaaaa"/>
    <w:basedOn w:val="a0"/>
    <w:rsid w:val="002E350C"/>
  </w:style>
  <w:style w:type="paragraph" w:customStyle="1" w:styleId="a8">
    <w:name w:val="Содержимое таблицы"/>
    <w:basedOn w:val="a"/>
    <w:rsid w:val="00522370"/>
    <w:pPr>
      <w:widowControl w:val="0"/>
      <w:suppressLineNumbers/>
      <w:suppressAutoHyphens/>
      <w:spacing w:after="0" w:line="240" w:lineRule="auto"/>
    </w:pPr>
    <w:rPr>
      <w:rFonts w:ascii="Arial" w:eastAsia="Lucida Sans Unicode" w:hAnsi="Arial" w:cs="Times New Roman"/>
      <w:kern w:val="2"/>
      <w:sz w:val="20"/>
      <w:szCs w:val="24"/>
    </w:rPr>
  </w:style>
  <w:style w:type="paragraph" w:customStyle="1" w:styleId="a9">
    <w:name w:val="Вміст таблиці"/>
    <w:basedOn w:val="a"/>
    <w:rsid w:val="00522370"/>
    <w:pPr>
      <w:widowControl w:val="0"/>
      <w:suppressLineNumbers/>
      <w:suppressAutoHyphens/>
      <w:spacing w:after="0" w:line="240" w:lineRule="auto"/>
    </w:pPr>
    <w:rPr>
      <w:rFonts w:ascii="Arial" w:eastAsia="Lucida Sans Unicode" w:hAnsi="Arial" w:cs="Times New Roman"/>
      <w:kern w:val="2"/>
      <w:sz w:val="20"/>
      <w:szCs w:val="24"/>
    </w:rPr>
  </w:style>
  <w:style w:type="paragraph" w:styleId="aa">
    <w:name w:val="List Paragraph"/>
    <w:basedOn w:val="a"/>
    <w:uiPriority w:val="34"/>
    <w:qFormat/>
    <w:rsid w:val="00686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8372">
      <w:bodyDiv w:val="1"/>
      <w:marLeft w:val="0"/>
      <w:marRight w:val="0"/>
      <w:marTop w:val="0"/>
      <w:marBottom w:val="0"/>
      <w:divBdr>
        <w:top w:val="none" w:sz="0" w:space="0" w:color="auto"/>
        <w:left w:val="none" w:sz="0" w:space="0" w:color="auto"/>
        <w:bottom w:val="none" w:sz="0" w:space="0" w:color="auto"/>
        <w:right w:val="none" w:sz="0" w:space="0" w:color="auto"/>
      </w:divBdr>
      <w:divsChild>
        <w:div w:id="1811049246">
          <w:marLeft w:val="547"/>
          <w:marRight w:val="0"/>
          <w:marTop w:val="0"/>
          <w:marBottom w:val="0"/>
          <w:divBdr>
            <w:top w:val="none" w:sz="0" w:space="0" w:color="auto"/>
            <w:left w:val="none" w:sz="0" w:space="0" w:color="auto"/>
            <w:bottom w:val="none" w:sz="0" w:space="0" w:color="auto"/>
            <w:right w:val="none" w:sz="0" w:space="0" w:color="auto"/>
          </w:divBdr>
        </w:div>
      </w:divsChild>
    </w:div>
    <w:div w:id="639768043">
      <w:bodyDiv w:val="1"/>
      <w:marLeft w:val="0"/>
      <w:marRight w:val="0"/>
      <w:marTop w:val="0"/>
      <w:marBottom w:val="0"/>
      <w:divBdr>
        <w:top w:val="none" w:sz="0" w:space="0" w:color="auto"/>
        <w:left w:val="none" w:sz="0" w:space="0" w:color="auto"/>
        <w:bottom w:val="none" w:sz="0" w:space="0" w:color="auto"/>
        <w:right w:val="none" w:sz="0" w:space="0" w:color="auto"/>
      </w:divBdr>
      <w:divsChild>
        <w:div w:id="1055355699">
          <w:marLeft w:val="547"/>
          <w:marRight w:val="0"/>
          <w:marTop w:val="0"/>
          <w:marBottom w:val="0"/>
          <w:divBdr>
            <w:top w:val="none" w:sz="0" w:space="0" w:color="auto"/>
            <w:left w:val="none" w:sz="0" w:space="0" w:color="auto"/>
            <w:bottom w:val="none" w:sz="0" w:space="0" w:color="auto"/>
            <w:right w:val="none" w:sz="0" w:space="0" w:color="auto"/>
          </w:divBdr>
        </w:div>
      </w:divsChild>
    </w:div>
    <w:div w:id="734742980">
      <w:bodyDiv w:val="1"/>
      <w:marLeft w:val="0"/>
      <w:marRight w:val="0"/>
      <w:marTop w:val="0"/>
      <w:marBottom w:val="0"/>
      <w:divBdr>
        <w:top w:val="none" w:sz="0" w:space="0" w:color="auto"/>
        <w:left w:val="none" w:sz="0" w:space="0" w:color="auto"/>
        <w:bottom w:val="none" w:sz="0" w:space="0" w:color="auto"/>
        <w:right w:val="none" w:sz="0" w:space="0" w:color="auto"/>
      </w:divBdr>
      <w:divsChild>
        <w:div w:id="274100967">
          <w:marLeft w:val="0"/>
          <w:marRight w:val="0"/>
          <w:marTop w:val="0"/>
          <w:marBottom w:val="0"/>
          <w:divBdr>
            <w:top w:val="none" w:sz="0" w:space="0" w:color="auto"/>
            <w:left w:val="none" w:sz="0" w:space="0" w:color="auto"/>
            <w:bottom w:val="none" w:sz="0" w:space="0" w:color="auto"/>
            <w:right w:val="none" w:sz="0" w:space="0" w:color="auto"/>
          </w:divBdr>
          <w:divsChild>
            <w:div w:id="1485464336">
              <w:marLeft w:val="0"/>
              <w:marRight w:val="0"/>
              <w:marTop w:val="0"/>
              <w:marBottom w:val="0"/>
              <w:divBdr>
                <w:top w:val="none" w:sz="0" w:space="0" w:color="auto"/>
                <w:left w:val="none" w:sz="0" w:space="0" w:color="auto"/>
                <w:bottom w:val="none" w:sz="0" w:space="0" w:color="auto"/>
                <w:right w:val="none" w:sz="0" w:space="0" w:color="auto"/>
              </w:divBdr>
              <w:divsChild>
                <w:div w:id="1223374217">
                  <w:marLeft w:val="0"/>
                  <w:marRight w:val="0"/>
                  <w:marTop w:val="0"/>
                  <w:marBottom w:val="0"/>
                  <w:divBdr>
                    <w:top w:val="none" w:sz="0" w:space="0" w:color="auto"/>
                    <w:left w:val="none" w:sz="0" w:space="0" w:color="auto"/>
                    <w:bottom w:val="none" w:sz="0" w:space="0" w:color="auto"/>
                    <w:right w:val="none" w:sz="0" w:space="0" w:color="auto"/>
                  </w:divBdr>
                  <w:divsChild>
                    <w:div w:id="78213407">
                      <w:marLeft w:val="0"/>
                      <w:marRight w:val="0"/>
                      <w:marTop w:val="0"/>
                      <w:marBottom w:val="0"/>
                      <w:divBdr>
                        <w:top w:val="none" w:sz="0" w:space="0" w:color="auto"/>
                        <w:left w:val="none" w:sz="0" w:space="0" w:color="auto"/>
                        <w:bottom w:val="none" w:sz="0" w:space="0" w:color="auto"/>
                        <w:right w:val="none" w:sz="0" w:space="0" w:color="auto"/>
                      </w:divBdr>
                      <w:divsChild>
                        <w:div w:id="505676143">
                          <w:marLeft w:val="0"/>
                          <w:marRight w:val="0"/>
                          <w:marTop w:val="0"/>
                          <w:marBottom w:val="300"/>
                          <w:divBdr>
                            <w:top w:val="none" w:sz="0" w:space="0" w:color="auto"/>
                            <w:left w:val="none" w:sz="0" w:space="0" w:color="auto"/>
                            <w:bottom w:val="none" w:sz="0" w:space="0" w:color="auto"/>
                            <w:right w:val="none" w:sz="0" w:space="0" w:color="auto"/>
                          </w:divBdr>
                          <w:divsChild>
                            <w:div w:id="80613845">
                              <w:marLeft w:val="0"/>
                              <w:marRight w:val="0"/>
                              <w:marTop w:val="0"/>
                              <w:marBottom w:val="0"/>
                              <w:divBdr>
                                <w:top w:val="none" w:sz="0" w:space="0" w:color="auto"/>
                                <w:left w:val="none" w:sz="0" w:space="0" w:color="auto"/>
                                <w:bottom w:val="none" w:sz="0" w:space="0" w:color="auto"/>
                                <w:right w:val="none" w:sz="0" w:space="0" w:color="auto"/>
                              </w:divBdr>
                            </w:div>
                            <w:div w:id="445123948">
                              <w:marLeft w:val="0"/>
                              <w:marRight w:val="0"/>
                              <w:marTop w:val="0"/>
                              <w:marBottom w:val="0"/>
                              <w:divBdr>
                                <w:top w:val="none" w:sz="0" w:space="0" w:color="auto"/>
                                <w:left w:val="none" w:sz="0" w:space="0" w:color="auto"/>
                                <w:bottom w:val="none" w:sz="0" w:space="0" w:color="auto"/>
                                <w:right w:val="none" w:sz="0" w:space="0" w:color="auto"/>
                              </w:divBdr>
                              <w:divsChild>
                                <w:div w:id="884760153">
                                  <w:marLeft w:val="0"/>
                                  <w:marRight w:val="150"/>
                                  <w:marTop w:val="0"/>
                                  <w:marBottom w:val="0"/>
                                  <w:divBdr>
                                    <w:top w:val="none" w:sz="0" w:space="0" w:color="auto"/>
                                    <w:left w:val="none" w:sz="0" w:space="0" w:color="auto"/>
                                    <w:bottom w:val="none" w:sz="0" w:space="0" w:color="auto"/>
                                    <w:right w:val="none" w:sz="0" w:space="0" w:color="auto"/>
                                  </w:divBdr>
                                </w:div>
                                <w:div w:id="172120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0681">
                      <w:marLeft w:val="0"/>
                      <w:marRight w:val="0"/>
                      <w:marTop w:val="600"/>
                      <w:marBottom w:val="150"/>
                      <w:divBdr>
                        <w:top w:val="none" w:sz="0" w:space="0" w:color="auto"/>
                        <w:left w:val="none" w:sz="0" w:space="0" w:color="auto"/>
                        <w:bottom w:val="single" w:sz="12" w:space="0" w:color="auto"/>
                        <w:right w:val="none" w:sz="0" w:space="0" w:color="auto"/>
                      </w:divBdr>
                    </w:div>
                  </w:divsChild>
                </w:div>
                <w:div w:id="1429425700">
                  <w:marLeft w:val="0"/>
                  <w:marRight w:val="0"/>
                  <w:marTop w:val="0"/>
                  <w:marBottom w:val="0"/>
                  <w:divBdr>
                    <w:top w:val="none" w:sz="0" w:space="0" w:color="auto"/>
                    <w:left w:val="none" w:sz="0" w:space="0" w:color="auto"/>
                    <w:bottom w:val="none" w:sz="0" w:space="0" w:color="auto"/>
                    <w:right w:val="none" w:sz="0" w:space="0" w:color="auto"/>
                  </w:divBdr>
                  <w:divsChild>
                    <w:div w:id="544413455">
                      <w:marLeft w:val="0"/>
                      <w:marRight w:val="0"/>
                      <w:marTop w:val="150"/>
                      <w:marBottom w:val="480"/>
                      <w:divBdr>
                        <w:top w:val="none" w:sz="0" w:space="0" w:color="auto"/>
                        <w:left w:val="none" w:sz="0" w:space="0" w:color="auto"/>
                        <w:bottom w:val="none" w:sz="0" w:space="0" w:color="auto"/>
                        <w:right w:val="none" w:sz="0" w:space="0" w:color="auto"/>
                      </w:divBdr>
                    </w:div>
                    <w:div w:id="1058818275">
                      <w:marLeft w:val="0"/>
                      <w:marRight w:val="0"/>
                      <w:marTop w:val="0"/>
                      <w:marBottom w:val="0"/>
                      <w:divBdr>
                        <w:top w:val="none" w:sz="0" w:space="0" w:color="auto"/>
                        <w:left w:val="none" w:sz="0" w:space="0" w:color="auto"/>
                        <w:bottom w:val="none" w:sz="0" w:space="0" w:color="auto"/>
                        <w:right w:val="none" w:sz="0" w:space="0" w:color="auto"/>
                      </w:divBdr>
                    </w:div>
                  </w:divsChild>
                </w:div>
                <w:div w:id="1698773550">
                  <w:marLeft w:val="0"/>
                  <w:marRight w:val="0"/>
                  <w:marTop w:val="0"/>
                  <w:marBottom w:val="900"/>
                  <w:divBdr>
                    <w:top w:val="none" w:sz="0" w:space="0" w:color="auto"/>
                    <w:left w:val="none" w:sz="0" w:space="0" w:color="auto"/>
                    <w:bottom w:val="none" w:sz="0" w:space="0" w:color="auto"/>
                    <w:right w:val="none" w:sz="0" w:space="0" w:color="auto"/>
                  </w:divBdr>
                  <w:divsChild>
                    <w:div w:id="69088289">
                      <w:marLeft w:val="0"/>
                      <w:marRight w:val="0"/>
                      <w:marTop w:val="0"/>
                      <w:marBottom w:val="0"/>
                      <w:divBdr>
                        <w:top w:val="none" w:sz="0" w:space="0" w:color="auto"/>
                        <w:left w:val="none" w:sz="0" w:space="0" w:color="auto"/>
                        <w:bottom w:val="none" w:sz="0" w:space="0" w:color="auto"/>
                        <w:right w:val="none" w:sz="0" w:space="0" w:color="auto"/>
                      </w:divBdr>
                      <w:divsChild>
                        <w:div w:id="384112038">
                          <w:marLeft w:val="0"/>
                          <w:marRight w:val="0"/>
                          <w:marTop w:val="0"/>
                          <w:marBottom w:val="75"/>
                          <w:divBdr>
                            <w:top w:val="none" w:sz="0" w:space="0" w:color="auto"/>
                            <w:left w:val="none" w:sz="0" w:space="0" w:color="auto"/>
                            <w:bottom w:val="none" w:sz="0" w:space="0" w:color="auto"/>
                            <w:right w:val="none" w:sz="0" w:space="0" w:color="auto"/>
                          </w:divBdr>
                        </w:div>
                        <w:div w:id="418335359">
                          <w:marLeft w:val="0"/>
                          <w:marRight w:val="0"/>
                          <w:marTop w:val="0"/>
                          <w:marBottom w:val="0"/>
                          <w:divBdr>
                            <w:top w:val="none" w:sz="0" w:space="0" w:color="auto"/>
                            <w:left w:val="none" w:sz="0" w:space="0" w:color="auto"/>
                            <w:bottom w:val="none" w:sz="0" w:space="0" w:color="auto"/>
                            <w:right w:val="none" w:sz="0" w:space="0" w:color="auto"/>
                          </w:divBdr>
                        </w:div>
                        <w:div w:id="1236283771">
                          <w:marLeft w:val="0"/>
                          <w:marRight w:val="0"/>
                          <w:marTop w:val="0"/>
                          <w:marBottom w:val="75"/>
                          <w:divBdr>
                            <w:top w:val="none" w:sz="0" w:space="0" w:color="auto"/>
                            <w:left w:val="none" w:sz="0" w:space="0" w:color="auto"/>
                            <w:bottom w:val="none" w:sz="0" w:space="0" w:color="auto"/>
                            <w:right w:val="none" w:sz="0" w:space="0" w:color="auto"/>
                          </w:divBdr>
                        </w:div>
                        <w:div w:id="1374310292">
                          <w:marLeft w:val="0"/>
                          <w:marRight w:val="0"/>
                          <w:marTop w:val="0"/>
                          <w:marBottom w:val="75"/>
                          <w:divBdr>
                            <w:top w:val="none" w:sz="0" w:space="0" w:color="auto"/>
                            <w:left w:val="none" w:sz="0" w:space="0" w:color="auto"/>
                            <w:bottom w:val="none" w:sz="0" w:space="0" w:color="auto"/>
                            <w:right w:val="none" w:sz="0" w:space="0" w:color="auto"/>
                          </w:divBdr>
                        </w:div>
                      </w:divsChild>
                    </w:div>
                    <w:div w:id="12001196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055397461">
          <w:marLeft w:val="0"/>
          <w:marRight w:val="0"/>
          <w:marTop w:val="0"/>
          <w:marBottom w:val="0"/>
          <w:divBdr>
            <w:top w:val="none" w:sz="0" w:space="0" w:color="auto"/>
            <w:left w:val="none" w:sz="0" w:space="0" w:color="auto"/>
            <w:bottom w:val="none" w:sz="0" w:space="0" w:color="auto"/>
            <w:right w:val="none" w:sz="0" w:space="0" w:color="auto"/>
          </w:divBdr>
          <w:divsChild>
            <w:div w:id="399837343">
              <w:marLeft w:val="0"/>
              <w:marRight w:val="0"/>
              <w:marTop w:val="0"/>
              <w:marBottom w:val="225"/>
              <w:divBdr>
                <w:top w:val="none" w:sz="0" w:space="0" w:color="auto"/>
                <w:left w:val="none" w:sz="0" w:space="0" w:color="auto"/>
                <w:bottom w:val="none" w:sz="0" w:space="0" w:color="auto"/>
                <w:right w:val="none" w:sz="0" w:space="0" w:color="auto"/>
              </w:divBdr>
              <w:divsChild>
                <w:div w:id="683170293">
                  <w:marLeft w:val="0"/>
                  <w:marRight w:val="0"/>
                  <w:marTop w:val="0"/>
                  <w:marBottom w:val="450"/>
                  <w:divBdr>
                    <w:top w:val="none" w:sz="0" w:space="0" w:color="auto"/>
                    <w:left w:val="none" w:sz="0" w:space="0" w:color="auto"/>
                    <w:bottom w:val="none" w:sz="0" w:space="0" w:color="auto"/>
                    <w:right w:val="none" w:sz="0" w:space="0" w:color="auto"/>
                  </w:divBdr>
                </w:div>
              </w:divsChild>
            </w:div>
            <w:div w:id="1917012197">
              <w:marLeft w:val="0"/>
              <w:marRight w:val="0"/>
              <w:marTop w:val="0"/>
              <w:marBottom w:val="300"/>
              <w:divBdr>
                <w:top w:val="none" w:sz="0" w:space="0" w:color="auto"/>
                <w:left w:val="none" w:sz="0" w:space="0" w:color="auto"/>
                <w:bottom w:val="none" w:sz="0" w:space="0" w:color="auto"/>
                <w:right w:val="none" w:sz="0" w:space="0" w:color="auto"/>
              </w:divBdr>
              <w:divsChild>
                <w:div w:id="18131298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54859449">
      <w:bodyDiv w:val="1"/>
      <w:marLeft w:val="0"/>
      <w:marRight w:val="0"/>
      <w:marTop w:val="0"/>
      <w:marBottom w:val="0"/>
      <w:divBdr>
        <w:top w:val="none" w:sz="0" w:space="0" w:color="auto"/>
        <w:left w:val="none" w:sz="0" w:space="0" w:color="auto"/>
        <w:bottom w:val="none" w:sz="0" w:space="0" w:color="auto"/>
        <w:right w:val="none" w:sz="0" w:space="0" w:color="auto"/>
      </w:divBdr>
    </w:div>
    <w:div w:id="908804017">
      <w:bodyDiv w:val="1"/>
      <w:marLeft w:val="0"/>
      <w:marRight w:val="0"/>
      <w:marTop w:val="0"/>
      <w:marBottom w:val="0"/>
      <w:divBdr>
        <w:top w:val="none" w:sz="0" w:space="0" w:color="auto"/>
        <w:left w:val="none" w:sz="0" w:space="0" w:color="auto"/>
        <w:bottom w:val="none" w:sz="0" w:space="0" w:color="auto"/>
        <w:right w:val="none" w:sz="0" w:space="0" w:color="auto"/>
      </w:divBdr>
    </w:div>
    <w:div w:id="1074665609">
      <w:bodyDiv w:val="1"/>
      <w:marLeft w:val="0"/>
      <w:marRight w:val="0"/>
      <w:marTop w:val="0"/>
      <w:marBottom w:val="0"/>
      <w:divBdr>
        <w:top w:val="none" w:sz="0" w:space="0" w:color="auto"/>
        <w:left w:val="none" w:sz="0" w:space="0" w:color="auto"/>
        <w:bottom w:val="none" w:sz="0" w:space="0" w:color="auto"/>
        <w:right w:val="none" w:sz="0" w:space="0" w:color="auto"/>
      </w:divBdr>
    </w:div>
    <w:div w:id="1250119499">
      <w:bodyDiv w:val="1"/>
      <w:marLeft w:val="0"/>
      <w:marRight w:val="0"/>
      <w:marTop w:val="0"/>
      <w:marBottom w:val="0"/>
      <w:divBdr>
        <w:top w:val="none" w:sz="0" w:space="0" w:color="auto"/>
        <w:left w:val="none" w:sz="0" w:space="0" w:color="auto"/>
        <w:bottom w:val="none" w:sz="0" w:space="0" w:color="auto"/>
        <w:right w:val="none" w:sz="0" w:space="0" w:color="auto"/>
      </w:divBdr>
    </w:div>
    <w:div w:id="1601916138">
      <w:bodyDiv w:val="1"/>
      <w:marLeft w:val="0"/>
      <w:marRight w:val="0"/>
      <w:marTop w:val="0"/>
      <w:marBottom w:val="0"/>
      <w:divBdr>
        <w:top w:val="none" w:sz="0" w:space="0" w:color="auto"/>
        <w:left w:val="none" w:sz="0" w:space="0" w:color="auto"/>
        <w:bottom w:val="none" w:sz="0" w:space="0" w:color="auto"/>
        <w:right w:val="none" w:sz="0" w:space="0" w:color="auto"/>
      </w:divBdr>
    </w:div>
    <w:div w:id="1748383937">
      <w:bodyDiv w:val="1"/>
      <w:marLeft w:val="0"/>
      <w:marRight w:val="0"/>
      <w:marTop w:val="0"/>
      <w:marBottom w:val="0"/>
      <w:divBdr>
        <w:top w:val="none" w:sz="0" w:space="0" w:color="auto"/>
        <w:left w:val="none" w:sz="0" w:space="0" w:color="auto"/>
        <w:bottom w:val="none" w:sz="0" w:space="0" w:color="auto"/>
        <w:right w:val="none" w:sz="0" w:space="0" w:color="auto"/>
      </w:divBdr>
    </w:div>
    <w:div w:id="18187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12</Pages>
  <Words>15980</Words>
  <Characters>9110</Characters>
  <Application>Microsoft Office Word</Application>
  <DocSecurity>0</DocSecurity>
  <Lines>75</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Martens</cp:lastModifiedBy>
  <cp:revision>24</cp:revision>
  <dcterms:created xsi:type="dcterms:W3CDTF">2023-05-23T13:43:00Z</dcterms:created>
  <dcterms:modified xsi:type="dcterms:W3CDTF">2023-05-29T06:00:00Z</dcterms:modified>
</cp:coreProperties>
</file>