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71" w:rsidRPr="00544A71" w:rsidRDefault="00544A71" w:rsidP="00544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ЛЬВІВСЬКА ОБЛАСНА ДЕРЖАВНА АДМІНІСТРАЦІЯ</w:t>
      </w:r>
    </w:p>
    <w:p w:rsidR="00544A71" w:rsidRPr="00544A71" w:rsidRDefault="00544A71" w:rsidP="00544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ЛЬВІВСЬКА ОБЛАСНА ВІЙСЬКОВА АДМІНІСТРАЦІЯ</w:t>
      </w:r>
    </w:p>
    <w:p w:rsidR="00544A71" w:rsidRPr="00544A71" w:rsidRDefault="00544A71" w:rsidP="00544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Р О З П О Р Я Д Ж Е Н Н Я</w:t>
      </w:r>
    </w:p>
    <w:p w:rsidR="00544A71" w:rsidRPr="00544A71" w:rsidRDefault="00544A71" w:rsidP="00544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26.09.2022     Львів     № 395/0/5-22ВА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u-RU" w:eastAsia="ru-RU"/>
        </w:rPr>
        <w:t> Про внесення змін до Комплексної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u-RU" w:eastAsia="ru-RU"/>
        </w:rPr>
        <w:t>програми соціальної підтримки окремих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u-RU" w:eastAsia="ru-RU"/>
        </w:rPr>
        <w:t>категорій громадян Львівської області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u-RU" w:eastAsia="ru-RU"/>
        </w:rPr>
        <w:t xml:space="preserve">на 2021-2025 роки 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u-RU" w:eastAsia="ru-RU"/>
        </w:rPr>
        <w:t> </w:t>
      </w: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Відповідно до вимог Бюджетного кодексу України (зі змінами), Указу Президента України від 24.02.2022 № 68/2022 «Про утворення військових адміністрацій», статті 15 Закону України «Про правовий режим воєнного стану», статей 6, 39 Закону України «Про місцеві державні адміністрації», постанови Кабінету Міністрів України від 11.03.2022 № 252 «Деякі питання формування та виконання місцевих бюджетів у період воєнного стану», розпорядження начальника обласної військової адміністрації від 19.07.2022 № 198/0/5-22ВА «Про внесення змін до Комплексної програми соціальної підтримки окремих категорій громадян Львівської областіна 2021-2025 роки», з метою забезпечення ефективного використання бюджетних ресурсів області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  <w:t>З О Б О В ’ Я З У Ю:</w:t>
      </w:r>
    </w:p>
    <w:p w:rsidR="00544A71" w:rsidRPr="00544A71" w:rsidRDefault="00544A71" w:rsidP="00544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Внести зміни до Комплексної програми соціальної підтримки окремих категорій громадян Львівської області на 2021 – 2025 роки, затвердженої рішенням обласної ради від 18.02.2021 № 54,(зі змінами) (далі – Програма), а саме: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1.1. У паспорті Комплексної програми соціальної підтримки окремих категорій громадян Львівської області на 2021 – 2025 роки в пункті 8 слова і цифри «45875,68 тис. грн» замінити на слова і цифри «43875,68 тис. грн».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1.2. У додатку 1 до Програми «Ресурсне забезпечення Комплексної програми соціальної підтримки окремих категорій громадян Львівської області на 2021 – 2025 роки» цифри «45875,68» замінити на цифри «43875,68».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1.3. У додаток 2 до Програми «Перелік завдань, заходів та показників Комплексної програми соціальної підтримки окремих категорій громадян Львівської області на 2021 – 2025 роки» згідно з додатком.</w:t>
      </w:r>
    </w:p>
    <w:p w:rsidR="00544A71" w:rsidRPr="00544A71" w:rsidRDefault="00544A71" w:rsidP="00544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Департамент фінансів обласної державної адміністрації внести зміни до показників обласного бюджету на 2022 рік.</w:t>
      </w:r>
    </w:p>
    <w:p w:rsidR="00544A71" w:rsidRPr="00544A71" w:rsidRDefault="00544A71" w:rsidP="00544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Департамент соціального захисту населення обласної державної адміністрації забезпечити цільове використання коштів та виконання Програми.</w:t>
      </w:r>
    </w:p>
    <w:p w:rsidR="00544A71" w:rsidRPr="00544A71" w:rsidRDefault="00544A71" w:rsidP="00544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Контроль за виконанням розпорядження покласти на заступника голови обласної державної адміністрації відповідно до розподілу функціональних обов’язків.</w:t>
      </w:r>
    </w:p>
    <w:p w:rsidR="00544A71" w:rsidRPr="00544A71" w:rsidRDefault="00544A71" w:rsidP="00544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  <w:t>Начальник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М. КОЗИЦЬКИЙ</w:t>
      </w:r>
    </w:p>
    <w:p w:rsidR="00544A71" w:rsidRPr="00544A71" w:rsidRDefault="00544A71" w:rsidP="00544A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  <w:t xml:space="preserve">Пов'язані документи: </w:t>
      </w:r>
    </w:p>
    <w:p w:rsidR="00544A71" w:rsidRPr="00544A71" w:rsidRDefault="00544A71" w:rsidP="00544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hyperlink r:id="rId5" w:history="1">
        <w:r w:rsidRPr="00544A7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ru-RU" w:eastAsia="ru-RU"/>
          </w:rPr>
          <w:t xml:space="preserve">Додаток до розпорядження начальника обласної військової адміністрації від 26.09.2022 № 395/0/5-22ВА </w:t>
        </w:r>
      </w:hyperlink>
    </w:p>
    <w:p w:rsidR="00544A71" w:rsidRPr="00544A71" w:rsidRDefault="00544A71" w:rsidP="00544A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544A71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oter logo" style="width:23.8pt;height:30.05pt"/>
        </w:pict>
      </w:r>
    </w:p>
    <w:p w:rsidR="00C310CC" w:rsidRPr="00544A71" w:rsidRDefault="00C310CC">
      <w:pPr>
        <w:rPr>
          <w:sz w:val="18"/>
          <w:szCs w:val="18"/>
        </w:rPr>
      </w:pPr>
    </w:p>
    <w:sectPr w:rsidR="00C310CC" w:rsidRPr="00544A71" w:rsidSect="00C31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B48"/>
    <w:multiLevelType w:val="multilevel"/>
    <w:tmpl w:val="361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32AE1"/>
    <w:multiLevelType w:val="multilevel"/>
    <w:tmpl w:val="617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856E9"/>
    <w:multiLevelType w:val="multilevel"/>
    <w:tmpl w:val="0538A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44A71"/>
    <w:rsid w:val="002440DA"/>
    <w:rsid w:val="002B6047"/>
    <w:rsid w:val="00463430"/>
    <w:rsid w:val="00544A71"/>
    <w:rsid w:val="00C2200F"/>
    <w:rsid w:val="00C3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CC"/>
    <w:rPr>
      <w:lang w:val="uk-UA"/>
    </w:rPr>
  </w:style>
  <w:style w:type="paragraph" w:styleId="4">
    <w:name w:val="heading 4"/>
    <w:basedOn w:val="a"/>
    <w:link w:val="40"/>
    <w:uiPriority w:val="9"/>
    <w:qFormat/>
    <w:rsid w:val="00544A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4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A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44A71"/>
    <w:rPr>
      <w:b/>
      <w:bCs/>
    </w:rPr>
  </w:style>
  <w:style w:type="character" w:styleId="a6">
    <w:name w:val="Emphasis"/>
    <w:basedOn w:val="a0"/>
    <w:uiPriority w:val="20"/>
    <w:qFormat/>
    <w:rsid w:val="00544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da.gov.ua/documents/417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UPSZN 1305</dc:creator>
  <cp:lastModifiedBy>UPSZN 1305</cp:lastModifiedBy>
  <cp:revision>1</cp:revision>
  <dcterms:created xsi:type="dcterms:W3CDTF">2022-10-25T08:12:00Z</dcterms:created>
  <dcterms:modified xsi:type="dcterms:W3CDTF">2022-10-25T08:13:00Z</dcterms:modified>
</cp:coreProperties>
</file>