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29" w:rsidRDefault="00106D63" w:rsidP="00EE765F">
      <w:pP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</w:pPr>
      <w:r w:rsidRPr="00AC3029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Керуючись Ко</w:t>
      </w:r>
      <w:r w:rsidR="00C63334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нституцією та Законами Україн</w:t>
      </w:r>
      <w:r w:rsidR="00C63334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и, </w:t>
      </w:r>
      <w:r w:rsidRPr="00AC3029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Положенням про старосту та іншими нормативно-правовими ак</w:t>
      </w:r>
      <w:r w:rsidR="00C63334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тами, що визначають порядок</w:t>
      </w:r>
      <w:r w:rsidRPr="00AC3029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діяльності</w:t>
      </w:r>
      <w:r w:rsidR="00C63334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 старости</w:t>
      </w:r>
      <w:r w:rsidRPr="00AC3029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, звітую про роботу </w:t>
      </w:r>
      <w:proofErr w:type="spellStart"/>
      <w:r w:rsidRPr="00AC3029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Сілецького</w:t>
      </w:r>
      <w:proofErr w:type="spellEnd"/>
      <w:r w:rsidR="001537D8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старостинського округу.</w:t>
      </w:r>
      <w:r w:rsidRPr="00AC3029">
        <w:rPr>
          <w:rFonts w:asciiTheme="majorHAnsi" w:hAnsiTheme="majorHAnsi" w:cstheme="majorHAnsi"/>
          <w:color w:val="333333"/>
          <w:sz w:val="28"/>
          <w:szCs w:val="28"/>
        </w:rPr>
        <w:br/>
      </w:r>
      <w:r w:rsidRPr="00AC3029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За посадою я є членом виконавчого комітету </w:t>
      </w:r>
      <w:r w:rsidR="00AC3029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Червоноградської міської</w:t>
      </w:r>
      <w:r w:rsidRPr="00AC3029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ради, представляю інтереси жителів </w:t>
      </w:r>
      <w:r w:rsidRPr="00AC3029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села </w:t>
      </w:r>
      <w:proofErr w:type="spellStart"/>
      <w:r w:rsidRPr="00AC3029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Сілець</w:t>
      </w:r>
      <w:proofErr w:type="spellEnd"/>
      <w:r w:rsidRPr="00AC3029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EE765F" w:rsidRPr="000710AE" w:rsidRDefault="00EE765F" w:rsidP="000710AE">
      <w:pPr>
        <w:jc w:val="both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 w:rsidRPr="000710A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Кожен з населених пунктів характеризується відмінними соціально-економічними проблемами, традиціями</w:t>
      </w:r>
      <w:r w:rsidRPr="000710A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Pr="000710A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участ</w:t>
      </w:r>
      <w:r w:rsidRPr="000710A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ю </w:t>
      </w:r>
      <w:r w:rsidRPr="000710A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мешканців у місцевому самоврядуванні.</w:t>
      </w:r>
      <w:r w:rsidRPr="000710A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 Тому</w:t>
      </w:r>
      <w:r w:rsidRPr="000710AE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саме с</w:t>
      </w:r>
      <w:r w:rsidRPr="000710AE">
        <w:rPr>
          <w:rFonts w:asciiTheme="majorHAnsi" w:hAnsiTheme="majorHAnsi" w:cstheme="majorHAnsi"/>
          <w:color w:val="333333"/>
          <w:sz w:val="28"/>
          <w:szCs w:val="28"/>
        </w:rPr>
        <w:t>тароста</w:t>
      </w:r>
      <w:r w:rsidRPr="000710AE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, як </w:t>
      </w:r>
      <w:r w:rsidRPr="000710AE">
        <w:rPr>
          <w:rFonts w:asciiTheme="majorHAnsi" w:hAnsiTheme="majorHAnsi" w:cstheme="majorHAnsi"/>
          <w:color w:val="333333"/>
          <w:sz w:val="28"/>
          <w:szCs w:val="28"/>
        </w:rPr>
        <w:t>з’єднуюча ланка старостинського округу</w:t>
      </w:r>
      <w:r w:rsidRPr="000710AE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</w:t>
      </w:r>
      <w:r w:rsidRPr="000710AE">
        <w:rPr>
          <w:rFonts w:asciiTheme="majorHAnsi" w:hAnsiTheme="majorHAnsi" w:cstheme="majorHAnsi"/>
          <w:color w:val="333333"/>
          <w:sz w:val="28"/>
          <w:szCs w:val="28"/>
        </w:rPr>
        <w:t>з центр</w:t>
      </w:r>
      <w:proofErr w:type="spellStart"/>
      <w:r w:rsidRPr="000710AE">
        <w:rPr>
          <w:rFonts w:asciiTheme="majorHAnsi" w:hAnsiTheme="majorHAnsi" w:cstheme="majorHAnsi"/>
          <w:color w:val="333333"/>
          <w:sz w:val="28"/>
          <w:szCs w:val="28"/>
          <w:lang w:val="uk-UA"/>
        </w:rPr>
        <w:t>ом</w:t>
      </w:r>
      <w:proofErr w:type="spellEnd"/>
      <w:r w:rsidRPr="000710AE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</w:t>
      </w:r>
      <w:r w:rsidRPr="000710AE">
        <w:rPr>
          <w:rFonts w:asciiTheme="majorHAnsi" w:hAnsiTheme="majorHAnsi" w:cstheme="majorHAnsi"/>
          <w:color w:val="333333"/>
          <w:sz w:val="28"/>
          <w:szCs w:val="28"/>
        </w:rPr>
        <w:t>територіальної громади,</w:t>
      </w:r>
      <w:r w:rsidRPr="000710AE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будує комунікацію між центром ТГ та її мешканцями з </w:t>
      </w:r>
      <w:r w:rsidRPr="000710A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урахуванням специфіки кожного окремого населеного пункту</w:t>
      </w:r>
      <w:r w:rsidRPr="000710AE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, а також</w:t>
      </w:r>
      <w:r w:rsidRPr="000710AE">
        <w:rPr>
          <w:rFonts w:asciiTheme="majorHAnsi" w:hAnsiTheme="majorHAnsi" w:cstheme="majorHAnsi"/>
          <w:color w:val="333333"/>
          <w:sz w:val="28"/>
          <w:szCs w:val="28"/>
        </w:rPr>
        <w:t xml:space="preserve"> організ</w:t>
      </w:r>
      <w:proofErr w:type="spellStart"/>
      <w:r w:rsidRPr="000710AE">
        <w:rPr>
          <w:rFonts w:asciiTheme="majorHAnsi" w:hAnsiTheme="majorHAnsi" w:cstheme="majorHAnsi"/>
          <w:color w:val="333333"/>
          <w:sz w:val="28"/>
          <w:szCs w:val="28"/>
          <w:lang w:val="uk-UA"/>
        </w:rPr>
        <w:t>ов</w:t>
      </w:r>
      <w:proofErr w:type="spellEnd"/>
      <w:r w:rsidRPr="000710AE">
        <w:rPr>
          <w:rFonts w:asciiTheme="majorHAnsi" w:hAnsiTheme="majorHAnsi" w:cstheme="majorHAnsi"/>
          <w:color w:val="333333"/>
          <w:sz w:val="28"/>
          <w:szCs w:val="28"/>
        </w:rPr>
        <w:t>ує виконання рішень ради і виконкому.</w:t>
      </w:r>
    </w:p>
    <w:p w:rsidR="00395024" w:rsidRPr="00395024" w:rsidRDefault="00395024" w:rsidP="00395024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333333"/>
          <w:sz w:val="28"/>
          <w:szCs w:val="28"/>
        </w:rPr>
      </w:pPr>
      <w:r w:rsidRPr="00395024">
        <w:rPr>
          <w:rFonts w:asciiTheme="majorHAnsi" w:eastAsia="Times New Roman" w:hAnsiTheme="majorHAnsi" w:cs="Helvetica"/>
          <w:color w:val="333333"/>
          <w:sz w:val="28"/>
          <w:szCs w:val="28"/>
        </w:rPr>
        <w:t xml:space="preserve">Посада старости «наймолодша» в сучасному законодавстві про місцеве самоврядування. Проте, з’явившись з початку децентралізації, до цього часу вона зазнавала численних змін. Чого вже тільки не було: і в. о. старости, і «гойдалки» з категорією посади, і зміни в порядку призначення </w:t>
      </w:r>
      <w:r w:rsidRPr="00395024">
        <w:rPr>
          <w:rFonts w:asciiTheme="majorHAnsi" w:eastAsia="Times New Roman" w:hAnsiTheme="majorHAnsi" w:cs="Helvetica"/>
          <w:color w:val="333333"/>
          <w:sz w:val="28"/>
          <w:szCs w:val="28"/>
          <w:lang w:val="uk-UA"/>
        </w:rPr>
        <w:t xml:space="preserve">, </w:t>
      </w:r>
      <w:r w:rsidRPr="00395024">
        <w:rPr>
          <w:rFonts w:asciiTheme="majorHAnsi" w:eastAsia="Times New Roman" w:hAnsiTheme="majorHAnsi" w:cs="Helvetica"/>
          <w:color w:val="333333"/>
          <w:sz w:val="28"/>
          <w:szCs w:val="28"/>
        </w:rPr>
        <w:t>і нові повноваження.</w:t>
      </w:r>
    </w:p>
    <w:p w:rsidR="007A5559" w:rsidRDefault="00EE765F" w:rsidP="006F5F9A">
      <w:pPr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Повноваження та </w:t>
      </w:r>
      <w:proofErr w:type="spellStart"/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обов</w:t>
      </w:r>
      <w:proofErr w:type="spellEnd"/>
      <w:r w:rsidRPr="005F1531">
        <w:rPr>
          <w:rFonts w:asciiTheme="majorHAnsi" w:hAnsiTheme="majorHAnsi" w:cstheme="majorHAnsi"/>
          <w:color w:val="333333"/>
          <w:sz w:val="28"/>
          <w:szCs w:val="28"/>
        </w:rPr>
        <w:t>`</w:t>
      </w:r>
      <w:proofErr w:type="spellStart"/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язки</w:t>
      </w:r>
      <w:proofErr w:type="spellEnd"/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</w:t>
      </w:r>
      <w:r>
        <w:rPr>
          <w:rFonts w:asciiTheme="majorHAnsi" w:hAnsiTheme="majorHAnsi" w:cstheme="majorHAnsi"/>
          <w:color w:val="333333"/>
          <w:sz w:val="28"/>
          <w:szCs w:val="28"/>
        </w:rPr>
        <w:t>старост</w:t>
      </w: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и</w:t>
      </w:r>
      <w:r w:rsidRPr="005256B3">
        <w:rPr>
          <w:rFonts w:asciiTheme="majorHAnsi" w:hAnsiTheme="majorHAnsi" w:cstheme="majorHAnsi"/>
          <w:color w:val="333333"/>
          <w:sz w:val="28"/>
          <w:szCs w:val="28"/>
        </w:rPr>
        <w:t xml:space="preserve"> дуже різні як за природою, так і за прі</w:t>
      </w:r>
      <w:r>
        <w:rPr>
          <w:rFonts w:asciiTheme="majorHAnsi" w:hAnsiTheme="majorHAnsi" w:cstheme="majorHAnsi"/>
          <w:color w:val="333333"/>
          <w:sz w:val="28"/>
          <w:szCs w:val="28"/>
        </w:rPr>
        <w:t>оритетами, починаючи від питань</w:t>
      </w:r>
      <w:r w:rsidRPr="005256B3">
        <w:rPr>
          <w:rFonts w:asciiTheme="majorHAnsi" w:hAnsiTheme="majorHAnsi" w:cstheme="majorHAnsi"/>
          <w:color w:val="333333"/>
          <w:sz w:val="28"/>
          <w:szCs w:val="28"/>
        </w:rPr>
        <w:t xml:space="preserve"> надання адміністративних послуг </w:t>
      </w: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та </w:t>
      </w:r>
      <w:r w:rsidRPr="005256B3">
        <w:rPr>
          <w:rFonts w:asciiTheme="majorHAnsi" w:hAnsiTheme="majorHAnsi" w:cstheme="majorHAnsi"/>
          <w:color w:val="333333"/>
          <w:sz w:val="28"/>
          <w:szCs w:val="28"/>
        </w:rPr>
        <w:t xml:space="preserve">вчинення нотаріальних дій до здійснення контролю за використанням об’єктів комунальної власності, </w:t>
      </w:r>
      <w:r w:rsidR="005F1531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моніторингу </w:t>
      </w:r>
      <w:r w:rsidRPr="005256B3">
        <w:rPr>
          <w:rFonts w:asciiTheme="majorHAnsi" w:hAnsiTheme="majorHAnsi" w:cstheme="majorHAnsi"/>
          <w:color w:val="333333"/>
          <w:sz w:val="28"/>
          <w:szCs w:val="28"/>
        </w:rPr>
        <w:t xml:space="preserve">благоустрою </w:t>
      </w:r>
      <w:r w:rsidR="005F1531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території , </w:t>
      </w:r>
      <w:r w:rsidRPr="005256B3">
        <w:rPr>
          <w:rFonts w:asciiTheme="majorHAnsi" w:hAnsiTheme="majorHAnsi" w:cstheme="majorHAnsi"/>
          <w:color w:val="333333"/>
          <w:sz w:val="28"/>
          <w:szCs w:val="28"/>
        </w:rPr>
        <w:t>тощо.</w:t>
      </w:r>
      <w:r w:rsidR="00BB3ED0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Відповідно </w:t>
      </w:r>
      <w:r w:rsidR="00507D1B">
        <w:rPr>
          <w:rFonts w:asciiTheme="majorHAnsi" w:hAnsiTheme="majorHAnsi" w:cstheme="majorHAnsi"/>
          <w:color w:val="333333"/>
          <w:sz w:val="28"/>
          <w:szCs w:val="28"/>
          <w:lang w:val="uk-UA"/>
        </w:rPr>
        <w:t>у всіх</w:t>
      </w:r>
      <w:r w:rsidR="00475F55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роботах</w:t>
      </w:r>
      <w:r w:rsidR="00507D1B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, які проводяться на території </w:t>
      </w:r>
      <w:proofErr w:type="spellStart"/>
      <w:r w:rsidR="00507D1B">
        <w:rPr>
          <w:rFonts w:asciiTheme="majorHAnsi" w:hAnsiTheme="majorHAnsi" w:cstheme="majorHAnsi"/>
          <w:color w:val="333333"/>
          <w:sz w:val="28"/>
          <w:szCs w:val="28"/>
          <w:lang w:val="uk-UA"/>
        </w:rPr>
        <w:t>старостинського</w:t>
      </w:r>
      <w:proofErr w:type="spellEnd"/>
      <w:r w:rsidR="00507D1B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округу, староста бере безпосередню участь. </w:t>
      </w:r>
      <w:r w:rsidR="005F1531">
        <w:rPr>
          <w:rFonts w:asciiTheme="majorHAnsi" w:hAnsiTheme="majorHAnsi" w:cstheme="majorHAnsi"/>
          <w:color w:val="333333"/>
          <w:sz w:val="28"/>
          <w:szCs w:val="28"/>
          <w:lang w:val="uk-UA"/>
        </w:rPr>
        <w:t>При здійсненні наданих повноважень староста є відповідальний і підзвітний Червоноградській міській раді та підконтрольний міському голові.</w:t>
      </w:r>
    </w:p>
    <w:p w:rsidR="00787F0F" w:rsidRDefault="00BE053E" w:rsidP="00AC3029">
      <w:pPr>
        <w:pStyle w:val="indent"/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З</w:t>
      </w:r>
      <w:r w:rsidR="00AC3029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а </w:t>
      </w:r>
      <w:r w:rsidR="00C11879">
        <w:rPr>
          <w:rFonts w:asciiTheme="majorHAnsi" w:hAnsiTheme="majorHAnsi" w:cstheme="majorHAnsi"/>
          <w:color w:val="333333"/>
          <w:sz w:val="28"/>
          <w:szCs w:val="28"/>
          <w:lang w:val="uk-UA"/>
        </w:rPr>
        <w:t>звітний період</w:t>
      </w: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до </w:t>
      </w:r>
      <w:proofErr w:type="spellStart"/>
      <w:r w:rsidR="00AC3029">
        <w:rPr>
          <w:rFonts w:asciiTheme="majorHAnsi" w:hAnsiTheme="majorHAnsi" w:cstheme="majorHAnsi"/>
          <w:color w:val="333333"/>
          <w:sz w:val="28"/>
          <w:szCs w:val="28"/>
          <w:lang w:val="uk-UA"/>
        </w:rPr>
        <w:t>старостинського</w:t>
      </w:r>
      <w:proofErr w:type="spellEnd"/>
      <w:r w:rsidR="00AC3029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округу с. </w:t>
      </w:r>
      <w:proofErr w:type="spellStart"/>
      <w:r w:rsidR="00AC3029">
        <w:rPr>
          <w:rFonts w:asciiTheme="majorHAnsi" w:hAnsiTheme="majorHAnsi" w:cstheme="majorHAnsi"/>
          <w:color w:val="333333"/>
          <w:sz w:val="28"/>
          <w:szCs w:val="28"/>
          <w:lang w:val="uk-UA"/>
        </w:rPr>
        <w:t>Сілець</w:t>
      </w:r>
      <w:proofErr w:type="spellEnd"/>
      <w:r w:rsidR="00AC3029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звернулося</w:t>
      </w:r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r w:rsidR="00787F0F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  1081 </w:t>
      </w:r>
      <w:r w:rsidR="002712BC">
        <w:rPr>
          <w:rFonts w:asciiTheme="majorHAnsi" w:hAnsiTheme="majorHAnsi" w:cstheme="majorHAnsi"/>
          <w:color w:val="333333"/>
          <w:sz w:val="28"/>
          <w:szCs w:val="28"/>
          <w:lang w:val="uk-UA"/>
        </w:rPr>
        <w:t>особа</w:t>
      </w:r>
      <w:r w:rsidR="00AC3029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. </w:t>
      </w:r>
    </w:p>
    <w:p w:rsidR="00BE053E" w:rsidRPr="000710AE" w:rsidRDefault="00C11879" w:rsidP="00DF7C80">
      <w:pPr>
        <w:pStyle w:val="indent"/>
        <w:numPr>
          <w:ilvl w:val="0"/>
          <w:numId w:val="8"/>
        </w:numPr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ru-RU"/>
        </w:rPr>
      </w:pPr>
      <w:r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>В</w:t>
      </w:r>
      <w:r w:rsidR="00BE053E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идано -   </w:t>
      </w:r>
      <w:r w:rsidR="00DF7C80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798 </w:t>
      </w:r>
      <w:proofErr w:type="spellStart"/>
      <w:r w:rsidR="00DF7C80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>д</w:t>
      </w:r>
      <w:r w:rsidR="002712BC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>овідок</w:t>
      </w:r>
      <w:proofErr w:type="spellEnd"/>
      <w:r w:rsidR="002712BC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, </w:t>
      </w:r>
      <w:proofErr w:type="spellStart"/>
      <w:r w:rsidR="002712BC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>а</w:t>
      </w:r>
      <w:proofErr w:type="gramStart"/>
      <w:r w:rsidR="002712BC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>ктів</w:t>
      </w:r>
      <w:proofErr w:type="spellEnd"/>
      <w:r w:rsidR="00DF7C80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пр</w:t>
      </w:r>
      <w:proofErr w:type="gramEnd"/>
      <w:r w:rsidR="00DF7C80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о </w:t>
      </w:r>
      <w:proofErr w:type="spellStart"/>
      <w:r w:rsidR="00DF7C80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>фактичне</w:t>
      </w:r>
      <w:proofErr w:type="spellEnd"/>
      <w:r w:rsidR="00DF7C80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r w:rsidR="00DF7C80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>місце</w:t>
      </w:r>
      <w:proofErr w:type="spellEnd"/>
      <w:r w:rsidR="00DF7C80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r w:rsidR="00DF7C80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>проживання</w:t>
      </w:r>
      <w:proofErr w:type="spellEnd"/>
      <w:r w:rsidR="00DF7C80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, </w:t>
      </w:r>
      <w:r w:rsidR="002712BC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про </w:t>
      </w:r>
      <w:proofErr w:type="spellStart"/>
      <w:r w:rsidR="00DF7C80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>спільне</w:t>
      </w:r>
      <w:proofErr w:type="spellEnd"/>
      <w:r w:rsidR="00DF7C80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r w:rsidR="00DF7C80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>проживання</w:t>
      </w:r>
      <w:proofErr w:type="spellEnd"/>
      <w:r w:rsidR="00DF7C80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, </w:t>
      </w:r>
      <w:proofErr w:type="spellStart"/>
      <w:r w:rsidR="00DF7C80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>акти</w:t>
      </w:r>
      <w:proofErr w:type="spellEnd"/>
      <w:r w:rsidR="00DF7C80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догляду.</w:t>
      </w:r>
    </w:p>
    <w:p w:rsidR="0024366D" w:rsidRPr="0024366D" w:rsidRDefault="006F5F9A" w:rsidP="0024366D">
      <w:pPr>
        <w:pStyle w:val="indent"/>
        <w:numPr>
          <w:ilvl w:val="0"/>
          <w:numId w:val="8"/>
        </w:numPr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ru-RU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Старости </w:t>
      </w:r>
      <w:proofErr w:type="spellStart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>уповноважені</w:t>
      </w:r>
      <w:proofErr w:type="spellEnd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r w:rsidR="002F4777">
        <w:rPr>
          <w:rFonts w:asciiTheme="majorHAnsi" w:hAnsiTheme="majorHAnsi" w:cstheme="majorHAnsi"/>
          <w:color w:val="333333"/>
          <w:sz w:val="28"/>
          <w:szCs w:val="28"/>
          <w:lang w:val="ru-RU"/>
        </w:rPr>
        <w:t>вчиняти</w:t>
      </w:r>
      <w:proofErr w:type="spellEnd"/>
      <w:r w:rsidR="002F4777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r w:rsidR="002F4777">
        <w:rPr>
          <w:rFonts w:asciiTheme="majorHAnsi" w:hAnsiTheme="majorHAnsi" w:cstheme="majorHAnsi"/>
          <w:color w:val="333333"/>
          <w:sz w:val="28"/>
          <w:szCs w:val="28"/>
          <w:lang w:val="ru-RU"/>
        </w:rPr>
        <w:t>нотаріальні</w:t>
      </w:r>
      <w:proofErr w:type="spellEnd"/>
      <w:r w:rsidR="002F4777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r w:rsidR="002F4777">
        <w:rPr>
          <w:rFonts w:asciiTheme="majorHAnsi" w:hAnsiTheme="majorHAnsi" w:cstheme="majorHAnsi"/>
          <w:color w:val="333333"/>
          <w:sz w:val="28"/>
          <w:szCs w:val="28"/>
          <w:lang w:val="ru-RU"/>
        </w:rPr>
        <w:t>дії</w:t>
      </w:r>
      <w:proofErr w:type="spellEnd"/>
      <w:r w:rsidR="002F4777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, </w:t>
      </w:r>
      <w:proofErr w:type="spellStart"/>
      <w:r w:rsidR="002F4777">
        <w:rPr>
          <w:rFonts w:asciiTheme="majorHAnsi" w:hAnsiTheme="majorHAnsi" w:cstheme="majorHAnsi"/>
          <w:color w:val="333333"/>
          <w:sz w:val="28"/>
          <w:szCs w:val="28"/>
          <w:lang w:val="ru-RU"/>
        </w:rPr>
        <w:t>передбачені</w:t>
      </w:r>
      <w:proofErr w:type="spellEnd"/>
      <w:r w:rsidR="002F4777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п.1-5 ч.1 ст.37 Закону </w:t>
      </w:r>
      <w:proofErr w:type="spellStart"/>
      <w:r w:rsidR="002F4777">
        <w:rPr>
          <w:rFonts w:asciiTheme="majorHAnsi" w:hAnsiTheme="majorHAnsi" w:cstheme="majorHAnsi"/>
          <w:color w:val="333333"/>
          <w:sz w:val="28"/>
          <w:szCs w:val="28"/>
          <w:lang w:val="ru-RU"/>
        </w:rPr>
        <w:t>України</w:t>
      </w:r>
      <w:proofErr w:type="spellEnd"/>
      <w:r w:rsidR="002F4777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про </w:t>
      </w:r>
      <w:proofErr w:type="spellStart"/>
      <w:r w:rsidR="002F4777">
        <w:rPr>
          <w:rFonts w:asciiTheme="majorHAnsi" w:hAnsiTheme="majorHAnsi" w:cstheme="majorHAnsi"/>
          <w:color w:val="333333"/>
          <w:sz w:val="28"/>
          <w:szCs w:val="28"/>
          <w:lang w:val="ru-RU"/>
        </w:rPr>
        <w:t>нотаріат</w:t>
      </w:r>
      <w:proofErr w:type="spellEnd"/>
      <w:r w:rsidR="002F4777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». </w:t>
      </w:r>
      <w:r w:rsidR="00787F0F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Вчинено 24 </w:t>
      </w:r>
      <w:proofErr w:type="spellStart"/>
      <w:r w:rsidR="00787F0F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>нотаріальні</w:t>
      </w:r>
      <w:proofErr w:type="spellEnd"/>
      <w:r w:rsidR="00787F0F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r w:rsidR="00787F0F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>дії</w:t>
      </w:r>
      <w:proofErr w:type="spellEnd"/>
      <w:r w:rsidR="00DF7C80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(</w:t>
      </w:r>
      <w:proofErr w:type="spellStart"/>
      <w:r w:rsidR="00DF7C80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>реєстрація</w:t>
      </w:r>
      <w:proofErr w:type="spellEnd"/>
      <w:r w:rsidR="00DF7C80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r w:rsidR="00DF7C80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>запові</w:t>
      </w:r>
      <w:r w:rsidR="0024366D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>тів</w:t>
      </w:r>
      <w:proofErr w:type="spellEnd"/>
      <w:r w:rsidR="0024366D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, </w:t>
      </w:r>
      <w:proofErr w:type="spellStart"/>
      <w:r w:rsidR="0024366D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>оформлення</w:t>
      </w:r>
      <w:proofErr w:type="spellEnd"/>
      <w:r w:rsidR="0024366D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r w:rsidR="0024366D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>довіреностей</w:t>
      </w:r>
      <w:proofErr w:type="spellEnd"/>
      <w:r w:rsidR="0024366D" w:rsidRPr="000710AE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, </w:t>
      </w: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посвідчення заяв </w:t>
      </w:r>
      <w:proofErr w:type="gramStart"/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про</w:t>
      </w:r>
      <w:proofErr w:type="gramEnd"/>
      <w:r w:rsidR="0024366D" w:rsidRPr="000710AE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відмову від спадщини та ін.)</w:t>
      </w:r>
    </w:p>
    <w:p w:rsidR="00787F0F" w:rsidRPr="0024366D" w:rsidRDefault="00DF7C80" w:rsidP="0024366D">
      <w:pPr>
        <w:pStyle w:val="indent"/>
        <w:numPr>
          <w:ilvl w:val="0"/>
          <w:numId w:val="8"/>
        </w:numPr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ru-RU"/>
        </w:rPr>
      </w:pPr>
      <w:r w:rsidRPr="0024366D">
        <w:rPr>
          <w:rFonts w:asciiTheme="majorHAnsi" w:hAnsiTheme="majorHAnsi" w:cs="Arial"/>
          <w:color w:val="202122"/>
          <w:sz w:val="28"/>
          <w:szCs w:val="28"/>
        </w:rPr>
        <w:lastRenderedPageBreak/>
        <w:t xml:space="preserve">Староста виконує </w:t>
      </w:r>
      <w:r w:rsidRPr="0024366D">
        <w:rPr>
          <w:rFonts w:asciiTheme="majorHAnsi" w:hAnsiTheme="majorHAnsi" w:cs="Arial"/>
          <w:color w:val="202122"/>
          <w:sz w:val="28"/>
          <w:szCs w:val="28"/>
          <w:lang w:val="uk-UA"/>
        </w:rPr>
        <w:t xml:space="preserve">також </w:t>
      </w:r>
      <w:r w:rsidRPr="0024366D">
        <w:rPr>
          <w:rFonts w:asciiTheme="majorHAnsi" w:hAnsiTheme="majorHAnsi" w:cs="Arial"/>
          <w:color w:val="202122"/>
          <w:sz w:val="28"/>
          <w:szCs w:val="28"/>
        </w:rPr>
        <w:t>завдання адміністратора центру надання адміністративних послуг</w:t>
      </w:r>
      <w:r w:rsidRPr="0024366D">
        <w:rPr>
          <w:rFonts w:asciiTheme="majorHAnsi" w:hAnsiTheme="majorHAnsi" w:cs="Arial"/>
          <w:color w:val="202122"/>
          <w:sz w:val="28"/>
          <w:szCs w:val="28"/>
          <w:lang w:val="uk-UA"/>
        </w:rPr>
        <w:t>.</w:t>
      </w:r>
      <w:r w:rsidRPr="0024366D"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F5F9A">
        <w:rPr>
          <w:rFonts w:asciiTheme="majorHAnsi" w:hAnsiTheme="majorHAnsi" w:cs="Arial"/>
          <w:color w:val="202122"/>
          <w:sz w:val="28"/>
          <w:szCs w:val="28"/>
          <w:lang w:val="uk-UA"/>
        </w:rPr>
        <w:t>Б</w:t>
      </w:r>
      <w:r w:rsidRPr="0024366D">
        <w:rPr>
          <w:rFonts w:asciiTheme="majorHAnsi" w:hAnsiTheme="majorHAnsi" w:cs="Arial"/>
          <w:color w:val="202122"/>
          <w:sz w:val="28"/>
          <w:szCs w:val="28"/>
          <w:lang w:val="uk-UA"/>
        </w:rPr>
        <w:t xml:space="preserve">уло прийнято  </w:t>
      </w:r>
      <w:r w:rsidRPr="000710AE">
        <w:rPr>
          <w:rFonts w:asciiTheme="majorHAnsi" w:hAnsiTheme="majorHAnsi" w:cs="Arial"/>
          <w:color w:val="202122"/>
          <w:sz w:val="28"/>
          <w:szCs w:val="28"/>
          <w:lang w:val="uk-UA"/>
        </w:rPr>
        <w:t>68</w:t>
      </w:r>
      <w:r w:rsidRPr="005F3212">
        <w:rPr>
          <w:rFonts w:asciiTheme="majorHAnsi" w:hAnsiTheme="majorHAnsi" w:cs="Arial"/>
          <w:b/>
          <w:color w:val="202122"/>
          <w:sz w:val="28"/>
          <w:szCs w:val="28"/>
          <w:lang w:val="uk-UA"/>
        </w:rPr>
        <w:t xml:space="preserve"> </w:t>
      </w:r>
      <w:r w:rsidRPr="0024366D">
        <w:rPr>
          <w:rFonts w:asciiTheme="majorHAnsi" w:hAnsiTheme="majorHAnsi" w:cs="Arial"/>
          <w:color w:val="202122"/>
          <w:sz w:val="28"/>
          <w:szCs w:val="28"/>
          <w:lang w:val="uk-UA"/>
        </w:rPr>
        <w:t>заяв про реєстрацію місця проживання та зняття з реєстрації місця проживання.</w:t>
      </w:r>
    </w:p>
    <w:p w:rsidR="00787F0F" w:rsidRPr="00787F0F" w:rsidRDefault="00787F0F" w:rsidP="00AC3029">
      <w:pPr>
        <w:pStyle w:val="indent"/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Крім того мною надавалися</w:t>
      </w:r>
      <w:r w:rsidR="002712BC">
        <w:rPr>
          <w:rFonts w:asciiTheme="majorHAnsi" w:hAnsiTheme="majorHAnsi" w:cstheme="majorHAnsi"/>
          <w:color w:val="333333"/>
          <w:sz w:val="28"/>
          <w:szCs w:val="28"/>
          <w:lang w:val="uk-UA"/>
        </w:rPr>
        <w:t>:</w:t>
      </w:r>
    </w:p>
    <w:p w:rsidR="000014D2" w:rsidRPr="00475F55" w:rsidRDefault="00475F55" w:rsidP="00475F55">
      <w:pPr>
        <w:shd w:val="clear" w:color="auto" w:fill="FFFFFF"/>
        <w:spacing w:before="150" w:after="0" w:line="390" w:lineRule="atLeast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eastAsia="Times New Roman" w:hAnsiTheme="majorHAnsi" w:cstheme="majorHAnsi"/>
          <w:color w:val="333333"/>
          <w:sz w:val="28"/>
          <w:szCs w:val="28"/>
          <w:lang w:val="uk-UA"/>
        </w:rPr>
        <w:t xml:space="preserve">- </w:t>
      </w:r>
      <w:r w:rsidR="00787F0F">
        <w:rPr>
          <w:rFonts w:asciiTheme="majorHAnsi" w:eastAsia="Times New Roman" w:hAnsiTheme="majorHAnsi" w:cstheme="majorHAnsi"/>
          <w:color w:val="333333"/>
          <w:sz w:val="28"/>
          <w:szCs w:val="28"/>
        </w:rPr>
        <w:t>відпові</w:t>
      </w:r>
      <w:r w:rsidR="00787F0F">
        <w:rPr>
          <w:rFonts w:asciiTheme="majorHAnsi" w:eastAsia="Times New Roman" w:hAnsiTheme="majorHAnsi" w:cstheme="majorHAnsi"/>
          <w:color w:val="333333"/>
          <w:sz w:val="28"/>
          <w:szCs w:val="28"/>
          <w:lang w:val="uk-UA"/>
        </w:rPr>
        <w:t>ді</w:t>
      </w:r>
      <w:r w:rsidR="00E4547D" w:rsidRPr="00475F55">
        <w:rPr>
          <w:rFonts w:asciiTheme="majorHAnsi" w:eastAsia="Times New Roman" w:hAnsiTheme="majorHAnsi" w:cstheme="majorHAnsi"/>
          <w:color w:val="333333"/>
          <w:sz w:val="28"/>
          <w:szCs w:val="28"/>
        </w:rPr>
        <w:t xml:space="preserve"> на запити</w:t>
      </w:r>
      <w:r w:rsidR="00E4547D" w:rsidRPr="00475F55">
        <w:rPr>
          <w:rFonts w:asciiTheme="majorHAnsi" w:eastAsia="Times New Roman" w:hAnsiTheme="majorHAnsi" w:cstheme="majorHAnsi"/>
          <w:color w:val="333333"/>
          <w:sz w:val="28"/>
          <w:szCs w:val="28"/>
          <w:lang w:val="uk-UA"/>
        </w:rPr>
        <w:t xml:space="preserve"> суду</w:t>
      </w:r>
    </w:p>
    <w:p w:rsidR="00E4547D" w:rsidRPr="00475F55" w:rsidRDefault="00475F55" w:rsidP="00475F55">
      <w:pPr>
        <w:shd w:val="clear" w:color="auto" w:fill="FFFFFF"/>
        <w:spacing w:before="150" w:after="0" w:line="390" w:lineRule="atLeast"/>
        <w:textAlignment w:val="baseline"/>
        <w:rPr>
          <w:rFonts w:asciiTheme="majorHAnsi" w:eastAsia="Times New Roman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eastAsia="Times New Roman" w:hAnsiTheme="majorHAnsi" w:cstheme="majorHAnsi"/>
          <w:color w:val="333333"/>
          <w:sz w:val="28"/>
          <w:szCs w:val="28"/>
          <w:lang w:val="uk-UA"/>
        </w:rPr>
        <w:t xml:space="preserve">- </w:t>
      </w:r>
      <w:r w:rsidR="00E4547D" w:rsidRPr="00475F55">
        <w:rPr>
          <w:rFonts w:asciiTheme="majorHAnsi" w:eastAsia="Times New Roman" w:hAnsiTheme="majorHAnsi" w:cstheme="majorHAnsi"/>
          <w:color w:val="333333"/>
          <w:sz w:val="28"/>
          <w:szCs w:val="28"/>
        </w:rPr>
        <w:t>характеристик</w:t>
      </w:r>
      <w:r w:rsidR="00787F0F">
        <w:rPr>
          <w:rFonts w:asciiTheme="majorHAnsi" w:eastAsia="Times New Roman" w:hAnsiTheme="majorHAnsi" w:cstheme="majorHAnsi"/>
          <w:color w:val="333333"/>
          <w:sz w:val="28"/>
          <w:szCs w:val="28"/>
          <w:lang w:val="uk-UA"/>
        </w:rPr>
        <w:t>и</w:t>
      </w:r>
      <w:r w:rsidR="00DF7C80">
        <w:rPr>
          <w:rFonts w:asciiTheme="majorHAnsi" w:eastAsia="Times New Roman" w:hAnsiTheme="majorHAnsi" w:cstheme="majorHAnsi"/>
          <w:color w:val="333333"/>
          <w:sz w:val="28"/>
          <w:szCs w:val="28"/>
        </w:rPr>
        <w:t xml:space="preserve"> та довід</w:t>
      </w:r>
      <w:r w:rsidR="00E4547D" w:rsidRPr="00475F55">
        <w:rPr>
          <w:rFonts w:asciiTheme="majorHAnsi" w:eastAsia="Times New Roman" w:hAnsiTheme="majorHAnsi" w:cstheme="majorHAnsi"/>
          <w:color w:val="333333"/>
          <w:sz w:val="28"/>
          <w:szCs w:val="28"/>
        </w:rPr>
        <w:t>к</w:t>
      </w:r>
      <w:r w:rsidR="00DF7C80">
        <w:rPr>
          <w:rFonts w:asciiTheme="majorHAnsi" w:eastAsia="Times New Roman" w:hAnsiTheme="majorHAnsi" w:cstheme="majorHAnsi"/>
          <w:color w:val="333333"/>
          <w:sz w:val="28"/>
          <w:szCs w:val="28"/>
          <w:lang w:val="uk-UA"/>
        </w:rPr>
        <w:t>и</w:t>
      </w:r>
      <w:r w:rsidR="00E4547D" w:rsidRPr="00475F55">
        <w:rPr>
          <w:rFonts w:asciiTheme="majorHAnsi" w:eastAsia="Times New Roman" w:hAnsiTheme="majorHAnsi" w:cstheme="majorHAnsi"/>
          <w:color w:val="333333"/>
          <w:sz w:val="28"/>
          <w:szCs w:val="28"/>
          <w:lang w:val="uk-UA"/>
        </w:rPr>
        <w:t xml:space="preserve"> на запити поліції</w:t>
      </w:r>
    </w:p>
    <w:p w:rsidR="00BB705A" w:rsidRDefault="00475F55" w:rsidP="008F1B12">
      <w:pPr>
        <w:pStyle w:val="indent"/>
        <w:shd w:val="clear" w:color="auto" w:fill="FFFFFF"/>
        <w:spacing w:before="150" w:line="390" w:lineRule="atLeast"/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uk-UA"/>
        </w:rPr>
        <w:t>- а</w:t>
      </w:r>
      <w:r w:rsidR="008F1B12" w:rsidRPr="008F1B12"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</w:rPr>
        <w:t>дм</w:t>
      </w:r>
      <w:r w:rsidR="006441D7"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</w:rPr>
        <w:t>інпослуги соціального характеру</w:t>
      </w:r>
      <w:r w:rsidR="008F1B12" w:rsidRPr="008F1B12"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uk-UA"/>
        </w:rPr>
        <w:t>: допомога в оформленні субсидій, державної соціальної допомоги.</w:t>
      </w:r>
    </w:p>
    <w:p w:rsidR="00570865" w:rsidRPr="00570865" w:rsidRDefault="006F5F9A" w:rsidP="008F1B12">
      <w:pPr>
        <w:pStyle w:val="indent"/>
        <w:shd w:val="clear" w:color="auto" w:fill="FFFFFF"/>
        <w:spacing w:before="150" w:line="390" w:lineRule="atLeast"/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На території с. </w:t>
      </w:r>
      <w:proofErr w:type="spellStart"/>
      <w:r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uk-UA"/>
        </w:rPr>
        <w:t>Сілець</w:t>
      </w:r>
      <w:proofErr w:type="spellEnd"/>
      <w:r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є сім</w:t>
      </w:r>
      <w:r w:rsidRPr="006F5F9A"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ru-RU"/>
        </w:rPr>
        <w:t>`</w:t>
      </w:r>
      <w:r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uk-UA"/>
        </w:rPr>
        <w:t>ї,</w:t>
      </w:r>
      <w:r w:rsidR="00570865" w:rsidRPr="00570865">
        <w:rPr>
          <w:rFonts w:ascii="Helvetica" w:hAnsi="Helvetica" w:cs="Helvetica"/>
          <w:color w:val="2B2B2B"/>
          <w:spacing w:val="8"/>
          <w:sz w:val="21"/>
          <w:szCs w:val="21"/>
          <w:shd w:val="clear" w:color="auto" w:fill="FFFFFF"/>
        </w:rPr>
        <w:t xml:space="preserve"> </w:t>
      </w:r>
      <w:r w:rsidR="00570865" w:rsidRPr="00570865">
        <w:rPr>
          <w:rFonts w:asciiTheme="majorHAnsi" w:hAnsiTheme="majorHAnsi" w:cs="Helvetica"/>
          <w:color w:val="2B2B2B"/>
          <w:spacing w:val="8"/>
          <w:sz w:val="28"/>
          <w:szCs w:val="28"/>
          <w:shd w:val="clear" w:color="auto" w:fill="FFFFFF"/>
        </w:rPr>
        <w:t>які належать до</w:t>
      </w:r>
      <w:r w:rsidR="00570865">
        <w:rPr>
          <w:rFonts w:asciiTheme="majorHAnsi" w:hAnsiTheme="majorHAnsi" w:cs="Helvetica"/>
          <w:color w:val="2B2B2B"/>
          <w:spacing w:val="8"/>
          <w:sz w:val="28"/>
          <w:szCs w:val="28"/>
          <w:shd w:val="clear" w:color="auto" w:fill="FFFFFF"/>
        </w:rPr>
        <w:t xml:space="preserve"> вразливих груп населення т</w:t>
      </w:r>
      <w:r w:rsidR="00570865">
        <w:rPr>
          <w:rFonts w:asciiTheme="majorHAnsi" w:hAnsiTheme="majorHAnsi" w:cs="Helvetica"/>
          <w:color w:val="2B2B2B"/>
          <w:spacing w:val="8"/>
          <w:sz w:val="28"/>
          <w:szCs w:val="28"/>
          <w:shd w:val="clear" w:color="auto" w:fill="FFFFFF"/>
          <w:lang w:val="uk-UA"/>
        </w:rPr>
        <w:t>а</w:t>
      </w:r>
      <w:r w:rsidR="00570865" w:rsidRPr="00570865">
        <w:rPr>
          <w:rFonts w:asciiTheme="majorHAnsi" w:hAnsiTheme="majorHAnsi" w:cs="Helvetica"/>
          <w:color w:val="2B2B2B"/>
          <w:spacing w:val="8"/>
          <w:sz w:val="28"/>
          <w:szCs w:val="28"/>
          <w:shd w:val="clear" w:color="auto" w:fill="FFFFFF"/>
        </w:rPr>
        <w:t xml:space="preserve"> перебувають у складних життєвих обставинах</w:t>
      </w:r>
      <w:r w:rsidR="00570865"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. Спільно з </w:t>
      </w:r>
      <w:r w:rsidR="00570865">
        <w:rPr>
          <w:rStyle w:val="a3"/>
          <w:rFonts w:asciiTheme="majorHAnsi" w:hAnsiTheme="majorHAnsi" w:cs="Helvetica"/>
          <w:b w:val="0"/>
          <w:color w:val="2B2B2B"/>
          <w:spacing w:val="8"/>
          <w:sz w:val="28"/>
          <w:szCs w:val="28"/>
          <w:shd w:val="clear" w:color="auto" w:fill="FFFFFF"/>
        </w:rPr>
        <w:t>Червоноградськи</w:t>
      </w:r>
      <w:r w:rsidR="00570865">
        <w:rPr>
          <w:rStyle w:val="a3"/>
          <w:rFonts w:asciiTheme="majorHAnsi" w:hAnsiTheme="majorHAnsi" w:cs="Helvetica"/>
          <w:b w:val="0"/>
          <w:color w:val="2B2B2B"/>
          <w:spacing w:val="8"/>
          <w:sz w:val="28"/>
          <w:szCs w:val="28"/>
          <w:shd w:val="clear" w:color="auto" w:fill="FFFFFF"/>
          <w:lang w:val="uk-UA"/>
        </w:rPr>
        <w:t xml:space="preserve">м </w:t>
      </w:r>
      <w:r w:rsidR="00570865">
        <w:rPr>
          <w:rStyle w:val="a3"/>
          <w:rFonts w:asciiTheme="majorHAnsi" w:hAnsiTheme="majorHAnsi" w:cs="Helvetica"/>
          <w:b w:val="0"/>
          <w:color w:val="2B2B2B"/>
          <w:spacing w:val="8"/>
          <w:sz w:val="28"/>
          <w:szCs w:val="28"/>
          <w:shd w:val="clear" w:color="auto" w:fill="FFFFFF"/>
        </w:rPr>
        <w:t>міськи</w:t>
      </w:r>
      <w:r w:rsidR="00570865">
        <w:rPr>
          <w:rStyle w:val="a3"/>
          <w:rFonts w:asciiTheme="majorHAnsi" w:hAnsiTheme="majorHAnsi" w:cs="Helvetica"/>
          <w:b w:val="0"/>
          <w:color w:val="2B2B2B"/>
          <w:spacing w:val="8"/>
          <w:sz w:val="28"/>
          <w:szCs w:val="28"/>
          <w:shd w:val="clear" w:color="auto" w:fill="FFFFFF"/>
          <w:lang w:val="uk-UA"/>
        </w:rPr>
        <w:t>м</w:t>
      </w:r>
      <w:r w:rsidR="00570865" w:rsidRPr="00570865">
        <w:rPr>
          <w:rStyle w:val="a3"/>
          <w:rFonts w:asciiTheme="majorHAnsi" w:hAnsiTheme="majorHAnsi" w:cs="Helvetica"/>
          <w:b w:val="0"/>
          <w:color w:val="2B2B2B"/>
          <w:spacing w:val="8"/>
          <w:sz w:val="28"/>
          <w:szCs w:val="28"/>
          <w:shd w:val="clear" w:color="auto" w:fill="FFFFFF"/>
        </w:rPr>
        <w:t xml:space="preserve"> центр</w:t>
      </w:r>
      <w:proofErr w:type="spellStart"/>
      <w:r w:rsidR="00570865">
        <w:rPr>
          <w:rStyle w:val="a3"/>
          <w:rFonts w:asciiTheme="majorHAnsi" w:hAnsiTheme="majorHAnsi" w:cs="Helvetica"/>
          <w:b w:val="0"/>
          <w:color w:val="2B2B2B"/>
          <w:spacing w:val="8"/>
          <w:sz w:val="28"/>
          <w:szCs w:val="28"/>
          <w:shd w:val="clear" w:color="auto" w:fill="FFFFFF"/>
          <w:lang w:val="uk-UA"/>
        </w:rPr>
        <w:t>ом</w:t>
      </w:r>
      <w:proofErr w:type="spellEnd"/>
      <w:r w:rsidR="00570865" w:rsidRPr="00570865">
        <w:rPr>
          <w:rStyle w:val="a3"/>
          <w:rFonts w:asciiTheme="majorHAnsi" w:hAnsiTheme="majorHAnsi" w:cs="Helvetica"/>
          <w:b w:val="0"/>
          <w:color w:val="2B2B2B"/>
          <w:spacing w:val="8"/>
          <w:sz w:val="28"/>
          <w:szCs w:val="28"/>
          <w:shd w:val="clear" w:color="auto" w:fill="FFFFFF"/>
        </w:rPr>
        <w:t xml:space="preserve"> соціальних служб</w:t>
      </w:r>
      <w:r w:rsidR="00570865">
        <w:rPr>
          <w:rStyle w:val="a3"/>
          <w:rFonts w:asciiTheme="majorHAnsi" w:hAnsiTheme="majorHAnsi" w:cs="Helvetica"/>
          <w:b w:val="0"/>
          <w:color w:val="2B2B2B"/>
          <w:spacing w:val="8"/>
          <w:sz w:val="28"/>
          <w:szCs w:val="28"/>
          <w:shd w:val="clear" w:color="auto" w:fill="FFFFFF"/>
          <w:lang w:val="uk-UA"/>
        </w:rPr>
        <w:t xml:space="preserve"> та відділом у справах дітей відбувається </w:t>
      </w:r>
      <w:r w:rsidR="00B25F79">
        <w:rPr>
          <w:rStyle w:val="a3"/>
          <w:rFonts w:asciiTheme="majorHAnsi" w:hAnsiTheme="majorHAnsi" w:cs="Helvetica"/>
          <w:b w:val="0"/>
          <w:color w:val="2B2B2B"/>
          <w:spacing w:val="8"/>
          <w:sz w:val="28"/>
          <w:szCs w:val="28"/>
          <w:shd w:val="clear" w:color="auto" w:fill="FFFFFF"/>
          <w:lang w:val="uk-UA"/>
        </w:rPr>
        <w:t>постійний моніторинг цих сімей</w:t>
      </w:r>
      <w:r w:rsidR="004A59B9">
        <w:rPr>
          <w:rStyle w:val="a3"/>
          <w:rFonts w:asciiTheme="majorHAnsi" w:hAnsiTheme="majorHAnsi" w:cs="Helvetica"/>
          <w:b w:val="0"/>
          <w:color w:val="2B2B2B"/>
          <w:spacing w:val="8"/>
          <w:sz w:val="28"/>
          <w:szCs w:val="28"/>
          <w:shd w:val="clear" w:color="auto" w:fill="FFFFFF"/>
          <w:lang w:val="uk-UA"/>
        </w:rPr>
        <w:t xml:space="preserve"> та надається необхідна допомога.</w:t>
      </w:r>
    </w:p>
    <w:p w:rsidR="000710AE" w:rsidRPr="00385FD9" w:rsidRDefault="008F1B12" w:rsidP="008F1B12">
      <w:pPr>
        <w:pStyle w:val="indent"/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385FD9"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</w:rPr>
        <w:t>Робота з жителями населеного пункту</w:t>
      </w:r>
      <w:r w:rsidR="00BC1A23" w:rsidRPr="00385FD9"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0710AE" w:rsidRPr="00385FD9"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uk-UA"/>
        </w:rPr>
        <w:t>також полягає:</w:t>
      </w:r>
    </w:p>
    <w:p w:rsidR="008F1B12" w:rsidRPr="000710AE" w:rsidRDefault="000710AE" w:rsidP="008F1B12">
      <w:pPr>
        <w:pStyle w:val="indent"/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ru-RU"/>
        </w:rPr>
      </w:pPr>
      <w:r w:rsidRPr="000710AE"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В </w:t>
      </w:r>
      <w:proofErr w:type="spellStart"/>
      <w:r w:rsidR="00BC1A23" w:rsidRPr="000710AE"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uk-UA"/>
        </w:rPr>
        <w:t>розв</w:t>
      </w:r>
      <w:proofErr w:type="spellEnd"/>
      <w:r w:rsidR="00BC1A23" w:rsidRPr="000710AE"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ru-RU"/>
        </w:rPr>
        <w:t>`</w:t>
      </w:r>
      <w:proofErr w:type="spellStart"/>
      <w:r w:rsidR="00BC1A23" w:rsidRPr="000710AE"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ru-RU"/>
        </w:rPr>
        <w:t>янні</w:t>
      </w:r>
      <w:proofErr w:type="spellEnd"/>
      <w:r w:rsidR="00BC1A23" w:rsidRPr="000710AE"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BC1A23" w:rsidRPr="000710AE"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ru-RU"/>
        </w:rPr>
        <w:t>спорів</w:t>
      </w:r>
      <w:proofErr w:type="spellEnd"/>
      <w:r w:rsidR="00BC1A23" w:rsidRPr="000710AE"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="00BC1A23" w:rsidRPr="000710AE"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ru-RU"/>
        </w:rPr>
        <w:t>конфліктів</w:t>
      </w:r>
      <w:proofErr w:type="spellEnd"/>
      <w:r w:rsidR="00F353B5">
        <w:rPr>
          <w:rFonts w:asciiTheme="majorHAnsi" w:hAnsiTheme="majorHAnsi" w:cstheme="majorHAnsi"/>
          <w:bCs/>
          <w:color w:val="333333"/>
          <w:sz w:val="28"/>
          <w:szCs w:val="28"/>
          <w:bdr w:val="none" w:sz="0" w:space="0" w:color="auto" w:frame="1"/>
          <w:lang w:val="ru-RU"/>
        </w:rPr>
        <w:t>:</w:t>
      </w:r>
    </w:p>
    <w:p w:rsidR="002712BC" w:rsidRPr="00BC1A23" w:rsidRDefault="002712BC" w:rsidP="00772DF8">
      <w:pPr>
        <w:pStyle w:val="indent"/>
        <w:numPr>
          <w:ilvl w:val="0"/>
          <w:numId w:val="1"/>
        </w:numPr>
        <w:spacing w:before="0" w:beforeAutospacing="0" w:after="0" w:afterAutospacing="0" w:line="390" w:lineRule="atLeast"/>
        <w:textAlignment w:val="baseline"/>
        <w:rPr>
          <w:rFonts w:ascii="Helvetica" w:hAnsi="Helvetica" w:cs="Helvetica"/>
          <w:color w:val="333333"/>
          <w:bdr w:val="none" w:sz="0" w:space="0" w:color="auto" w:frame="1"/>
          <w:shd w:val="clear" w:color="auto" w:fill="F6F8FB"/>
          <w:lang w:val="uk-UA"/>
        </w:rPr>
      </w:pPr>
      <w:proofErr w:type="spellStart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>Неодноразово</w:t>
      </w:r>
      <w:proofErr w:type="spellEnd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>відбувалися</w:t>
      </w:r>
      <w:proofErr w:type="spellEnd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>комісійні</w:t>
      </w:r>
      <w:proofErr w:type="spellEnd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>виїзди</w:t>
      </w:r>
      <w:proofErr w:type="spellEnd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>із</w:t>
      </w:r>
      <w:proofErr w:type="spellEnd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>залученням</w:t>
      </w:r>
      <w:proofErr w:type="spellEnd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>працівників</w:t>
      </w:r>
      <w:proofErr w:type="spellEnd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>арх</w:t>
      </w:r>
      <w:proofErr w:type="gramEnd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>ітектури</w:t>
      </w:r>
      <w:proofErr w:type="spellEnd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, земельного </w:t>
      </w:r>
      <w:proofErr w:type="spellStart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>відділу</w:t>
      </w:r>
      <w:proofErr w:type="spellEnd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, </w:t>
      </w:r>
      <w:proofErr w:type="spellStart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>управління</w:t>
      </w:r>
      <w:proofErr w:type="spellEnd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для </w:t>
      </w:r>
      <w:proofErr w:type="spellStart"/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>розв</w:t>
      </w:r>
      <w:proofErr w:type="spellEnd"/>
      <w:r w:rsidRPr="002712BC">
        <w:rPr>
          <w:rFonts w:asciiTheme="majorHAnsi" w:hAnsiTheme="majorHAnsi" w:cstheme="majorHAnsi"/>
          <w:color w:val="333333"/>
          <w:sz w:val="28"/>
          <w:szCs w:val="28"/>
          <w:lang w:val="ru-RU"/>
        </w:rPr>
        <w:t>`</w:t>
      </w:r>
      <w:proofErr w:type="spellStart"/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язання</w:t>
      </w:r>
      <w:proofErr w:type="spellEnd"/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</w:t>
      </w:r>
      <w:r w:rsidRPr="006441D7">
        <w:rPr>
          <w:rFonts w:asciiTheme="majorHAnsi" w:hAnsiTheme="majorHAnsi" w:cstheme="majorHAnsi"/>
          <w:color w:val="333333"/>
          <w:sz w:val="28"/>
          <w:szCs w:val="28"/>
        </w:rPr>
        <w:t>побутових та конфліктних питань жителів села</w:t>
      </w: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, </w:t>
      </w:r>
      <w:r w:rsidRPr="006441D7">
        <w:rPr>
          <w:rFonts w:asciiTheme="majorHAnsi" w:hAnsiTheme="majorHAnsi" w:cstheme="majorHAnsi"/>
          <w:color w:val="333333"/>
          <w:sz w:val="28"/>
          <w:szCs w:val="28"/>
          <w:lang w:val="uk-UA"/>
        </w:rPr>
        <w:t>земельних спорів</w:t>
      </w: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. </w:t>
      </w:r>
    </w:p>
    <w:p w:rsidR="00BC1A23" w:rsidRPr="000710AE" w:rsidRDefault="00BC1A23" w:rsidP="000710AE">
      <w:pPr>
        <w:pStyle w:val="indent"/>
        <w:spacing w:before="0" w:beforeAutospacing="0" w:after="0" w:afterAutospacing="0" w:line="390" w:lineRule="atLeast"/>
        <w:textAlignment w:val="baseline"/>
        <w:rPr>
          <w:rFonts w:ascii="Helvetica" w:hAnsi="Helvetica" w:cs="Helvetica"/>
          <w:color w:val="333333"/>
          <w:bdr w:val="none" w:sz="0" w:space="0" w:color="auto" w:frame="1"/>
          <w:shd w:val="clear" w:color="auto" w:fill="F6F8FB"/>
          <w:lang w:val="uk-UA"/>
        </w:rPr>
      </w:pPr>
      <w:r w:rsidRPr="000710AE">
        <w:rPr>
          <w:rFonts w:asciiTheme="majorHAnsi" w:hAnsiTheme="majorHAnsi" w:cstheme="majorHAnsi"/>
          <w:color w:val="333333"/>
          <w:sz w:val="28"/>
          <w:szCs w:val="28"/>
          <w:lang w:val="uk-UA"/>
        </w:rPr>
        <w:t>У проведенні зустрічей та громадських слухань</w:t>
      </w:r>
      <w:r w:rsidR="00F353B5">
        <w:rPr>
          <w:rFonts w:asciiTheme="majorHAnsi" w:hAnsiTheme="majorHAnsi" w:cstheme="majorHAnsi"/>
          <w:color w:val="333333"/>
          <w:sz w:val="28"/>
          <w:szCs w:val="28"/>
          <w:lang w:val="uk-UA"/>
        </w:rPr>
        <w:t>:</w:t>
      </w:r>
    </w:p>
    <w:p w:rsidR="00F05DE3" w:rsidRDefault="008F1B12" w:rsidP="00620CCD">
      <w:pPr>
        <w:pStyle w:val="indent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 w:rsidRPr="00C11879">
        <w:rPr>
          <w:rFonts w:asciiTheme="majorHAnsi" w:hAnsiTheme="majorHAnsi" w:cstheme="majorHAnsi"/>
          <w:color w:val="333333"/>
          <w:sz w:val="28"/>
          <w:szCs w:val="28"/>
        </w:rPr>
        <w:t>Пров</w:t>
      </w:r>
      <w:proofErr w:type="spellStart"/>
      <w:r w:rsidR="002712BC">
        <w:rPr>
          <w:rFonts w:asciiTheme="majorHAnsi" w:hAnsiTheme="majorHAnsi" w:cstheme="majorHAnsi"/>
          <w:color w:val="333333"/>
          <w:sz w:val="28"/>
          <w:szCs w:val="28"/>
          <w:lang w:val="uk-UA"/>
        </w:rPr>
        <w:t>одились</w:t>
      </w:r>
      <w:proofErr w:type="spellEnd"/>
      <w:r w:rsidRPr="00C11879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</w:t>
      </w:r>
      <w:r w:rsidR="00C11879" w:rsidRPr="00C11879">
        <w:rPr>
          <w:rFonts w:asciiTheme="majorHAnsi" w:hAnsiTheme="majorHAnsi" w:cstheme="majorHAnsi"/>
          <w:color w:val="333333"/>
          <w:sz w:val="28"/>
          <w:szCs w:val="28"/>
        </w:rPr>
        <w:t>зустрі</w:t>
      </w:r>
      <w:proofErr w:type="spellStart"/>
      <w:r w:rsidR="00C11879" w:rsidRPr="00C11879">
        <w:rPr>
          <w:rFonts w:asciiTheme="majorHAnsi" w:hAnsiTheme="majorHAnsi" w:cstheme="majorHAnsi"/>
          <w:color w:val="333333"/>
          <w:sz w:val="28"/>
          <w:szCs w:val="28"/>
          <w:lang w:val="uk-UA"/>
        </w:rPr>
        <w:t>чі</w:t>
      </w:r>
      <w:proofErr w:type="spellEnd"/>
      <w:r w:rsidRPr="00C11879">
        <w:rPr>
          <w:rFonts w:asciiTheme="majorHAnsi" w:hAnsiTheme="majorHAnsi" w:cstheme="majorHAnsi"/>
          <w:color w:val="333333"/>
          <w:sz w:val="28"/>
          <w:szCs w:val="28"/>
        </w:rPr>
        <w:t xml:space="preserve"> </w:t>
      </w:r>
      <w:r w:rsidR="00C11879" w:rsidRPr="00C11879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та громадські слухання </w:t>
      </w:r>
      <w:r w:rsidRPr="00C11879">
        <w:rPr>
          <w:rFonts w:asciiTheme="majorHAnsi" w:hAnsiTheme="majorHAnsi" w:cstheme="majorHAnsi"/>
          <w:color w:val="333333"/>
          <w:sz w:val="28"/>
          <w:szCs w:val="28"/>
        </w:rPr>
        <w:t xml:space="preserve">з жителями </w:t>
      </w:r>
      <w:r w:rsidRPr="00C11879">
        <w:rPr>
          <w:rFonts w:asciiTheme="majorHAnsi" w:hAnsiTheme="majorHAnsi" w:cstheme="majorHAnsi"/>
          <w:color w:val="333333"/>
          <w:sz w:val="28"/>
          <w:szCs w:val="28"/>
          <w:lang w:val="uk-UA"/>
        </w:rPr>
        <w:t>з метою вирі</w:t>
      </w:r>
      <w:r w:rsidR="00C11879" w:rsidRPr="00C11879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шення питань місцевого значення: </w:t>
      </w:r>
      <w:r w:rsidR="00EC4000">
        <w:rPr>
          <w:rFonts w:asciiTheme="majorHAnsi" w:hAnsiTheme="majorHAnsi" w:cstheme="majorHAnsi"/>
          <w:color w:val="333333"/>
          <w:sz w:val="28"/>
          <w:szCs w:val="28"/>
          <w:lang w:val="uk-UA"/>
        </w:rPr>
        <w:t>детальних планів території, зокрема ділянок, які відведені для індустріального парку,</w:t>
      </w:r>
      <w:r w:rsidR="00EC4000" w:rsidRPr="00FB0B36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</w:t>
      </w:r>
      <w:r w:rsidR="00C11879" w:rsidRPr="00C11879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</w:t>
      </w:r>
      <w:r w:rsidR="00CC0A66">
        <w:rPr>
          <w:rFonts w:asciiTheme="majorHAnsi" w:hAnsiTheme="majorHAnsi" w:cstheme="majorHAnsi"/>
          <w:color w:val="333333"/>
          <w:sz w:val="28"/>
          <w:szCs w:val="28"/>
          <w:lang w:val="uk-UA"/>
        </w:rPr>
        <w:t>сільського кладовища</w:t>
      </w:r>
      <w:r w:rsidR="000710AE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, </w:t>
      </w:r>
      <w:r w:rsidR="00385FD9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амбулаторії, </w:t>
      </w:r>
      <w:r w:rsidR="00EC4000">
        <w:rPr>
          <w:rFonts w:asciiTheme="majorHAnsi" w:hAnsiTheme="majorHAnsi" w:cstheme="majorHAnsi"/>
          <w:color w:val="333333"/>
          <w:sz w:val="28"/>
          <w:szCs w:val="28"/>
          <w:lang w:val="uk-UA"/>
        </w:rPr>
        <w:t>Індустріальні</w:t>
      </w:r>
      <w:r w:rsidR="00BC1A23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парки є</w:t>
      </w:r>
      <w:r w:rsidR="000710AE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дуже</w:t>
      </w:r>
      <w:r w:rsidR="00BC1A23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важливими</w:t>
      </w:r>
      <w:r w:rsidR="00F05DE3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, вони створюються з метою </w:t>
      </w:r>
      <w:r w:rsidR="00BC1A23">
        <w:rPr>
          <w:rFonts w:asciiTheme="majorHAnsi" w:hAnsiTheme="majorHAnsi" w:cstheme="majorHAnsi"/>
          <w:color w:val="333333"/>
          <w:sz w:val="28"/>
          <w:szCs w:val="28"/>
          <w:lang w:val="uk-UA"/>
        </w:rPr>
        <w:t>економічного розвитку</w:t>
      </w:r>
      <w:r w:rsidR="00EC4000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громади</w:t>
      </w:r>
      <w:r w:rsidR="000710AE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. </w:t>
      </w:r>
      <w:r w:rsidR="00620CCD" w:rsidRPr="00385FD9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Ознайомитись з концепцією </w:t>
      </w:r>
      <w:r w:rsidR="00620CCD" w:rsidRPr="00385FD9">
        <w:rPr>
          <w:rFonts w:asciiTheme="majorHAnsi" w:hAnsiTheme="majorHAnsi" w:cs="Helvetica"/>
          <w:bCs/>
          <w:color w:val="2B2B2B"/>
          <w:spacing w:val="8"/>
          <w:sz w:val="28"/>
          <w:szCs w:val="28"/>
        </w:rPr>
        <w:t xml:space="preserve">індустріального парку </w:t>
      </w:r>
      <w:r w:rsidR="00385FD9" w:rsidRPr="00385FD9">
        <w:rPr>
          <w:rFonts w:asciiTheme="majorHAnsi" w:hAnsiTheme="majorHAnsi" w:cs="Helvetica"/>
          <w:bCs/>
          <w:color w:val="2B2B2B"/>
          <w:spacing w:val="8"/>
          <w:sz w:val="28"/>
          <w:szCs w:val="28"/>
          <w:lang w:val="uk-UA"/>
        </w:rPr>
        <w:t>можна на сайті Червоноградської міської ради</w:t>
      </w:r>
      <w:r w:rsidR="00385FD9">
        <w:rPr>
          <w:rFonts w:ascii="Helvetica" w:hAnsi="Helvetica" w:cs="Helvetica"/>
          <w:b/>
          <w:bCs/>
          <w:color w:val="2B2B2B"/>
          <w:spacing w:val="8"/>
          <w:sz w:val="21"/>
          <w:szCs w:val="21"/>
          <w:lang w:val="uk-UA"/>
        </w:rPr>
        <w:t xml:space="preserve"> </w:t>
      </w:r>
      <w:hyperlink r:id="rId7" w:history="1">
        <w:r w:rsidR="00385FD9" w:rsidRPr="000E1676">
          <w:rPr>
            <w:rStyle w:val="a5"/>
            <w:rFonts w:ascii="Helvetica" w:hAnsi="Helvetica" w:cs="Helvetica"/>
            <w:b/>
            <w:bCs/>
            <w:spacing w:val="8"/>
            <w:sz w:val="21"/>
            <w:szCs w:val="21"/>
            <w:lang w:val="uk-UA"/>
          </w:rPr>
          <w:t>https://www.chg.gov.ua/Rishennia-sesii/st-272</w:t>
        </w:r>
      </w:hyperlink>
    </w:p>
    <w:p w:rsidR="00385FD9" w:rsidRPr="00385FD9" w:rsidRDefault="00385FD9" w:rsidP="00385FD9">
      <w:pPr>
        <w:pStyle w:val="indent"/>
        <w:shd w:val="clear" w:color="auto" w:fill="FFFFFF"/>
        <w:spacing w:before="0" w:beforeAutospacing="0" w:after="0" w:afterAutospacing="0" w:line="390" w:lineRule="atLeast"/>
        <w:ind w:left="720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</w:p>
    <w:p w:rsidR="00391F7F" w:rsidRPr="00C11879" w:rsidRDefault="00544887" w:rsidP="002712BC">
      <w:pPr>
        <w:pStyle w:val="indent"/>
        <w:shd w:val="clear" w:color="auto" w:fill="FFFFFF"/>
        <w:spacing w:before="0" w:beforeAutospacing="0" w:after="0" w:afterAutospacing="0" w:line="390" w:lineRule="atLeast"/>
        <w:ind w:left="360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 w:rsidRPr="00C11879">
        <w:rPr>
          <w:rFonts w:asciiTheme="majorHAnsi" w:hAnsiTheme="majorHAnsi" w:cstheme="majorHAnsi"/>
          <w:color w:val="333333"/>
          <w:sz w:val="28"/>
          <w:szCs w:val="28"/>
          <w:lang w:val="uk-UA"/>
        </w:rPr>
        <w:t>Шлях до ефективної роботи — це також залучення самих мешканців до пров</w:t>
      </w:r>
      <w:r w:rsidR="00772DF8" w:rsidRPr="00C11879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едення заходів, що об’єднують. </w:t>
      </w:r>
      <w:r w:rsidR="00772DF8" w:rsidRPr="00C11879">
        <w:rPr>
          <w:rFonts w:asciiTheme="majorHAnsi" w:hAnsiTheme="majorHAnsi" w:cstheme="majorHAnsi"/>
          <w:color w:val="333333"/>
          <w:sz w:val="28"/>
          <w:szCs w:val="28"/>
        </w:rPr>
        <w:t xml:space="preserve">Як правило, незначна кількість мешканців бере активну участь у житті </w:t>
      </w:r>
      <w:r w:rsidR="00772DF8" w:rsidRPr="00C11879">
        <w:rPr>
          <w:rFonts w:asciiTheme="majorHAnsi" w:hAnsiTheme="majorHAnsi" w:cstheme="majorHAnsi"/>
          <w:color w:val="333333"/>
          <w:sz w:val="28"/>
          <w:szCs w:val="28"/>
          <w:lang w:val="uk-UA"/>
        </w:rPr>
        <w:t>громади</w:t>
      </w:r>
      <w:r w:rsidR="00772DF8" w:rsidRPr="00C11879">
        <w:rPr>
          <w:rFonts w:asciiTheme="majorHAnsi" w:hAnsiTheme="majorHAnsi" w:cstheme="majorHAnsi"/>
          <w:color w:val="333333"/>
          <w:sz w:val="28"/>
          <w:szCs w:val="28"/>
        </w:rPr>
        <w:t xml:space="preserve">, у вирішенні її </w:t>
      </w:r>
      <w:r w:rsidR="00772DF8" w:rsidRPr="00C11879">
        <w:rPr>
          <w:rFonts w:asciiTheme="majorHAnsi" w:hAnsiTheme="majorHAnsi" w:cstheme="majorHAnsi"/>
          <w:color w:val="333333"/>
          <w:sz w:val="28"/>
          <w:szCs w:val="28"/>
        </w:rPr>
        <w:lastRenderedPageBreak/>
        <w:t>нагальних проблем.</w:t>
      </w:r>
      <w:r w:rsidR="00772DF8" w:rsidRPr="00C11879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Проте, мені вдалося залучити небайдужих та активних мешканців до проведення таких робіт</w:t>
      </w:r>
      <w:r w:rsidR="00FA1DB5" w:rsidRPr="00C11879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як</w:t>
      </w:r>
      <w:r w:rsidR="00772DF8" w:rsidRPr="00C11879">
        <w:rPr>
          <w:rFonts w:asciiTheme="majorHAnsi" w:hAnsiTheme="majorHAnsi" w:cstheme="majorHAnsi"/>
          <w:color w:val="333333"/>
          <w:sz w:val="28"/>
          <w:szCs w:val="28"/>
          <w:lang w:val="uk-UA"/>
        </w:rPr>
        <w:t>:</w:t>
      </w:r>
    </w:p>
    <w:p w:rsidR="00391F7F" w:rsidRDefault="00772DF8" w:rsidP="00391F7F">
      <w:pPr>
        <w:pStyle w:val="indent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п</w:t>
      </w:r>
      <w:r w:rsidR="00391F7F">
        <w:rPr>
          <w:rFonts w:asciiTheme="majorHAnsi" w:hAnsiTheme="majorHAnsi" w:cstheme="majorHAnsi"/>
          <w:color w:val="333333"/>
          <w:sz w:val="28"/>
          <w:szCs w:val="28"/>
          <w:lang w:val="uk-UA"/>
        </w:rPr>
        <w:t>роведення масових святкувань (</w:t>
      </w: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наприклад, </w:t>
      </w:r>
      <w:r w:rsidR="00391F7F">
        <w:rPr>
          <w:rFonts w:asciiTheme="majorHAnsi" w:hAnsiTheme="majorHAnsi" w:cstheme="majorHAnsi"/>
          <w:color w:val="333333"/>
          <w:sz w:val="28"/>
          <w:szCs w:val="28"/>
          <w:lang w:val="uk-UA"/>
        </w:rPr>
        <w:t>День села)</w:t>
      </w:r>
    </w:p>
    <w:p w:rsidR="00391F7F" w:rsidRPr="00385FD9" w:rsidRDefault="00391F7F" w:rsidP="00391F7F">
      <w:pPr>
        <w:pStyle w:val="indent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 w:rsidRPr="00385FD9">
        <w:rPr>
          <w:rFonts w:asciiTheme="majorHAnsi" w:hAnsiTheme="majorHAnsi" w:cstheme="majorHAnsi"/>
          <w:color w:val="333333"/>
          <w:sz w:val="28"/>
          <w:szCs w:val="28"/>
          <w:lang w:val="uk-UA"/>
        </w:rPr>
        <w:t>заходів до пам’ятних дат</w:t>
      </w:r>
      <w:r w:rsidR="00544887" w:rsidRPr="00385FD9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</w:t>
      </w:r>
    </w:p>
    <w:p w:rsidR="00772DF8" w:rsidRPr="00772DF8" w:rsidRDefault="00544887" w:rsidP="00772DF8">
      <w:pPr>
        <w:pStyle w:val="indent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 w:rsidRPr="00544887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робіт, пов’язаних із </w:t>
      </w:r>
      <w:proofErr w:type="spellStart"/>
      <w:r w:rsidR="00772DF8">
        <w:rPr>
          <w:rFonts w:asciiTheme="majorHAnsi" w:hAnsiTheme="majorHAnsi" w:cstheme="majorHAnsi"/>
          <w:color w:val="333333"/>
          <w:sz w:val="28"/>
          <w:szCs w:val="28"/>
          <w:lang w:val="uk-UA"/>
        </w:rPr>
        <w:t>благо</w:t>
      </w:r>
      <w:r w:rsidR="00475F55">
        <w:rPr>
          <w:rFonts w:asciiTheme="majorHAnsi" w:hAnsiTheme="majorHAnsi" w:cstheme="majorHAnsi"/>
          <w:color w:val="333333"/>
          <w:sz w:val="28"/>
          <w:szCs w:val="28"/>
          <w:lang w:val="uk-UA"/>
        </w:rPr>
        <w:t>устроєм</w:t>
      </w:r>
      <w:proofErr w:type="spellEnd"/>
      <w:r w:rsidR="00475F55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громадських місць: </w:t>
      </w:r>
      <w:r w:rsidR="00772DF8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впорядкування паркової зони, розчищення узбіч доріг (присілки </w:t>
      </w:r>
      <w:proofErr w:type="spellStart"/>
      <w:r w:rsidR="00772DF8">
        <w:rPr>
          <w:rFonts w:asciiTheme="majorHAnsi" w:hAnsiTheme="majorHAnsi" w:cstheme="majorHAnsi"/>
          <w:color w:val="333333"/>
          <w:sz w:val="28"/>
          <w:szCs w:val="28"/>
          <w:lang w:val="uk-UA"/>
        </w:rPr>
        <w:t>Підберезина</w:t>
      </w:r>
      <w:proofErr w:type="spellEnd"/>
      <w:r w:rsidR="00772DF8">
        <w:rPr>
          <w:rFonts w:asciiTheme="majorHAnsi" w:hAnsiTheme="majorHAnsi" w:cstheme="majorHAnsi"/>
          <w:color w:val="333333"/>
          <w:sz w:val="28"/>
          <w:szCs w:val="28"/>
          <w:lang w:val="uk-UA"/>
        </w:rPr>
        <w:t>, Гостинець, Зарудні)</w:t>
      </w:r>
    </w:p>
    <w:p w:rsidR="00391F7F" w:rsidRDefault="00772DF8" w:rsidP="00772DF8">
      <w:pPr>
        <w:pStyle w:val="indent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 w:rsidRPr="00772DF8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з молоддю Сільця </w:t>
      </w:r>
      <w:r w:rsidR="00475F55">
        <w:rPr>
          <w:rFonts w:asciiTheme="majorHAnsi" w:hAnsiTheme="majorHAnsi" w:cstheme="majorHAnsi"/>
          <w:color w:val="333333"/>
          <w:sz w:val="28"/>
          <w:szCs w:val="28"/>
          <w:lang w:val="uk-UA"/>
        </w:rPr>
        <w:t>проводились толоки, зокрема Всеукраїнська толока</w:t>
      </w:r>
      <w:r w:rsidR="007F2980">
        <w:rPr>
          <w:rFonts w:asciiTheme="majorHAnsi" w:hAnsiTheme="majorHAnsi" w:cstheme="majorHAnsi"/>
          <w:color w:val="333333"/>
          <w:sz w:val="28"/>
          <w:szCs w:val="28"/>
          <w:lang w:val="uk-UA"/>
        </w:rPr>
        <w:t>, що організовується з ініціативи організації БУР (Будуймо Україну Разом)</w:t>
      </w:r>
    </w:p>
    <w:p w:rsidR="00064F8E" w:rsidRPr="00352E45" w:rsidRDefault="002712BC" w:rsidP="00352E45">
      <w:pPr>
        <w:pStyle w:val="indent"/>
        <w:shd w:val="clear" w:color="auto" w:fill="FFFFFF"/>
        <w:spacing w:before="0" w:beforeAutospacing="0" w:after="0" w:afterAutospacing="0" w:line="390" w:lineRule="atLeast"/>
        <w:ind w:left="360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Як приклад </w:t>
      </w:r>
      <w:r w:rsidRPr="00385FD9">
        <w:rPr>
          <w:rFonts w:asciiTheme="majorHAnsi" w:hAnsiTheme="majorHAnsi" w:cstheme="majorHAnsi"/>
          <w:color w:val="333333"/>
          <w:sz w:val="28"/>
          <w:szCs w:val="28"/>
          <w:lang w:val="uk-UA"/>
        </w:rPr>
        <w:t>самоорганізації</w:t>
      </w: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</w:t>
      </w:r>
      <w:r w:rsidR="00E20927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населення ( в даному випадку йдеться не про юридичну особу), </w:t>
      </w: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с</w:t>
      </w:r>
      <w:r w:rsidR="00064F8E">
        <w:rPr>
          <w:rFonts w:asciiTheme="majorHAnsi" w:hAnsiTheme="majorHAnsi" w:cstheme="majorHAnsi"/>
          <w:color w:val="333333"/>
          <w:sz w:val="28"/>
          <w:szCs w:val="28"/>
          <w:lang w:val="uk-UA"/>
        </w:rPr>
        <w:t>лід відзначити</w:t>
      </w: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</w:t>
      </w:r>
      <w:r w:rsidR="00064F8E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п</w:t>
      </w:r>
      <w:r w:rsidR="00352E45">
        <w:rPr>
          <w:rFonts w:asciiTheme="majorHAnsi" w:hAnsiTheme="majorHAnsi" w:cstheme="majorHAnsi"/>
          <w:color w:val="333333"/>
          <w:sz w:val="28"/>
          <w:szCs w:val="28"/>
          <w:lang w:val="uk-UA"/>
        </w:rPr>
        <w:t>роведену</w:t>
      </w:r>
      <w:r w:rsidR="00064F8E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роботу мешканцями присілка </w:t>
      </w:r>
      <w:proofErr w:type="spellStart"/>
      <w:r w:rsidR="00064F8E">
        <w:rPr>
          <w:rFonts w:asciiTheme="majorHAnsi" w:hAnsiTheme="majorHAnsi" w:cstheme="majorHAnsi"/>
          <w:color w:val="333333"/>
          <w:sz w:val="28"/>
          <w:szCs w:val="28"/>
          <w:lang w:val="uk-UA"/>
        </w:rPr>
        <w:t>Бірок</w:t>
      </w:r>
      <w:proofErr w:type="spellEnd"/>
      <w:r w:rsidR="00064F8E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по заміні дерев</w:t>
      </w:r>
      <w:r w:rsidR="00064F8E" w:rsidRPr="00352E45">
        <w:rPr>
          <w:rFonts w:asciiTheme="majorHAnsi" w:hAnsiTheme="majorHAnsi" w:cstheme="majorHAnsi"/>
          <w:color w:val="333333"/>
          <w:sz w:val="28"/>
          <w:szCs w:val="28"/>
          <w:lang w:val="uk-UA"/>
        </w:rPr>
        <w:t>`</w:t>
      </w:r>
      <w:r w:rsidR="00064F8E">
        <w:rPr>
          <w:rFonts w:asciiTheme="majorHAnsi" w:hAnsiTheme="majorHAnsi" w:cstheme="majorHAnsi"/>
          <w:color w:val="333333"/>
          <w:sz w:val="28"/>
          <w:szCs w:val="28"/>
          <w:lang w:val="uk-UA"/>
        </w:rPr>
        <w:t>яного покриття на пішохідному мості</w:t>
      </w:r>
      <w:r w:rsidR="00352E45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через р. </w:t>
      </w:r>
      <w:proofErr w:type="spellStart"/>
      <w:r w:rsidR="00352E45">
        <w:rPr>
          <w:rFonts w:asciiTheme="majorHAnsi" w:hAnsiTheme="majorHAnsi" w:cstheme="majorHAnsi"/>
          <w:color w:val="333333"/>
          <w:sz w:val="28"/>
          <w:szCs w:val="28"/>
          <w:lang w:val="uk-UA"/>
        </w:rPr>
        <w:t>Рата</w:t>
      </w:r>
      <w:proofErr w:type="spellEnd"/>
      <w:r w:rsidR="00064F8E">
        <w:rPr>
          <w:rFonts w:asciiTheme="majorHAnsi" w:hAnsiTheme="majorHAnsi" w:cstheme="majorHAnsi"/>
          <w:color w:val="333333"/>
          <w:sz w:val="28"/>
          <w:szCs w:val="28"/>
          <w:lang w:val="uk-UA"/>
        </w:rPr>
        <w:t>, що з</w:t>
      </w:r>
      <w:r w:rsidR="00064F8E" w:rsidRPr="00352E45">
        <w:rPr>
          <w:rFonts w:asciiTheme="majorHAnsi" w:hAnsiTheme="majorHAnsi" w:cstheme="majorHAnsi"/>
          <w:color w:val="333333"/>
          <w:sz w:val="28"/>
          <w:szCs w:val="28"/>
          <w:lang w:val="uk-UA"/>
        </w:rPr>
        <w:t>`</w:t>
      </w:r>
      <w:r w:rsidR="00352E45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єднує присілок </w:t>
      </w:r>
      <w:proofErr w:type="spellStart"/>
      <w:r w:rsidR="00352E45">
        <w:rPr>
          <w:rFonts w:asciiTheme="majorHAnsi" w:hAnsiTheme="majorHAnsi" w:cstheme="majorHAnsi"/>
          <w:color w:val="333333"/>
          <w:sz w:val="28"/>
          <w:szCs w:val="28"/>
          <w:lang w:val="uk-UA"/>
        </w:rPr>
        <w:t>Бірок</w:t>
      </w:r>
      <w:proofErr w:type="spellEnd"/>
      <w:r w:rsidR="00352E45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та </w:t>
      </w:r>
      <w:proofErr w:type="spellStart"/>
      <w:r w:rsidR="00352E45">
        <w:rPr>
          <w:rFonts w:asciiTheme="majorHAnsi" w:hAnsiTheme="majorHAnsi" w:cstheme="majorHAnsi"/>
          <w:color w:val="333333"/>
          <w:sz w:val="28"/>
          <w:szCs w:val="28"/>
          <w:lang w:val="uk-UA"/>
        </w:rPr>
        <w:t>Насалі</w:t>
      </w:r>
      <w:proofErr w:type="spellEnd"/>
      <w:r w:rsidR="00352E45">
        <w:rPr>
          <w:rFonts w:asciiTheme="majorHAnsi" w:hAnsiTheme="majorHAnsi" w:cstheme="majorHAnsi"/>
          <w:color w:val="333333"/>
          <w:sz w:val="28"/>
          <w:szCs w:val="28"/>
          <w:lang w:val="uk-UA"/>
        </w:rPr>
        <w:t>.</w:t>
      </w:r>
      <w:r w:rsidR="0076668D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</w:t>
      </w:r>
    </w:p>
    <w:p w:rsidR="00106D63" w:rsidRDefault="008D4D87" w:rsidP="002712BC">
      <w:pPr>
        <w:pStyle w:val="indent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</w:pPr>
      <w:proofErr w:type="spellStart"/>
      <w:r w:rsidRPr="00352E45">
        <w:rPr>
          <w:rFonts w:asciiTheme="majorHAnsi" w:hAnsiTheme="majorHAnsi" w:cstheme="majorHAnsi"/>
          <w:color w:val="333333"/>
          <w:sz w:val="28"/>
          <w:szCs w:val="28"/>
          <w:lang w:val="uk-UA"/>
        </w:rPr>
        <w:t>Розміючи</w:t>
      </w:r>
      <w:proofErr w:type="spellEnd"/>
      <w:r w:rsidRPr="00352E45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, важливість молоді в громадському житті, </w:t>
      </w:r>
      <w:r w:rsidR="00BC1A23" w:rsidRPr="00C51E3E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</w:t>
      </w:r>
      <w:r w:rsidRPr="00C51E3E">
        <w:rPr>
          <w:rFonts w:asciiTheme="majorHAnsi" w:hAnsiTheme="majorHAnsi" w:cstheme="majorHAnsi"/>
          <w:color w:val="333333"/>
          <w:sz w:val="28"/>
          <w:szCs w:val="28"/>
          <w:lang w:val="uk-UA"/>
        </w:rPr>
        <w:t>поставила перед собою завдання</w:t>
      </w:r>
      <w:r w:rsidRPr="00352E45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залучити молодь до </w:t>
      </w:r>
      <w:proofErr w:type="spellStart"/>
      <w:r w:rsidRPr="00352E45">
        <w:rPr>
          <w:rFonts w:asciiTheme="majorHAnsi" w:hAnsiTheme="majorHAnsi" w:cstheme="majorHAnsi"/>
          <w:color w:val="333333"/>
          <w:sz w:val="28"/>
          <w:szCs w:val="28"/>
          <w:lang w:val="uk-UA"/>
        </w:rPr>
        <w:t>розв</w:t>
      </w:r>
      <w:r w:rsidRPr="00544887">
        <w:rPr>
          <w:rFonts w:asciiTheme="majorHAnsi" w:hAnsiTheme="majorHAnsi" w:cstheme="majorHAnsi"/>
          <w:color w:val="333333"/>
          <w:sz w:val="28"/>
          <w:szCs w:val="28"/>
          <w:lang w:val="ru-RU"/>
        </w:rPr>
        <w:t>итку</w:t>
      </w:r>
      <w:proofErr w:type="spellEnd"/>
      <w:r w:rsidRPr="00544887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села. </w:t>
      </w:r>
      <w:proofErr w:type="spellStart"/>
      <w:r w:rsidRPr="00544887">
        <w:rPr>
          <w:rFonts w:asciiTheme="majorHAnsi" w:hAnsiTheme="majorHAnsi" w:cstheme="majorHAnsi"/>
          <w:color w:val="333333"/>
          <w:sz w:val="28"/>
          <w:szCs w:val="28"/>
          <w:lang w:val="ru-RU"/>
        </w:rPr>
        <w:t>Якщо</w:t>
      </w:r>
      <w:proofErr w:type="spellEnd"/>
      <w:r w:rsidRPr="00544887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обрати </w:t>
      </w:r>
      <w:proofErr w:type="spellStart"/>
      <w:r w:rsidRPr="00544887">
        <w:rPr>
          <w:rFonts w:asciiTheme="majorHAnsi" w:hAnsiTheme="majorHAnsi" w:cstheme="majorHAnsi"/>
          <w:color w:val="333333"/>
          <w:sz w:val="28"/>
          <w:szCs w:val="28"/>
          <w:lang w:val="ru-RU"/>
        </w:rPr>
        <w:t>правильний</w:t>
      </w:r>
      <w:proofErr w:type="spellEnd"/>
      <w:r w:rsidRPr="00544887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шлях</w:t>
      </w:r>
      <w:r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, то </w:t>
      </w:r>
      <w:proofErr w:type="spellStart"/>
      <w:proofErr w:type="gramStart"/>
      <w:r w:rsidRPr="00FB0B36">
        <w:rPr>
          <w:rFonts w:asciiTheme="majorHAnsi" w:hAnsiTheme="majorHAnsi" w:cstheme="majorHAnsi"/>
          <w:color w:val="333333"/>
          <w:sz w:val="28"/>
          <w:szCs w:val="28"/>
          <w:lang w:val="ru-RU"/>
        </w:rPr>
        <w:t>молодіжні</w:t>
      </w:r>
      <w:proofErr w:type="spellEnd"/>
      <w:r w:rsidRPr="00FB0B36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r w:rsidRPr="00FB0B36">
        <w:rPr>
          <w:rFonts w:asciiTheme="majorHAnsi" w:hAnsiTheme="majorHAnsi" w:cstheme="majorHAnsi"/>
          <w:color w:val="333333"/>
          <w:sz w:val="28"/>
          <w:szCs w:val="28"/>
          <w:lang w:val="ru-RU"/>
        </w:rPr>
        <w:t>організації</w:t>
      </w:r>
      <w:proofErr w:type="spellEnd"/>
      <w:r w:rsidRPr="00FB0B36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r w:rsidRPr="00FB0B36">
        <w:rPr>
          <w:rFonts w:asciiTheme="majorHAnsi" w:hAnsiTheme="majorHAnsi" w:cstheme="majorHAnsi"/>
          <w:color w:val="333333"/>
          <w:sz w:val="28"/>
          <w:szCs w:val="28"/>
          <w:lang w:val="ru-RU"/>
        </w:rPr>
        <w:t>можуть</w:t>
      </w:r>
      <w:proofErr w:type="spellEnd"/>
      <w:r w:rsidRPr="00FB0B36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r w:rsidRPr="00FB0B36">
        <w:rPr>
          <w:rFonts w:asciiTheme="majorHAnsi" w:hAnsiTheme="majorHAnsi" w:cstheme="majorHAnsi"/>
          <w:color w:val="333333"/>
          <w:sz w:val="28"/>
          <w:szCs w:val="28"/>
          <w:lang w:val="ru-RU"/>
        </w:rPr>
        <w:t>перетворитись</w:t>
      </w:r>
      <w:proofErr w:type="spellEnd"/>
      <w:r w:rsidRPr="00FB0B36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на  </w:t>
      </w:r>
      <w:proofErr w:type="spellStart"/>
      <w:r w:rsidRPr="00FB0B36">
        <w:rPr>
          <w:rFonts w:asciiTheme="majorHAnsi" w:hAnsiTheme="majorHAnsi" w:cstheme="majorHAnsi"/>
          <w:color w:val="333333"/>
          <w:sz w:val="28"/>
          <w:szCs w:val="28"/>
          <w:lang w:val="ru-RU"/>
        </w:rPr>
        <w:t>потужну</w:t>
      </w:r>
      <w:proofErr w:type="spellEnd"/>
      <w:r w:rsidRPr="00FB0B36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</w:t>
      </w:r>
      <w:proofErr w:type="spellStart"/>
      <w:r w:rsidRPr="00FB0B36">
        <w:rPr>
          <w:rFonts w:asciiTheme="majorHAnsi" w:hAnsiTheme="majorHAnsi" w:cstheme="majorHAnsi"/>
          <w:color w:val="333333"/>
          <w:sz w:val="28"/>
          <w:szCs w:val="28"/>
          <w:lang w:val="ru-RU"/>
        </w:rPr>
        <w:t>допоміжну</w:t>
      </w:r>
      <w:proofErr w:type="spellEnd"/>
      <w:proofErr w:type="gramEnd"/>
      <w:r w:rsidRPr="00FB0B36">
        <w:rPr>
          <w:rFonts w:asciiTheme="majorHAnsi" w:hAnsiTheme="majorHAnsi" w:cstheme="majorHAnsi"/>
          <w:color w:val="333333"/>
          <w:sz w:val="28"/>
          <w:szCs w:val="28"/>
          <w:lang w:val="ru-RU"/>
        </w:rPr>
        <w:t xml:space="preserve"> силу. </w:t>
      </w:r>
      <w:proofErr w:type="spellStart"/>
      <w:r w:rsidR="001C5B1C" w:rsidRPr="00FB0B36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ru-RU"/>
        </w:rPr>
        <w:t>Саме</w:t>
      </w:r>
      <w:proofErr w:type="spellEnd"/>
      <w:r w:rsidR="001C5B1C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ru-RU"/>
        </w:rPr>
        <w:t xml:space="preserve"> тому </w:t>
      </w:r>
      <w:proofErr w:type="spellStart"/>
      <w:r w:rsidR="001C5B1C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ru-RU"/>
        </w:rPr>
        <w:t>було</w:t>
      </w:r>
      <w:proofErr w:type="spellEnd"/>
      <w:r w:rsidR="001C5B1C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C5B1C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ru-RU"/>
        </w:rPr>
        <w:t>докладено</w:t>
      </w:r>
      <w:proofErr w:type="spellEnd"/>
      <w:r w:rsidR="001C5B1C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C5B1C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ru-RU"/>
        </w:rPr>
        <w:t>зусиль</w:t>
      </w:r>
      <w:proofErr w:type="spellEnd"/>
      <w:r w:rsidR="001C5B1C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, щоб у Сільці запрацював </w:t>
      </w:r>
      <w:r w:rsidR="005F3212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«Молодіжний прості</w:t>
      </w:r>
      <w:proofErr w:type="gramStart"/>
      <w:r w:rsidR="005F3212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р</w:t>
      </w:r>
      <w:proofErr w:type="gramEnd"/>
      <w:r w:rsidR="005F3212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». </w:t>
      </w:r>
      <w:r w:rsidR="002B595A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Мною був підгото</w:t>
      </w:r>
      <w:r w:rsidR="004A59B9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влений</w:t>
      </w:r>
      <w:r w:rsidR="002B595A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 проект для участі у  «Громадському</w:t>
      </w:r>
      <w:r w:rsidR="00FA1DB5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 бюджет</w:t>
      </w:r>
      <w:r w:rsidR="002B595A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і</w:t>
      </w:r>
      <w:r w:rsidR="00FA1DB5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», </w:t>
      </w:r>
      <w:r w:rsidR="002B595A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після перемоги в якому було </w:t>
      </w:r>
      <w:r w:rsidR="00FA1DB5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закуплено обладнання для цього простору. Були також проведені ремонтні роботи приміщення</w:t>
      </w:r>
      <w:r w:rsidR="00D41BED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, площею 150 м</w:t>
      </w:r>
      <w:r w:rsidR="00D41BED" w:rsidRPr="00D41BED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vertAlign w:val="superscript"/>
          <w:lang w:val="uk-UA"/>
        </w:rPr>
        <w:t>2</w:t>
      </w:r>
      <w:r w:rsidR="00D41BED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vertAlign w:val="superscript"/>
          <w:lang w:val="uk-UA"/>
        </w:rPr>
        <w:t xml:space="preserve"> </w:t>
      </w:r>
      <w:r w:rsidR="00D41BED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. Тепер молодь Сі</w:t>
      </w:r>
      <w:r w:rsidR="005F3212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льця, кількість </w:t>
      </w:r>
      <w:r w:rsidR="00D41BED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має місце для проведення свого вільного часу, а також для реалізації своїх творчих ініціатив. </w:t>
      </w:r>
    </w:p>
    <w:p w:rsidR="009075CE" w:rsidRDefault="009075CE" w:rsidP="009075CE">
      <w:pPr>
        <w:pStyle w:val="indent"/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На території с. </w:t>
      </w:r>
      <w:proofErr w:type="spellStart"/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Сілець</w:t>
      </w:r>
      <w:proofErr w:type="spellEnd"/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також були проведені наступні роботи:</w:t>
      </w:r>
    </w:p>
    <w:p w:rsidR="009075CE" w:rsidRDefault="009075CE" w:rsidP="009075CE">
      <w:pPr>
        <w:pStyle w:val="indent"/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-Відкриття поліцейської станції</w:t>
      </w:r>
    </w:p>
    <w:p w:rsidR="009075CE" w:rsidRDefault="009075CE" w:rsidP="009075CE">
      <w:pPr>
        <w:pStyle w:val="indent"/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-Продовження будівництва дитячого садочка-ясел</w:t>
      </w:r>
    </w:p>
    <w:p w:rsidR="009075CE" w:rsidRDefault="009075CE" w:rsidP="009075CE">
      <w:pPr>
        <w:pStyle w:val="indent"/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- Облаштовано санвузол в Народному домі</w:t>
      </w:r>
    </w:p>
    <w:p w:rsidR="009075CE" w:rsidRDefault="009075CE" w:rsidP="00FB0B36">
      <w:pPr>
        <w:pStyle w:val="indent"/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- Проведено ремонт в адміністративному будинку </w:t>
      </w:r>
    </w:p>
    <w:p w:rsidR="00475F55" w:rsidRDefault="00BA7C74" w:rsidP="00475F55">
      <w:pPr>
        <w:pStyle w:val="indent"/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 w:rsidRPr="00EC4000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Звичайно, що </w:t>
      </w:r>
      <w:r w:rsidR="000435EA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питання, яке найбільш турбує людей, є стан доріг, протяжність яких у Сільці складає майже 60 км. </w:t>
      </w:r>
      <w:r w:rsidR="00525FF4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Отже, за цей період виконано </w:t>
      </w:r>
      <w:r w:rsidR="00475F55">
        <w:rPr>
          <w:rFonts w:asciiTheme="majorHAnsi" w:hAnsiTheme="majorHAnsi" w:cstheme="majorHAnsi"/>
          <w:color w:val="333333"/>
          <w:sz w:val="28"/>
          <w:szCs w:val="28"/>
          <w:lang w:val="uk-UA"/>
        </w:rPr>
        <w:t>ремонт наступних доріг:</w:t>
      </w:r>
    </w:p>
    <w:p w:rsidR="00475F55" w:rsidRDefault="00475F55" w:rsidP="00475F55">
      <w:pPr>
        <w:pStyle w:val="indent"/>
        <w:numPr>
          <w:ilvl w:val="0"/>
          <w:numId w:val="6"/>
        </w:numPr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Присілок Копані, вул. Українська (асфальтне покриття)</w:t>
      </w:r>
    </w:p>
    <w:p w:rsidR="00475F55" w:rsidRDefault="00475F55" w:rsidP="00475F55">
      <w:pPr>
        <w:pStyle w:val="indent"/>
        <w:numPr>
          <w:ilvl w:val="0"/>
          <w:numId w:val="6"/>
        </w:numPr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 w:rsidRPr="00D869B5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Присілок Копані, </w:t>
      </w:r>
      <w:proofErr w:type="spellStart"/>
      <w:r w:rsidRPr="00D869B5">
        <w:rPr>
          <w:rFonts w:asciiTheme="majorHAnsi" w:hAnsiTheme="majorHAnsi" w:cstheme="majorHAnsi"/>
          <w:color w:val="333333"/>
          <w:sz w:val="28"/>
          <w:szCs w:val="28"/>
          <w:lang w:val="uk-UA"/>
        </w:rPr>
        <w:t>вул.Шахтарська</w:t>
      </w:r>
      <w:proofErr w:type="spellEnd"/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(асфальтне покриття)</w:t>
      </w:r>
    </w:p>
    <w:p w:rsidR="00475F55" w:rsidRDefault="00475F55" w:rsidP="00475F55">
      <w:pPr>
        <w:pStyle w:val="indent"/>
        <w:numPr>
          <w:ilvl w:val="0"/>
          <w:numId w:val="6"/>
        </w:numPr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lastRenderedPageBreak/>
        <w:t xml:space="preserve">Присілок </w:t>
      </w:r>
      <w:proofErr w:type="spellStart"/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Заболотня</w:t>
      </w:r>
      <w:proofErr w:type="spellEnd"/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(асфальтне покриття, щебеневе покриття)</w:t>
      </w:r>
    </w:p>
    <w:p w:rsidR="00C15FB6" w:rsidRDefault="00C15FB6" w:rsidP="00475F55">
      <w:pPr>
        <w:pStyle w:val="indent"/>
        <w:numPr>
          <w:ilvl w:val="0"/>
          <w:numId w:val="6"/>
        </w:numPr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Присілок </w:t>
      </w:r>
      <w:proofErr w:type="spellStart"/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Насалі</w:t>
      </w:r>
      <w:proofErr w:type="spellEnd"/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( щебеневе покриття)</w:t>
      </w:r>
    </w:p>
    <w:p w:rsidR="00475F55" w:rsidRDefault="00475F55" w:rsidP="00475F55">
      <w:pPr>
        <w:pStyle w:val="indent"/>
        <w:numPr>
          <w:ilvl w:val="0"/>
          <w:numId w:val="6"/>
        </w:numPr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Присілок Солтиси (щебеневе покриття)</w:t>
      </w:r>
    </w:p>
    <w:p w:rsidR="00475F55" w:rsidRDefault="00475F55" w:rsidP="00475F55">
      <w:pPr>
        <w:pStyle w:val="indent"/>
        <w:numPr>
          <w:ilvl w:val="0"/>
          <w:numId w:val="6"/>
        </w:numPr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Присілок Зарудні (щебеневе покриття)</w:t>
      </w:r>
    </w:p>
    <w:p w:rsidR="00475F55" w:rsidRDefault="00475F55" w:rsidP="00475F55">
      <w:pPr>
        <w:pStyle w:val="indent"/>
        <w:numPr>
          <w:ilvl w:val="0"/>
          <w:numId w:val="6"/>
        </w:numPr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Присілок Груби (щебеневе покриття)</w:t>
      </w:r>
    </w:p>
    <w:p w:rsidR="00475F55" w:rsidRDefault="00475F55" w:rsidP="00475F55">
      <w:pPr>
        <w:pStyle w:val="indent"/>
        <w:numPr>
          <w:ilvl w:val="0"/>
          <w:numId w:val="6"/>
        </w:numPr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Присілок Гостинець </w:t>
      </w:r>
      <w:r w:rsidR="00FB0B36">
        <w:rPr>
          <w:rFonts w:asciiTheme="majorHAnsi" w:hAnsiTheme="majorHAnsi" w:cstheme="majorHAnsi"/>
          <w:color w:val="333333"/>
          <w:sz w:val="28"/>
          <w:szCs w:val="28"/>
          <w:lang w:val="uk-UA"/>
        </w:rPr>
        <w:t>(</w:t>
      </w: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щебеневе покриття)</w:t>
      </w:r>
    </w:p>
    <w:p w:rsidR="00475F55" w:rsidRDefault="00475F55" w:rsidP="00475F55">
      <w:pPr>
        <w:pStyle w:val="indent"/>
        <w:numPr>
          <w:ilvl w:val="0"/>
          <w:numId w:val="6"/>
        </w:numPr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Присілок </w:t>
      </w:r>
      <w:proofErr w:type="spellStart"/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Дженджерівка</w:t>
      </w:r>
      <w:proofErr w:type="spellEnd"/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(щебеневе покриття)</w:t>
      </w:r>
    </w:p>
    <w:p w:rsidR="00C15FB6" w:rsidRDefault="00C15FB6" w:rsidP="00475F55">
      <w:pPr>
        <w:pStyle w:val="indent"/>
        <w:numPr>
          <w:ilvl w:val="0"/>
          <w:numId w:val="6"/>
        </w:numPr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Присілок Вільшина (асфальтне покриття)</w:t>
      </w:r>
    </w:p>
    <w:p w:rsidR="00A001FA" w:rsidRDefault="005B4992" w:rsidP="00475F55">
      <w:pPr>
        <w:pStyle w:val="indent"/>
        <w:numPr>
          <w:ilvl w:val="0"/>
          <w:numId w:val="6"/>
        </w:numPr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Ділянка дороги</w:t>
      </w:r>
      <w:r w:rsidR="00475F55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С</w:t>
      </w:r>
      <w:r w:rsidR="00A001FA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141615 (Перехрестя – </w:t>
      </w:r>
      <w:proofErr w:type="spellStart"/>
      <w:r w:rsidR="00A001FA">
        <w:rPr>
          <w:rFonts w:asciiTheme="majorHAnsi" w:hAnsiTheme="majorHAnsi" w:cstheme="majorHAnsi"/>
          <w:color w:val="333333"/>
          <w:sz w:val="28"/>
          <w:szCs w:val="28"/>
          <w:lang w:val="uk-UA"/>
        </w:rPr>
        <w:t>Соснівка</w:t>
      </w:r>
      <w:proofErr w:type="spellEnd"/>
      <w:r w:rsidR="00A001FA">
        <w:rPr>
          <w:rFonts w:asciiTheme="majorHAnsi" w:hAnsiTheme="majorHAnsi" w:cstheme="majorHAnsi"/>
          <w:color w:val="333333"/>
          <w:sz w:val="28"/>
          <w:szCs w:val="28"/>
          <w:lang w:val="uk-UA"/>
        </w:rPr>
        <w:t>)</w:t>
      </w:r>
    </w:p>
    <w:p w:rsidR="00475F55" w:rsidRDefault="00C323C6" w:rsidP="00A001FA">
      <w:pPr>
        <w:pStyle w:val="indent"/>
        <w:numPr>
          <w:ilvl w:val="0"/>
          <w:numId w:val="6"/>
        </w:numPr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В</w:t>
      </w:r>
      <w:r w:rsidR="00475F55" w:rsidRPr="00C323C6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ідремонтовано пішохідну частину моста </w:t>
      </w:r>
      <w:r w:rsidR="00FB0B36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та металеві поручні </w:t>
      </w:r>
      <w:r w:rsidR="00475F55" w:rsidRPr="00C323C6">
        <w:rPr>
          <w:rFonts w:asciiTheme="majorHAnsi" w:hAnsiTheme="majorHAnsi" w:cstheme="majorHAnsi"/>
          <w:color w:val="333333"/>
          <w:sz w:val="28"/>
          <w:szCs w:val="28"/>
          <w:lang w:val="uk-UA"/>
        </w:rPr>
        <w:t>на зазначеній ділянці дороги</w:t>
      </w:r>
      <w:r w:rsidR="00675106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</w:t>
      </w:r>
    </w:p>
    <w:p w:rsidR="00704124" w:rsidRDefault="00475F55" w:rsidP="00704124">
      <w:pPr>
        <w:pStyle w:val="indent"/>
        <w:numPr>
          <w:ilvl w:val="0"/>
          <w:numId w:val="6"/>
        </w:numPr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 w:rsidRPr="00C323C6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Проведено також підсипання доріг  </w:t>
      </w:r>
      <w:r w:rsidR="00A13C33" w:rsidRPr="00C323C6">
        <w:rPr>
          <w:rFonts w:asciiTheme="majorHAnsi" w:hAnsiTheme="majorHAnsi" w:cstheme="majorHAnsi"/>
          <w:color w:val="333333"/>
          <w:sz w:val="28"/>
          <w:szCs w:val="28"/>
          <w:lang w:val="uk-UA"/>
        </w:rPr>
        <w:t>інертною</w:t>
      </w:r>
      <w:r w:rsidRPr="00C323C6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 сумішшю на присілка</w:t>
      </w:r>
      <w:r w:rsidR="00281533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х </w:t>
      </w:r>
      <w:proofErr w:type="spellStart"/>
      <w:r w:rsidR="00281533">
        <w:rPr>
          <w:rFonts w:asciiTheme="majorHAnsi" w:hAnsiTheme="majorHAnsi" w:cstheme="majorHAnsi"/>
          <w:color w:val="333333"/>
          <w:sz w:val="28"/>
          <w:szCs w:val="28"/>
          <w:lang w:val="uk-UA"/>
        </w:rPr>
        <w:t>Заболотня</w:t>
      </w:r>
      <w:proofErr w:type="spellEnd"/>
      <w:r w:rsidR="00281533">
        <w:rPr>
          <w:rFonts w:asciiTheme="majorHAnsi" w:hAnsiTheme="majorHAnsi" w:cstheme="majorHAnsi"/>
          <w:color w:val="333333"/>
          <w:sz w:val="28"/>
          <w:szCs w:val="28"/>
          <w:lang w:val="uk-UA"/>
        </w:rPr>
        <w:t>, Зарудні, Гостинець</w:t>
      </w:r>
    </w:p>
    <w:p w:rsidR="004748A7" w:rsidRDefault="004748A7" w:rsidP="00704124">
      <w:pPr>
        <w:pStyle w:val="indent"/>
        <w:numPr>
          <w:ilvl w:val="0"/>
          <w:numId w:val="6"/>
        </w:numPr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 w:rsidRPr="00704124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Було здійснено також видалення аварійних дерев </w:t>
      </w:r>
      <w:r w:rsidR="00C51E3E">
        <w:rPr>
          <w:rFonts w:asciiTheme="majorHAnsi" w:hAnsiTheme="majorHAnsi" w:cstheme="majorHAnsi"/>
          <w:color w:val="333333"/>
          <w:sz w:val="28"/>
          <w:szCs w:val="28"/>
          <w:lang w:val="uk-UA"/>
        </w:rPr>
        <w:t>по присіл</w:t>
      </w:r>
      <w:r w:rsidR="00704124">
        <w:rPr>
          <w:rFonts w:asciiTheme="majorHAnsi" w:hAnsiTheme="majorHAnsi" w:cstheme="majorHAnsi"/>
          <w:color w:val="333333"/>
          <w:sz w:val="28"/>
          <w:szCs w:val="28"/>
          <w:lang w:val="uk-UA"/>
        </w:rPr>
        <w:t>к</w:t>
      </w:r>
      <w:r w:rsidR="00C51E3E">
        <w:rPr>
          <w:rFonts w:asciiTheme="majorHAnsi" w:hAnsiTheme="majorHAnsi" w:cstheme="majorHAnsi"/>
          <w:color w:val="333333"/>
          <w:sz w:val="28"/>
          <w:szCs w:val="28"/>
          <w:lang w:val="uk-UA"/>
        </w:rPr>
        <w:t>у Зарудні</w:t>
      </w:r>
    </w:p>
    <w:p w:rsidR="004F3462" w:rsidRDefault="004F3462" w:rsidP="00AD7618">
      <w:pPr>
        <w:spacing w:after="0" w:line="264" w:lineRule="atLeast"/>
        <w:textAlignment w:val="baseline"/>
        <w:rPr>
          <w:rFonts w:ascii="Helvetica" w:eastAsia="Times New Roman" w:hAnsi="Helvetica" w:cs="Helvetica"/>
          <w:color w:val="333333"/>
          <w:sz w:val="19"/>
          <w:szCs w:val="19"/>
          <w:lang w:val="uk-UA"/>
        </w:rPr>
      </w:pPr>
    </w:p>
    <w:p w:rsidR="00006E41" w:rsidRPr="00FB0B36" w:rsidRDefault="00456AA2" w:rsidP="00E9059E">
      <w:pPr>
        <w:jc w:val="both"/>
        <w:rPr>
          <w:rFonts w:asciiTheme="majorHAnsi" w:hAnsiTheme="majorHAnsi" w:cs="Helvetica"/>
          <w:color w:val="333333"/>
          <w:sz w:val="28"/>
          <w:szCs w:val="28"/>
          <w:shd w:val="clear" w:color="auto" w:fill="FFFFFF"/>
          <w:lang w:val="uk-UA"/>
        </w:rPr>
      </w:pPr>
      <w:r w:rsidRPr="005B4992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З</w:t>
      </w:r>
      <w:r w:rsidRPr="005B4992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наючи та розуміючи, що старости часто є тими особами, які наділяються </w:t>
      </w:r>
      <w:r w:rsidR="00A001FA" w:rsidRPr="005B4992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значним</w:t>
      </w:r>
      <w:r w:rsidR="006C515F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переліком повноважень</w:t>
      </w:r>
      <w:r w:rsidR="006C515F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 і </w:t>
      </w:r>
      <w:r w:rsidRPr="005B4992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які потребують і знань, і часу, і витривалості (бо це в першу чергу робота з людьми),</w:t>
      </w:r>
      <w:r w:rsidRPr="005B4992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661F36" w:rsidRPr="005B4992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беру участь в </w:t>
      </w:r>
      <w:r w:rsidR="00661F36" w:rsidRPr="005B4992">
        <w:rPr>
          <w:rFonts w:asciiTheme="majorHAnsi" w:hAnsiTheme="majorHAnsi" w:cstheme="majorHAnsi"/>
          <w:color w:val="333333"/>
          <w:sz w:val="28"/>
          <w:szCs w:val="28"/>
        </w:rPr>
        <w:t xml:space="preserve"> профільн</w:t>
      </w:r>
      <w:proofErr w:type="spellStart"/>
      <w:r w:rsidR="00661F36" w:rsidRPr="005B4992">
        <w:rPr>
          <w:rFonts w:asciiTheme="majorHAnsi" w:hAnsiTheme="majorHAnsi" w:cstheme="majorHAnsi"/>
          <w:color w:val="333333"/>
          <w:sz w:val="28"/>
          <w:szCs w:val="28"/>
          <w:lang w:val="uk-UA"/>
        </w:rPr>
        <w:t>их</w:t>
      </w:r>
      <w:proofErr w:type="spellEnd"/>
      <w:r w:rsidR="00661F36" w:rsidRPr="005B4992">
        <w:rPr>
          <w:rFonts w:asciiTheme="majorHAnsi" w:hAnsiTheme="majorHAnsi" w:cstheme="majorHAnsi"/>
          <w:color w:val="333333"/>
          <w:sz w:val="28"/>
          <w:szCs w:val="28"/>
        </w:rPr>
        <w:t xml:space="preserve"> навчальн</w:t>
      </w:r>
      <w:proofErr w:type="spellStart"/>
      <w:r w:rsidR="00661F36" w:rsidRPr="005B4992">
        <w:rPr>
          <w:rFonts w:asciiTheme="majorHAnsi" w:hAnsiTheme="majorHAnsi" w:cstheme="majorHAnsi"/>
          <w:color w:val="333333"/>
          <w:sz w:val="28"/>
          <w:szCs w:val="28"/>
          <w:lang w:val="uk-UA"/>
        </w:rPr>
        <w:t>их</w:t>
      </w:r>
      <w:proofErr w:type="spellEnd"/>
      <w:r w:rsidR="00661F36" w:rsidRPr="005B4992">
        <w:rPr>
          <w:rFonts w:asciiTheme="majorHAnsi" w:hAnsiTheme="majorHAnsi" w:cstheme="majorHAnsi"/>
          <w:color w:val="333333"/>
          <w:sz w:val="28"/>
          <w:szCs w:val="28"/>
        </w:rPr>
        <w:t xml:space="preserve"> заход</w:t>
      </w:r>
      <w:r w:rsidR="00661F36" w:rsidRPr="005B4992">
        <w:rPr>
          <w:rFonts w:asciiTheme="majorHAnsi" w:hAnsiTheme="majorHAnsi" w:cstheme="majorHAnsi"/>
          <w:color w:val="333333"/>
          <w:sz w:val="28"/>
          <w:szCs w:val="28"/>
          <w:lang w:val="uk-UA"/>
        </w:rPr>
        <w:t>ах</w:t>
      </w:r>
      <w:r w:rsidR="00006E41" w:rsidRPr="005B4992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</w:t>
      </w:r>
      <w:r w:rsidR="00006E41" w:rsidRPr="005B4992">
        <w:rPr>
          <w:rFonts w:asciiTheme="majorHAnsi" w:hAnsiTheme="majorHAnsi" w:cs="Helvetica"/>
          <w:color w:val="333333"/>
          <w:sz w:val="28"/>
          <w:szCs w:val="28"/>
        </w:rPr>
        <w:t xml:space="preserve">для старост, які проводять спільно Всеукраїнська асоціація органів місцевого самоврядування «Асоціація об’єднаних територіальних громад», всеукраїнські </w:t>
      </w:r>
      <w:r w:rsidR="00006E41" w:rsidRPr="005B4992">
        <w:rPr>
          <w:rFonts w:asciiTheme="majorHAnsi" w:hAnsiTheme="majorHAnsi" w:cs="Helvetica"/>
          <w:color w:val="333333"/>
          <w:sz w:val="28"/>
          <w:szCs w:val="28"/>
          <w:lang w:val="uk-UA"/>
        </w:rPr>
        <w:t xml:space="preserve"> </w:t>
      </w:r>
      <w:r w:rsidR="00006E41" w:rsidRPr="005B4992">
        <w:rPr>
          <w:rFonts w:asciiTheme="majorHAnsi" w:hAnsiTheme="majorHAnsi" w:cs="Helvetica"/>
          <w:color w:val="333333"/>
          <w:sz w:val="28"/>
          <w:szCs w:val="28"/>
        </w:rPr>
        <w:t>інформаційно-аналітичні видання «Радник старос</w:t>
      </w:r>
      <w:r w:rsidR="00704124">
        <w:rPr>
          <w:rFonts w:asciiTheme="majorHAnsi" w:hAnsiTheme="majorHAnsi" w:cs="Helvetica"/>
          <w:color w:val="333333"/>
          <w:sz w:val="28"/>
          <w:szCs w:val="28"/>
        </w:rPr>
        <w:t>ти» та «Місцеве самоврядування»</w:t>
      </w:r>
      <w:r w:rsidR="00FB0B36">
        <w:rPr>
          <w:rFonts w:asciiTheme="majorHAnsi" w:hAnsiTheme="majorHAnsi" w:cs="Helvetica"/>
          <w:color w:val="333333"/>
          <w:sz w:val="28"/>
          <w:szCs w:val="28"/>
          <w:lang w:val="uk-UA"/>
        </w:rPr>
        <w:t xml:space="preserve"> </w:t>
      </w:r>
    </w:p>
    <w:p w:rsidR="00AF2A56" w:rsidRPr="006C515F" w:rsidRDefault="00675106" w:rsidP="00AF2A56">
      <w:pPr>
        <w:rPr>
          <w:rFonts w:asciiTheme="majorHAnsi" w:hAnsiTheme="majorHAnsi"/>
          <w:sz w:val="28"/>
          <w:szCs w:val="28"/>
          <w:lang w:val="uk-UA"/>
        </w:rPr>
      </w:pPr>
      <w:r w:rsidRPr="006C515F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З жовтня до грудня 2022 р. </w:t>
      </w:r>
      <w:r w:rsidRPr="006C515F">
        <w:rPr>
          <w:rFonts w:asciiTheme="majorHAnsi" w:hAnsiTheme="majorHAnsi"/>
          <w:sz w:val="28"/>
          <w:szCs w:val="28"/>
          <w:lang w:val="uk-UA"/>
        </w:rPr>
        <w:t>п</w:t>
      </w:r>
      <w:r w:rsidR="00AF2A56" w:rsidRPr="006C515F">
        <w:rPr>
          <w:rFonts w:asciiTheme="majorHAnsi" w:hAnsiTheme="majorHAnsi"/>
          <w:sz w:val="28"/>
          <w:szCs w:val="28"/>
          <w:lang w:val="uk-UA"/>
        </w:rPr>
        <w:t xml:space="preserve">ройшла </w:t>
      </w:r>
      <w:r w:rsidRPr="006C515F">
        <w:rPr>
          <w:rFonts w:asciiTheme="majorHAnsi" w:hAnsiTheme="majorHAnsi"/>
          <w:sz w:val="28"/>
          <w:szCs w:val="28"/>
          <w:lang w:val="uk-UA"/>
        </w:rPr>
        <w:t xml:space="preserve">курс </w:t>
      </w:r>
      <w:r w:rsidR="00AF2A56" w:rsidRPr="006C515F">
        <w:rPr>
          <w:rFonts w:asciiTheme="majorHAnsi" w:hAnsiTheme="majorHAnsi"/>
          <w:sz w:val="28"/>
          <w:szCs w:val="28"/>
          <w:lang w:val="uk-UA"/>
        </w:rPr>
        <w:t>навчання</w:t>
      </w:r>
      <w:r w:rsidRPr="006C515F">
        <w:rPr>
          <w:rFonts w:asciiTheme="majorHAnsi" w:hAnsiTheme="majorHAnsi"/>
          <w:sz w:val="28"/>
          <w:szCs w:val="28"/>
          <w:lang w:val="uk-UA"/>
        </w:rPr>
        <w:t xml:space="preserve"> «Владні послуги в умовах війни» для </w:t>
      </w:r>
      <w:proofErr w:type="spellStart"/>
      <w:r w:rsidRPr="006C515F">
        <w:rPr>
          <w:rFonts w:asciiTheme="majorHAnsi" w:hAnsiTheme="majorHAnsi"/>
          <w:sz w:val="28"/>
          <w:szCs w:val="28"/>
          <w:lang w:val="uk-UA"/>
        </w:rPr>
        <w:t>старост</w:t>
      </w:r>
      <w:proofErr w:type="spellEnd"/>
      <w:r w:rsidRPr="006C515F">
        <w:rPr>
          <w:rFonts w:asciiTheme="majorHAnsi" w:hAnsiTheme="majorHAnsi"/>
          <w:sz w:val="28"/>
          <w:szCs w:val="28"/>
          <w:lang w:val="uk-UA"/>
        </w:rPr>
        <w:t xml:space="preserve"> у межах програми «Місцеве самоврядування. Крок до ефективності» реалізоване Інститутом Політичної О</w:t>
      </w:r>
      <w:r w:rsidR="00AF2A56" w:rsidRPr="006C515F">
        <w:rPr>
          <w:rFonts w:asciiTheme="majorHAnsi" w:hAnsiTheme="majorHAnsi"/>
          <w:sz w:val="28"/>
          <w:szCs w:val="28"/>
          <w:lang w:val="uk-UA"/>
        </w:rPr>
        <w:t xml:space="preserve">світи </w:t>
      </w:r>
      <w:r w:rsidRPr="006C515F">
        <w:rPr>
          <w:rFonts w:asciiTheme="majorHAnsi" w:hAnsiTheme="majorHAnsi"/>
          <w:sz w:val="28"/>
          <w:szCs w:val="28"/>
          <w:lang w:val="uk-UA"/>
        </w:rPr>
        <w:t xml:space="preserve">в партнерстві з Представництвом Фонду Конрада Аденауера  в Україні. </w:t>
      </w:r>
    </w:p>
    <w:p w:rsidR="00E45FAF" w:rsidRPr="0022071D" w:rsidRDefault="002B2A5A" w:rsidP="00281533">
      <w:pPr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bookmarkStart w:id="0" w:name="_GoBack"/>
      <w:r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З моменту </w:t>
      </w:r>
      <w:proofErr w:type="spellStart"/>
      <w:r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>повномаштабної</w:t>
      </w:r>
      <w:proofErr w:type="spellEnd"/>
      <w:r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війни 24.02.2022 р. перед нами всіма постали нові виклики. Кожен у свій спосіб прийняв ці виклики та намагався долучитися до спільної боротьби. В таких умовах самоорганізація населення Сільця була на максимальному рівні. </w:t>
      </w:r>
      <w:r w:rsidR="00452C73"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>М</w:t>
      </w:r>
      <w:r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>и гуртувалися, коли потрібно було збирати та відправляти допомогу для постраждалих людей Київщини, Черніг</w:t>
      </w:r>
      <w:r w:rsidR="00E9059E"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івщини, Харківщини, Херсонщини, а також </w:t>
      </w:r>
      <w:r w:rsidR="0022071D"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lastRenderedPageBreak/>
        <w:t>допома</w:t>
      </w:r>
      <w:r w:rsidR="00E9059E"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гати внутрішньо-переміщеним особам, які прибували до нас. У Сільці ми прийняли понад 120 осіб. </w:t>
      </w:r>
      <w:r w:rsidR="00452C73"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>Крім допомоги, яку надавали безпосередньо мешканці Сільця, з</w:t>
      </w:r>
      <w:r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абезпечити </w:t>
      </w:r>
      <w:r w:rsidR="004C4CE8"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>необхідними першочерговими засобами</w:t>
      </w:r>
      <w:r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та продуктами </w:t>
      </w:r>
      <w:r w:rsidR="00E9059E"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>мені</w:t>
      </w:r>
      <w:r w:rsidR="00452C73"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також</w:t>
      </w:r>
      <w:r w:rsidR="00E9059E"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вдалося </w:t>
      </w:r>
      <w:r w:rsidR="004C4CE8"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>завдяки допомозі міжна</w:t>
      </w:r>
      <w:r w:rsidR="009A392B"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родних релігійних організацій. Також при підтримці цих організацій </w:t>
      </w:r>
      <w:r w:rsidR="004C4CE8"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</w:t>
      </w:r>
      <w:r w:rsidR="0022071D"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військовим із нашого села </w:t>
      </w:r>
      <w:r w:rsidR="004748A7"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</w:t>
      </w:r>
      <w:r w:rsidR="0022071D"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були передані </w:t>
      </w:r>
      <w:proofErr w:type="spellStart"/>
      <w:r w:rsidR="0022071D"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>тепловізори</w:t>
      </w:r>
      <w:proofErr w:type="spellEnd"/>
      <w:r w:rsidR="004C4CE8"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>, елеме</w:t>
      </w:r>
      <w:r w:rsidR="009A392B"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>нти спорядження</w:t>
      </w:r>
      <w:r w:rsidR="0022071D" w:rsidRPr="0022071D">
        <w:rPr>
          <w:rFonts w:asciiTheme="majorHAnsi" w:hAnsiTheme="majorHAnsi" w:cstheme="majorHAnsi"/>
          <w:color w:val="333333"/>
          <w:sz w:val="28"/>
          <w:szCs w:val="28"/>
          <w:lang w:val="uk-UA"/>
        </w:rPr>
        <w:t>.</w:t>
      </w:r>
    </w:p>
    <w:bookmarkEnd w:id="0"/>
    <w:p w:rsidR="00C56087" w:rsidRPr="00A02C42" w:rsidRDefault="00C56087" w:rsidP="00C56087">
      <w:pPr>
        <w:pStyle w:val="indent"/>
        <w:shd w:val="clear" w:color="auto" w:fill="FFFFFF"/>
        <w:spacing w:before="0" w:beforeAutospacing="0" w:after="0" w:afterAutospacing="0" w:line="390" w:lineRule="atLeast"/>
        <w:textAlignment w:val="baseline"/>
        <w:rPr>
          <w:rStyle w:val="a3"/>
          <w:rFonts w:asciiTheme="majorHAnsi" w:hAnsiTheme="majorHAnsi" w:cs="Helvetica"/>
          <w:b w:val="0"/>
          <w:color w:val="333333"/>
          <w:sz w:val="28"/>
          <w:szCs w:val="28"/>
          <w:bdr w:val="none" w:sz="0" w:space="0" w:color="auto" w:frame="1"/>
          <w:lang w:val="uk-UA"/>
        </w:rPr>
      </w:pPr>
      <w:r w:rsidRPr="00A02C42">
        <w:rPr>
          <w:rStyle w:val="a3"/>
          <w:rFonts w:asciiTheme="majorHAnsi" w:hAnsiTheme="majorHAnsi" w:cs="Helvetica"/>
          <w:b w:val="0"/>
          <w:color w:val="333333"/>
          <w:sz w:val="28"/>
          <w:szCs w:val="28"/>
          <w:bdr w:val="none" w:sz="0" w:space="0" w:color="auto" w:frame="1"/>
        </w:rPr>
        <w:t>З якими</w:t>
      </w:r>
      <w:r w:rsidRPr="00A02C42">
        <w:rPr>
          <w:rStyle w:val="a3"/>
          <w:rFonts w:asciiTheme="majorHAnsi" w:hAnsiTheme="majorHAnsi" w:cs="Helvetica"/>
          <w:b w:val="0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A02C42">
        <w:rPr>
          <w:rStyle w:val="a3"/>
          <w:rFonts w:asciiTheme="majorHAnsi" w:hAnsiTheme="majorHAnsi" w:cs="Helvetica"/>
          <w:b w:val="0"/>
          <w:color w:val="333333"/>
          <w:sz w:val="28"/>
          <w:szCs w:val="28"/>
          <w:bdr w:val="none" w:sz="0" w:space="0" w:color="auto" w:frame="1"/>
          <w:lang w:val="ru-RU"/>
        </w:rPr>
        <w:t>труднощами</w:t>
      </w:r>
      <w:proofErr w:type="spellEnd"/>
      <w:r w:rsidR="00A001FA" w:rsidRPr="00A02C42">
        <w:rPr>
          <w:rStyle w:val="a3"/>
          <w:rFonts w:asciiTheme="majorHAnsi" w:hAnsiTheme="majorHAnsi" w:cs="Helvetica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r w:rsidR="00A001FA" w:rsidRPr="00A02C42">
        <w:rPr>
          <w:rStyle w:val="a3"/>
          <w:rFonts w:asciiTheme="majorHAnsi" w:hAnsiTheme="majorHAnsi" w:cs="Helvetica"/>
          <w:b w:val="0"/>
          <w:color w:val="333333"/>
          <w:sz w:val="28"/>
          <w:szCs w:val="28"/>
          <w:bdr w:val="none" w:sz="0" w:space="0" w:color="auto" w:frame="1"/>
          <w:lang w:val="uk-UA"/>
        </w:rPr>
        <w:t>доводиться стикатись</w:t>
      </w:r>
      <w:r w:rsidRPr="00A02C42">
        <w:rPr>
          <w:rStyle w:val="a3"/>
          <w:rFonts w:asciiTheme="majorHAnsi" w:hAnsiTheme="majorHAnsi" w:cs="Helvetica"/>
          <w:b w:val="0"/>
          <w:color w:val="333333"/>
          <w:sz w:val="28"/>
          <w:szCs w:val="28"/>
          <w:bdr w:val="none" w:sz="0" w:space="0" w:color="auto" w:frame="1"/>
        </w:rPr>
        <w:t xml:space="preserve"> у своїй діяльності?</w:t>
      </w:r>
    </w:p>
    <w:p w:rsidR="00B76B34" w:rsidRPr="00A9129E" w:rsidRDefault="00C56087" w:rsidP="00CD3B44">
      <w:pPr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proofErr w:type="spellStart"/>
      <w:r w:rsidRPr="00B76B34">
        <w:rPr>
          <w:rStyle w:val="a3"/>
          <w:rFonts w:asciiTheme="majorHAnsi" w:hAnsiTheme="majorHAnsi" w:cstheme="majorHAnsi"/>
          <w:b w:val="0"/>
          <w:color w:val="333333"/>
          <w:sz w:val="28"/>
          <w:szCs w:val="28"/>
          <w:bdr w:val="none" w:sz="0" w:space="0" w:color="auto" w:frame="1"/>
          <w:lang w:val="ru-RU"/>
        </w:rPr>
        <w:t>Мешканц</w:t>
      </w:r>
      <w:proofErr w:type="spellEnd"/>
      <w:r w:rsidRPr="00B76B34">
        <w:rPr>
          <w:rStyle w:val="a3"/>
          <w:rFonts w:asciiTheme="majorHAnsi" w:hAnsiTheme="majorHAnsi" w:cstheme="majorHAnsi"/>
          <w:b w:val="0"/>
          <w:color w:val="333333"/>
          <w:sz w:val="28"/>
          <w:szCs w:val="28"/>
          <w:bdr w:val="none" w:sz="0" w:space="0" w:color="auto" w:frame="1"/>
          <w:lang w:val="uk-UA"/>
        </w:rPr>
        <w:t xml:space="preserve">і очікують від старости </w:t>
      </w:r>
      <w:r w:rsidRPr="00B76B34">
        <w:rPr>
          <w:rFonts w:asciiTheme="majorHAnsi" w:hAnsiTheme="majorHAnsi" w:cstheme="majorHAnsi"/>
          <w:color w:val="333333"/>
          <w:sz w:val="28"/>
          <w:szCs w:val="28"/>
        </w:rPr>
        <w:t xml:space="preserve">вирішення тих питань, які </w:t>
      </w:r>
      <w:r w:rsidRPr="00B76B34">
        <w:rPr>
          <w:rFonts w:asciiTheme="majorHAnsi" w:hAnsiTheme="majorHAnsi" w:cstheme="majorHAnsi"/>
          <w:color w:val="333333"/>
          <w:sz w:val="28"/>
          <w:szCs w:val="28"/>
          <w:lang w:val="uk-UA"/>
        </w:rPr>
        <w:t>староста</w:t>
      </w:r>
      <w:r w:rsidRPr="00B76B34">
        <w:rPr>
          <w:rFonts w:asciiTheme="majorHAnsi" w:hAnsiTheme="majorHAnsi" w:cstheme="majorHAnsi"/>
          <w:color w:val="333333"/>
          <w:sz w:val="28"/>
          <w:szCs w:val="28"/>
        </w:rPr>
        <w:t xml:space="preserve"> не в змозі вирішити.</w:t>
      </w: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Адже, </w:t>
      </w:r>
      <w:r w:rsidRPr="00B76B34">
        <w:rPr>
          <w:rFonts w:asciiTheme="majorHAnsi" w:hAnsiTheme="majorHAnsi" w:cstheme="majorHAnsi"/>
          <w:color w:val="333333"/>
          <w:sz w:val="28"/>
          <w:szCs w:val="28"/>
        </w:rPr>
        <w:t>щонайменше в частині вирішення фінансових питань</w:t>
      </w:r>
      <w:r w:rsidR="000E5D48">
        <w:rPr>
          <w:rFonts w:asciiTheme="majorHAnsi" w:hAnsiTheme="majorHAnsi" w:cstheme="majorHAnsi"/>
          <w:color w:val="333333"/>
          <w:sz w:val="28"/>
          <w:szCs w:val="28"/>
          <w:lang w:val="uk-UA"/>
        </w:rPr>
        <w:t>,</w:t>
      </w:r>
      <w:r w:rsidRPr="00B76B34">
        <w:rPr>
          <w:rFonts w:asciiTheme="majorHAnsi" w:hAnsiTheme="majorHAnsi" w:cstheme="majorHAnsi"/>
          <w:color w:val="333333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старости </w:t>
      </w:r>
      <w:r w:rsidRPr="00B76B34">
        <w:rPr>
          <w:rFonts w:asciiTheme="majorHAnsi" w:hAnsiTheme="majorHAnsi" w:cstheme="majorHAnsi"/>
          <w:color w:val="333333"/>
          <w:sz w:val="28"/>
          <w:szCs w:val="28"/>
        </w:rPr>
        <w:t xml:space="preserve">не є автономними і перебувають у стані таких собі посередників між </w:t>
      </w:r>
      <w:r w:rsidRPr="00B76B34">
        <w:rPr>
          <w:rFonts w:asciiTheme="majorHAnsi" w:hAnsiTheme="majorHAnsi" w:cstheme="majorHAnsi"/>
          <w:color w:val="333333"/>
          <w:sz w:val="28"/>
          <w:szCs w:val="28"/>
          <w:lang w:val="uk-UA"/>
        </w:rPr>
        <w:t>бажаннями</w:t>
      </w:r>
      <w:r w:rsidRPr="00B76B34">
        <w:rPr>
          <w:rFonts w:asciiTheme="majorHAnsi" w:hAnsiTheme="majorHAnsi" w:cstheme="majorHAnsi"/>
          <w:color w:val="333333"/>
          <w:sz w:val="28"/>
          <w:szCs w:val="28"/>
        </w:rPr>
        <w:t xml:space="preserve"> жителів та</w:t>
      </w:r>
      <w:r w:rsidRPr="00B76B34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</w:t>
      </w:r>
      <w:r w:rsidR="00FB0B36">
        <w:rPr>
          <w:rFonts w:asciiTheme="majorHAnsi" w:hAnsiTheme="majorHAnsi" w:cstheme="majorHAnsi"/>
          <w:color w:val="333333"/>
          <w:sz w:val="28"/>
          <w:szCs w:val="28"/>
        </w:rPr>
        <w:t xml:space="preserve">можливостями </w:t>
      </w:r>
      <w:r w:rsidR="00FB0B36">
        <w:rPr>
          <w:rFonts w:asciiTheme="majorHAnsi" w:hAnsiTheme="majorHAnsi" w:cstheme="majorHAnsi"/>
          <w:color w:val="333333"/>
          <w:sz w:val="28"/>
          <w:szCs w:val="28"/>
          <w:lang w:val="uk-UA"/>
        </w:rPr>
        <w:t>органу місцевого самоврядування</w:t>
      </w:r>
      <w:r w:rsidRPr="00B76B34">
        <w:rPr>
          <w:rFonts w:asciiTheme="majorHAnsi" w:hAnsiTheme="majorHAnsi" w:cstheme="majorHAnsi"/>
          <w:color w:val="333333"/>
          <w:sz w:val="28"/>
          <w:szCs w:val="28"/>
        </w:rPr>
        <w:t xml:space="preserve"> забезпечити ці </w:t>
      </w:r>
      <w:r w:rsidRPr="00B76B34">
        <w:rPr>
          <w:rFonts w:asciiTheme="majorHAnsi" w:hAnsiTheme="majorHAnsi" w:cstheme="majorHAnsi"/>
          <w:color w:val="333333"/>
          <w:sz w:val="28"/>
          <w:szCs w:val="28"/>
          <w:lang w:val="uk-UA"/>
        </w:rPr>
        <w:t>бажання.</w:t>
      </w:r>
      <w:r w:rsidRPr="00B76B34">
        <w:rPr>
          <w:rFonts w:asciiTheme="majorHAnsi" w:hAnsiTheme="majorHAnsi" w:cstheme="majorHAnsi"/>
          <w:color w:val="333333"/>
          <w:sz w:val="28"/>
          <w:szCs w:val="28"/>
        </w:rPr>
        <w:t xml:space="preserve"> Відповідно, весь вогонь невдоволення населення бере на себе староста.</w:t>
      </w: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</w:t>
      </w:r>
      <w:r w:rsidR="00661F36" w:rsidRPr="00544887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На </w:t>
      </w:r>
      <w:proofErr w:type="spellStart"/>
      <w:r w:rsidR="00661F36" w:rsidRPr="00544887">
        <w:rPr>
          <w:rFonts w:asciiTheme="majorHAnsi" w:hAnsiTheme="majorHAnsi" w:cstheme="majorHAnsi"/>
          <w:color w:val="333333"/>
          <w:sz w:val="28"/>
          <w:szCs w:val="28"/>
          <w:lang w:val="uk-UA"/>
        </w:rPr>
        <w:t>с</w:t>
      </w:r>
      <w:r w:rsidR="00B76B34" w:rsidRPr="00544887">
        <w:rPr>
          <w:rFonts w:asciiTheme="majorHAnsi" w:hAnsiTheme="majorHAnsi" w:cstheme="majorHAnsi"/>
          <w:color w:val="333333"/>
          <w:sz w:val="28"/>
          <w:szCs w:val="28"/>
          <w:lang w:val="uk-UA"/>
        </w:rPr>
        <w:t>тарост</w:t>
      </w:r>
      <w:proofErr w:type="spellEnd"/>
      <w:r w:rsidR="00B76B34" w:rsidRPr="00544887">
        <w:rPr>
          <w:rFonts w:asciiTheme="majorHAnsi" w:hAnsiTheme="majorHAnsi" w:cstheme="majorHAnsi"/>
          <w:color w:val="333333"/>
          <w:sz w:val="28"/>
          <w:szCs w:val="28"/>
        </w:rPr>
        <w:t xml:space="preserve"> лягають питання, які вимагають більшого, ніж на «це» є у </w:t>
      </w:r>
      <w:r w:rsidR="00B76B34" w:rsidRPr="00544887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них </w:t>
      </w:r>
      <w:r w:rsidR="00B76B34" w:rsidRPr="00544887">
        <w:rPr>
          <w:rFonts w:asciiTheme="majorHAnsi" w:hAnsiTheme="majorHAnsi" w:cstheme="majorHAnsi"/>
          <w:color w:val="333333"/>
          <w:sz w:val="28"/>
          <w:szCs w:val="28"/>
        </w:rPr>
        <w:t>ресурсів.</w:t>
      </w:r>
      <w:r w:rsidR="00A9129E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</w:t>
      </w:r>
      <w:r w:rsidR="007D00AA" w:rsidRPr="00FB0B36">
        <w:rPr>
          <w:rFonts w:asciiTheme="majorHAnsi" w:hAnsiTheme="majorHAnsi"/>
          <w:color w:val="1D1D1B"/>
          <w:sz w:val="27"/>
          <w:szCs w:val="27"/>
          <w:shd w:val="clear" w:color="auto" w:fill="FFFFFF"/>
          <w:lang w:val="uk-UA"/>
        </w:rPr>
        <w:t xml:space="preserve">Тому навіть при великому бажанні староста не має можливостей для виконання тих запитів , вимог чи прохань, які є у мешканців. </w:t>
      </w:r>
    </w:p>
    <w:p w:rsidR="00A001FA" w:rsidRDefault="007816BB" w:rsidP="00B76B34">
      <w:pPr>
        <w:pStyle w:val="indent"/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Є питання, які можна вирішити лише з допомогою фінансового ресурсу, проте є такі, для реалізації яких є достатнім </w:t>
      </w:r>
      <w:r w:rsidR="00A02C42">
        <w:rPr>
          <w:rFonts w:asciiTheme="majorHAnsi" w:hAnsiTheme="majorHAnsi" w:cstheme="majorHAnsi"/>
          <w:color w:val="333333"/>
          <w:sz w:val="28"/>
          <w:szCs w:val="28"/>
          <w:lang w:val="uk-UA"/>
        </w:rPr>
        <w:t>збільшення</w:t>
      </w: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відс</w:t>
      </w:r>
      <w:r w:rsidR="000045E2">
        <w:rPr>
          <w:rFonts w:asciiTheme="majorHAnsi" w:hAnsiTheme="majorHAnsi" w:cstheme="majorHAnsi"/>
          <w:color w:val="333333"/>
          <w:sz w:val="28"/>
          <w:szCs w:val="28"/>
          <w:lang w:val="uk-UA"/>
        </w:rPr>
        <w:t>отку</w:t>
      </w: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активних мешканців</w:t>
      </w:r>
      <w:r w:rsidR="00A001FA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у селі</w:t>
      </w: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.</w:t>
      </w:r>
      <w:r w:rsidR="00A02C42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</w:t>
      </w:r>
    </w:p>
    <w:p w:rsidR="002B595A" w:rsidRPr="000045E2" w:rsidRDefault="000045E2" w:rsidP="000045E2">
      <w:pPr>
        <w:pStyle w:val="indent"/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В майбутньому х</w:t>
      </w:r>
      <w:r w:rsidR="00A02C42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отілось би реалізувати такі плани, як продовження вуличного </w:t>
      </w:r>
      <w:r w:rsidR="00087791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освітлення на присілках Зарудні, </w:t>
      </w:r>
      <w:proofErr w:type="spellStart"/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>Насалі</w:t>
      </w:r>
      <w:proofErr w:type="spellEnd"/>
      <w:r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, покращення стану  </w:t>
      </w:r>
      <w:r w:rsidR="00A02C42">
        <w:rPr>
          <w:rFonts w:asciiTheme="majorHAnsi" w:hAnsiTheme="majorHAnsi" w:cstheme="majorHAnsi"/>
          <w:color w:val="333333"/>
          <w:sz w:val="28"/>
          <w:szCs w:val="28"/>
          <w:lang w:val="uk-UA"/>
        </w:rPr>
        <w:t xml:space="preserve"> доріг</w:t>
      </w:r>
      <w:r w:rsidR="007816B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зокрема їх асфальтування, облаштування території</w:t>
      </w:r>
      <w:r w:rsidR="007816B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 н</w:t>
      </w:r>
      <w: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авколо Народного дому та паркової зони</w:t>
      </w:r>
      <w:r w:rsidR="007816B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="002B595A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uk-UA"/>
        </w:rPr>
        <w:t>введення в експлуатацію дитячого садочка-ясел.</w:t>
      </w:r>
    </w:p>
    <w:p w:rsidR="00792AF6" w:rsidRPr="00A001FA" w:rsidRDefault="00792AF6" w:rsidP="00B76B34">
      <w:pPr>
        <w:pStyle w:val="indent"/>
        <w:shd w:val="clear" w:color="auto" w:fill="FFFFFF"/>
        <w:spacing w:before="150" w:beforeAutospacing="0" w:after="0" w:afterAutospacing="0" w:line="390" w:lineRule="atLeast"/>
        <w:textAlignment w:val="baseline"/>
        <w:rPr>
          <w:rFonts w:asciiTheme="majorHAnsi" w:hAnsiTheme="majorHAnsi" w:cstheme="majorHAnsi"/>
          <w:color w:val="333333"/>
          <w:sz w:val="28"/>
          <w:szCs w:val="28"/>
          <w:lang w:val="uk-UA"/>
        </w:rPr>
      </w:pPr>
    </w:p>
    <w:p w:rsidR="00D93412" w:rsidRPr="00BC1A23" w:rsidRDefault="00D93412">
      <w:pPr>
        <w:rPr>
          <w:rFonts w:asciiTheme="majorHAnsi" w:hAnsiTheme="majorHAnsi"/>
          <w:sz w:val="28"/>
          <w:szCs w:val="28"/>
          <w:lang w:val="uk-UA"/>
        </w:rPr>
      </w:pPr>
    </w:p>
    <w:sectPr w:rsidR="00D93412" w:rsidRPr="00BC1A23" w:rsidSect="00071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734"/>
    <w:multiLevelType w:val="hybridMultilevel"/>
    <w:tmpl w:val="AABEDFA0"/>
    <w:lvl w:ilvl="0" w:tplc="CB7610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2E4586"/>
    <w:multiLevelType w:val="hybridMultilevel"/>
    <w:tmpl w:val="860CDEA8"/>
    <w:lvl w:ilvl="0" w:tplc="CB761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71638"/>
    <w:multiLevelType w:val="multilevel"/>
    <w:tmpl w:val="4EB87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2F6629"/>
    <w:multiLevelType w:val="hybridMultilevel"/>
    <w:tmpl w:val="810897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C6FF3"/>
    <w:multiLevelType w:val="hybridMultilevel"/>
    <w:tmpl w:val="C7DAA7AC"/>
    <w:lvl w:ilvl="0" w:tplc="657A508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51F40"/>
    <w:multiLevelType w:val="hybridMultilevel"/>
    <w:tmpl w:val="793A176E"/>
    <w:lvl w:ilvl="0" w:tplc="17C429E4">
      <w:numFmt w:val="bullet"/>
      <w:lvlText w:val="—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301FC"/>
    <w:multiLevelType w:val="hybridMultilevel"/>
    <w:tmpl w:val="B0E4B78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B27C1"/>
    <w:multiLevelType w:val="hybridMultilevel"/>
    <w:tmpl w:val="9C8298D8"/>
    <w:lvl w:ilvl="0" w:tplc="657A508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50287"/>
    <w:multiLevelType w:val="hybridMultilevel"/>
    <w:tmpl w:val="65BA20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6B3"/>
    <w:rsid w:val="000014D2"/>
    <w:rsid w:val="000045E2"/>
    <w:rsid w:val="00006E41"/>
    <w:rsid w:val="000435EA"/>
    <w:rsid w:val="00064F8E"/>
    <w:rsid w:val="000710AE"/>
    <w:rsid w:val="00087791"/>
    <w:rsid w:val="000D7442"/>
    <w:rsid w:val="000E5D48"/>
    <w:rsid w:val="000F7DE2"/>
    <w:rsid w:val="00106D63"/>
    <w:rsid w:val="001130E9"/>
    <w:rsid w:val="001429F0"/>
    <w:rsid w:val="001537D8"/>
    <w:rsid w:val="00156DD1"/>
    <w:rsid w:val="001C5B1C"/>
    <w:rsid w:val="0022071D"/>
    <w:rsid w:val="0024366D"/>
    <w:rsid w:val="002712BC"/>
    <w:rsid w:val="00281533"/>
    <w:rsid w:val="002B2A5A"/>
    <w:rsid w:val="002B2B86"/>
    <w:rsid w:val="002B497E"/>
    <w:rsid w:val="002B595A"/>
    <w:rsid w:val="002C054F"/>
    <w:rsid w:val="002F4777"/>
    <w:rsid w:val="00311683"/>
    <w:rsid w:val="00324E93"/>
    <w:rsid w:val="0034061A"/>
    <w:rsid w:val="00352E45"/>
    <w:rsid w:val="00385FD9"/>
    <w:rsid w:val="00391F7F"/>
    <w:rsid w:val="00395024"/>
    <w:rsid w:val="003A1DE0"/>
    <w:rsid w:val="003A6570"/>
    <w:rsid w:val="003E49F6"/>
    <w:rsid w:val="00427777"/>
    <w:rsid w:val="00434DB8"/>
    <w:rsid w:val="004462CB"/>
    <w:rsid w:val="00452C73"/>
    <w:rsid w:val="00456AA2"/>
    <w:rsid w:val="0046183E"/>
    <w:rsid w:val="004748A7"/>
    <w:rsid w:val="00475F55"/>
    <w:rsid w:val="004952FF"/>
    <w:rsid w:val="004A59B9"/>
    <w:rsid w:val="004C4CE8"/>
    <w:rsid w:val="004F3462"/>
    <w:rsid w:val="00507D1B"/>
    <w:rsid w:val="005256B3"/>
    <w:rsid w:val="00525FF4"/>
    <w:rsid w:val="00544887"/>
    <w:rsid w:val="00570865"/>
    <w:rsid w:val="005959BD"/>
    <w:rsid w:val="005B4992"/>
    <w:rsid w:val="005C564E"/>
    <w:rsid w:val="005F1531"/>
    <w:rsid w:val="005F3212"/>
    <w:rsid w:val="00615FC8"/>
    <w:rsid w:val="00620CCD"/>
    <w:rsid w:val="00622CB2"/>
    <w:rsid w:val="00626E7F"/>
    <w:rsid w:val="00632A3B"/>
    <w:rsid w:val="006441D7"/>
    <w:rsid w:val="00661F36"/>
    <w:rsid w:val="00675106"/>
    <w:rsid w:val="0068746A"/>
    <w:rsid w:val="006A30A2"/>
    <w:rsid w:val="006B00C8"/>
    <w:rsid w:val="006C515F"/>
    <w:rsid w:val="006F5F9A"/>
    <w:rsid w:val="00703094"/>
    <w:rsid w:val="00704124"/>
    <w:rsid w:val="00712EB0"/>
    <w:rsid w:val="0076668D"/>
    <w:rsid w:val="00772DF8"/>
    <w:rsid w:val="007816BB"/>
    <w:rsid w:val="0078698A"/>
    <w:rsid w:val="00787F0F"/>
    <w:rsid w:val="00792AF6"/>
    <w:rsid w:val="007A5559"/>
    <w:rsid w:val="007D00AA"/>
    <w:rsid w:val="007D06FA"/>
    <w:rsid w:val="007D2A6D"/>
    <w:rsid w:val="007F2980"/>
    <w:rsid w:val="007F3B63"/>
    <w:rsid w:val="00804F99"/>
    <w:rsid w:val="008247BA"/>
    <w:rsid w:val="00852629"/>
    <w:rsid w:val="008C2C8C"/>
    <w:rsid w:val="008C5B1F"/>
    <w:rsid w:val="008D4D87"/>
    <w:rsid w:val="008F1B12"/>
    <w:rsid w:val="009075CE"/>
    <w:rsid w:val="009857D8"/>
    <w:rsid w:val="009A392B"/>
    <w:rsid w:val="00A001FA"/>
    <w:rsid w:val="00A02C42"/>
    <w:rsid w:val="00A13C33"/>
    <w:rsid w:val="00A17D26"/>
    <w:rsid w:val="00A3581C"/>
    <w:rsid w:val="00A465AD"/>
    <w:rsid w:val="00A9129E"/>
    <w:rsid w:val="00AC3029"/>
    <w:rsid w:val="00AD7618"/>
    <w:rsid w:val="00AE171A"/>
    <w:rsid w:val="00AF2A56"/>
    <w:rsid w:val="00B25F79"/>
    <w:rsid w:val="00B701BF"/>
    <w:rsid w:val="00B76B34"/>
    <w:rsid w:val="00BA7C74"/>
    <w:rsid w:val="00BB10C3"/>
    <w:rsid w:val="00BB3ED0"/>
    <w:rsid w:val="00BB705A"/>
    <w:rsid w:val="00BC1A23"/>
    <w:rsid w:val="00BE053E"/>
    <w:rsid w:val="00C11879"/>
    <w:rsid w:val="00C15FB6"/>
    <w:rsid w:val="00C323C6"/>
    <w:rsid w:val="00C51E3E"/>
    <w:rsid w:val="00C552CC"/>
    <w:rsid w:val="00C56087"/>
    <w:rsid w:val="00C63334"/>
    <w:rsid w:val="00C65C90"/>
    <w:rsid w:val="00C706B9"/>
    <w:rsid w:val="00C85693"/>
    <w:rsid w:val="00CC0A66"/>
    <w:rsid w:val="00CD3314"/>
    <w:rsid w:val="00CD3B44"/>
    <w:rsid w:val="00D41BED"/>
    <w:rsid w:val="00D7535D"/>
    <w:rsid w:val="00D869B5"/>
    <w:rsid w:val="00D93412"/>
    <w:rsid w:val="00DF7C80"/>
    <w:rsid w:val="00E20927"/>
    <w:rsid w:val="00E4547D"/>
    <w:rsid w:val="00E45FAF"/>
    <w:rsid w:val="00E9059E"/>
    <w:rsid w:val="00EC339A"/>
    <w:rsid w:val="00EC4000"/>
    <w:rsid w:val="00EE29ED"/>
    <w:rsid w:val="00EE765F"/>
    <w:rsid w:val="00F05DE3"/>
    <w:rsid w:val="00F353B5"/>
    <w:rsid w:val="00F8672C"/>
    <w:rsid w:val="00FA1DB5"/>
    <w:rsid w:val="00FA3025"/>
    <w:rsid w:val="00FB0B36"/>
    <w:rsid w:val="00FD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52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256B3"/>
    <w:rPr>
      <w:b/>
      <w:bCs/>
    </w:rPr>
  </w:style>
  <w:style w:type="paragraph" w:styleId="a4">
    <w:name w:val="Normal (Web)"/>
    <w:basedOn w:val="a"/>
    <w:uiPriority w:val="99"/>
    <w:semiHidden/>
    <w:unhideWhenUsed/>
    <w:rsid w:val="003E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247B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45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52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256B3"/>
    <w:rPr>
      <w:b/>
      <w:bCs/>
    </w:rPr>
  </w:style>
  <w:style w:type="paragraph" w:styleId="a4">
    <w:name w:val="Normal (Web)"/>
    <w:basedOn w:val="a"/>
    <w:uiPriority w:val="99"/>
    <w:semiHidden/>
    <w:unhideWhenUsed/>
    <w:rsid w:val="003E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247B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45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hg.gov.ua/Rishennia-sesii/st-2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AE32D-E178-4D83-BE89-45F566A9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5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99</cp:revision>
  <dcterms:created xsi:type="dcterms:W3CDTF">2022-02-01T13:50:00Z</dcterms:created>
  <dcterms:modified xsi:type="dcterms:W3CDTF">2023-05-15T05:06:00Z</dcterms:modified>
</cp:coreProperties>
</file>